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8C20C" w14:textId="2E22097F" w:rsidR="009740A7" w:rsidRDefault="009740A7" w:rsidP="009740A7">
      <w:pPr>
        <w:rPr>
          <w:b/>
          <w:bCs/>
          <w:sz w:val="40"/>
          <w:szCs w:val="40"/>
        </w:rPr>
      </w:pPr>
      <w:bookmarkStart w:id="0" w:name="_Toc122263475"/>
    </w:p>
    <w:p w14:paraId="774E5D98" w14:textId="77777777" w:rsidR="005924A7" w:rsidRDefault="005924A7" w:rsidP="0011693B">
      <w:pPr>
        <w:rPr>
          <w:b/>
          <w:bCs/>
          <w:sz w:val="40"/>
          <w:szCs w:val="40"/>
        </w:rPr>
      </w:pPr>
    </w:p>
    <w:p w14:paraId="5FD93C72" w14:textId="7ADFD07E" w:rsidR="009740A7" w:rsidRPr="00461812" w:rsidRDefault="009740A7" w:rsidP="009740A7">
      <w:pPr>
        <w:jc w:val="center"/>
        <w:rPr>
          <w:b/>
          <w:bCs/>
          <w:sz w:val="40"/>
          <w:szCs w:val="40"/>
        </w:rPr>
      </w:pPr>
      <w:r w:rsidRPr="00461812">
        <w:rPr>
          <w:b/>
          <w:bCs/>
          <w:sz w:val="40"/>
          <w:szCs w:val="40"/>
        </w:rPr>
        <w:t>PROGRAM FUNKCJONALNO-UŻYTKOWY</w:t>
      </w:r>
    </w:p>
    <w:p w14:paraId="2BF0C572" w14:textId="77777777" w:rsidR="009740A7" w:rsidRPr="00461812" w:rsidRDefault="009740A7" w:rsidP="009740A7">
      <w:pPr>
        <w:rPr>
          <w:sz w:val="40"/>
          <w:szCs w:val="40"/>
        </w:rPr>
      </w:pPr>
    </w:p>
    <w:p w14:paraId="0146BFF4" w14:textId="77777777" w:rsidR="009740A7" w:rsidRPr="005A3715" w:rsidRDefault="009740A7" w:rsidP="00DD048C">
      <w:pPr>
        <w:rPr>
          <w:b/>
          <w:bCs/>
          <w:sz w:val="28"/>
          <w:szCs w:val="28"/>
        </w:rPr>
      </w:pPr>
      <w:r w:rsidRPr="005A3715">
        <w:rPr>
          <w:b/>
          <w:bCs/>
          <w:sz w:val="28"/>
          <w:szCs w:val="28"/>
        </w:rPr>
        <w:t>NAZWA ZAMÓWIENIA NADANA PRZEZ ZAMAWIAJĄCEGO</w:t>
      </w:r>
    </w:p>
    <w:p w14:paraId="123E9776" w14:textId="7182B875" w:rsidR="009740A7" w:rsidRPr="003C2FAE" w:rsidRDefault="009740A7" w:rsidP="009740A7">
      <w:pPr>
        <w:jc w:val="both"/>
        <w:rPr>
          <w:sz w:val="24"/>
          <w:szCs w:val="24"/>
        </w:rPr>
      </w:pPr>
      <w:r w:rsidRPr="003C2FAE">
        <w:rPr>
          <w:sz w:val="24"/>
          <w:szCs w:val="24"/>
        </w:rPr>
        <w:t>Niniejszy program funkcjonalno-użytkowy służy do opisu przedmiotu zamówienia i ustalenia planowanych kosztów prac projektowych i robót budowlanych dla zada</w:t>
      </w:r>
      <w:r w:rsidR="00101DE8" w:rsidRPr="003C2FAE">
        <w:rPr>
          <w:sz w:val="24"/>
          <w:szCs w:val="24"/>
        </w:rPr>
        <w:t>nia</w:t>
      </w:r>
    </w:p>
    <w:p w14:paraId="62224D35" w14:textId="0954A4E2" w:rsidR="00536061" w:rsidRPr="003C2FAE" w:rsidRDefault="009740A7" w:rsidP="00536061">
      <w:pPr>
        <w:spacing w:before="120"/>
        <w:jc w:val="center"/>
        <w:rPr>
          <w:b/>
          <w:bCs/>
          <w:sz w:val="28"/>
          <w:szCs w:val="28"/>
        </w:rPr>
      </w:pPr>
      <w:r w:rsidRPr="003C2FAE">
        <w:rPr>
          <w:b/>
          <w:bCs/>
          <w:sz w:val="28"/>
          <w:szCs w:val="28"/>
        </w:rPr>
        <w:t>„</w:t>
      </w:r>
      <w:r w:rsidR="00652E17" w:rsidRPr="003C2FAE">
        <w:rPr>
          <w:b/>
          <w:bCs/>
          <w:sz w:val="28"/>
          <w:szCs w:val="28"/>
        </w:rPr>
        <w:t>P</w:t>
      </w:r>
      <w:r w:rsidR="002F2D9E" w:rsidRPr="003C2FAE">
        <w:rPr>
          <w:b/>
          <w:bCs/>
          <w:sz w:val="28"/>
          <w:szCs w:val="28"/>
        </w:rPr>
        <w:t xml:space="preserve">rzebudowa </w:t>
      </w:r>
      <w:r w:rsidR="00536061" w:rsidRPr="003C2FAE">
        <w:rPr>
          <w:b/>
          <w:bCs/>
          <w:sz w:val="28"/>
          <w:szCs w:val="28"/>
        </w:rPr>
        <w:t xml:space="preserve">gminnego systemu zaopatrzenia w wodę Gminy Wiejskiej </w:t>
      </w:r>
      <w:r w:rsidR="00652E17" w:rsidRPr="003C2FAE">
        <w:rPr>
          <w:b/>
          <w:bCs/>
          <w:sz w:val="28"/>
          <w:szCs w:val="28"/>
        </w:rPr>
        <w:t>Wieleń</w:t>
      </w:r>
      <w:r w:rsidR="00536061" w:rsidRPr="003C2FAE">
        <w:rPr>
          <w:b/>
          <w:bCs/>
          <w:sz w:val="28"/>
          <w:szCs w:val="28"/>
        </w:rPr>
        <w:t>”</w:t>
      </w:r>
    </w:p>
    <w:p w14:paraId="284C81C8" w14:textId="49A88C7C" w:rsidR="009740A7" w:rsidRPr="003C2FAE" w:rsidRDefault="009740A7" w:rsidP="00536061">
      <w:pPr>
        <w:spacing w:before="120"/>
        <w:jc w:val="center"/>
        <w:rPr>
          <w:sz w:val="24"/>
          <w:szCs w:val="24"/>
        </w:rPr>
      </w:pPr>
      <w:r w:rsidRPr="003C2FAE">
        <w:rPr>
          <w:sz w:val="24"/>
          <w:szCs w:val="24"/>
        </w:rPr>
        <w:t>Program funkcjonalno-użytkowy stanowić będzie podstawę wyłonienia Wykonawcy robót w formule „zaprojektuj i wybuduj”.</w:t>
      </w:r>
    </w:p>
    <w:p w14:paraId="17402B76" w14:textId="77777777" w:rsidR="009740A7" w:rsidRPr="00B944FA" w:rsidRDefault="009740A7" w:rsidP="009740A7">
      <w:pPr>
        <w:rPr>
          <w:sz w:val="28"/>
          <w:szCs w:val="28"/>
        </w:rPr>
      </w:pPr>
    </w:p>
    <w:p w14:paraId="255A2BE0" w14:textId="77777777" w:rsidR="004C3502" w:rsidRDefault="009740A7" w:rsidP="009740A7">
      <w:pPr>
        <w:rPr>
          <w:b/>
          <w:bCs/>
          <w:sz w:val="28"/>
          <w:szCs w:val="28"/>
        </w:rPr>
      </w:pPr>
      <w:r w:rsidRPr="00461812">
        <w:rPr>
          <w:b/>
          <w:bCs/>
          <w:sz w:val="28"/>
          <w:szCs w:val="28"/>
        </w:rPr>
        <w:t>ADRES OBIEKTU:</w:t>
      </w:r>
    </w:p>
    <w:p w14:paraId="2D2B1614" w14:textId="505A042E" w:rsidR="009740A7" w:rsidRPr="001E7F16" w:rsidRDefault="00C1009D" w:rsidP="009740A7">
      <w:pPr>
        <w:rPr>
          <w:b/>
          <w:bCs/>
          <w:sz w:val="28"/>
          <w:szCs w:val="28"/>
        </w:rPr>
      </w:pPr>
      <w:r>
        <w:rPr>
          <w:b/>
          <w:bCs/>
          <w:sz w:val="28"/>
          <w:szCs w:val="28"/>
        </w:rPr>
        <w:t>„</w:t>
      </w:r>
      <w:r w:rsidR="0011693B">
        <w:rPr>
          <w:b/>
          <w:bCs/>
          <w:sz w:val="28"/>
          <w:szCs w:val="28"/>
        </w:rPr>
        <w:t>Przebudowa s</w:t>
      </w:r>
      <w:r w:rsidR="009740A7" w:rsidRPr="001E7F16">
        <w:rPr>
          <w:b/>
          <w:bCs/>
          <w:sz w:val="28"/>
          <w:szCs w:val="28"/>
        </w:rPr>
        <w:t>tacj</w:t>
      </w:r>
      <w:r w:rsidR="0011693B">
        <w:rPr>
          <w:b/>
          <w:bCs/>
          <w:sz w:val="28"/>
          <w:szCs w:val="28"/>
        </w:rPr>
        <w:t>i</w:t>
      </w:r>
      <w:r w:rsidR="009740A7" w:rsidRPr="001E7F16">
        <w:rPr>
          <w:b/>
          <w:bCs/>
          <w:sz w:val="28"/>
          <w:szCs w:val="28"/>
        </w:rPr>
        <w:t xml:space="preserve"> uzdatniania wody</w:t>
      </w:r>
      <w:r w:rsidR="00CE260E">
        <w:rPr>
          <w:b/>
          <w:bCs/>
          <w:sz w:val="28"/>
          <w:szCs w:val="28"/>
        </w:rPr>
        <w:t xml:space="preserve"> w</w:t>
      </w:r>
      <w:r w:rsidR="005E25D3">
        <w:rPr>
          <w:b/>
          <w:bCs/>
          <w:sz w:val="28"/>
          <w:szCs w:val="28"/>
        </w:rPr>
        <w:t xml:space="preserve"> m. </w:t>
      </w:r>
      <w:r w:rsidR="00652E17">
        <w:rPr>
          <w:b/>
          <w:bCs/>
          <w:sz w:val="28"/>
          <w:szCs w:val="28"/>
        </w:rPr>
        <w:t>Gulcz</w:t>
      </w:r>
      <w:r>
        <w:rPr>
          <w:b/>
          <w:bCs/>
          <w:sz w:val="28"/>
          <w:szCs w:val="28"/>
        </w:rPr>
        <w:t>” wraz z niezbędną infrastrukturą towarzyszącą</w:t>
      </w:r>
    </w:p>
    <w:p w14:paraId="68FACA41" w14:textId="57491088" w:rsidR="009740A7" w:rsidRPr="003C2FAE" w:rsidRDefault="009740A7" w:rsidP="009740A7">
      <w:pPr>
        <w:rPr>
          <w:sz w:val="24"/>
          <w:szCs w:val="24"/>
        </w:rPr>
      </w:pPr>
      <w:r w:rsidRPr="003C2FAE">
        <w:rPr>
          <w:sz w:val="24"/>
          <w:szCs w:val="24"/>
        </w:rPr>
        <w:t xml:space="preserve">Województwo </w:t>
      </w:r>
      <w:r w:rsidR="005E25D3" w:rsidRPr="003C2FAE">
        <w:rPr>
          <w:sz w:val="24"/>
          <w:szCs w:val="24"/>
        </w:rPr>
        <w:t>wielkopolskie</w:t>
      </w:r>
      <w:r w:rsidRPr="003C2FAE">
        <w:rPr>
          <w:sz w:val="24"/>
          <w:szCs w:val="24"/>
        </w:rPr>
        <w:t xml:space="preserve">, gmina </w:t>
      </w:r>
      <w:r w:rsidR="005975C8" w:rsidRPr="003C2FAE">
        <w:rPr>
          <w:sz w:val="24"/>
          <w:szCs w:val="24"/>
        </w:rPr>
        <w:t>Wieleń</w:t>
      </w:r>
      <w:r w:rsidRPr="003C2FAE">
        <w:rPr>
          <w:sz w:val="24"/>
          <w:szCs w:val="24"/>
        </w:rPr>
        <w:t>,</w:t>
      </w:r>
    </w:p>
    <w:p w14:paraId="782DFEA8" w14:textId="3A8CBDD1" w:rsidR="009740A7" w:rsidRPr="003C2FAE" w:rsidRDefault="009740A7" w:rsidP="009740A7">
      <w:pPr>
        <w:rPr>
          <w:sz w:val="24"/>
          <w:szCs w:val="24"/>
        </w:rPr>
      </w:pPr>
      <w:r w:rsidRPr="003C2FAE">
        <w:rPr>
          <w:sz w:val="24"/>
          <w:szCs w:val="24"/>
        </w:rPr>
        <w:t xml:space="preserve">Jednostka ewidencyjna: </w:t>
      </w:r>
      <w:r w:rsidRPr="003C2FAE">
        <w:rPr>
          <w:sz w:val="24"/>
          <w:szCs w:val="24"/>
        </w:rPr>
        <w:tab/>
      </w:r>
      <w:r w:rsidRPr="003C2FAE">
        <w:rPr>
          <w:sz w:val="24"/>
          <w:szCs w:val="24"/>
        </w:rPr>
        <w:tab/>
      </w:r>
      <w:r w:rsidRPr="003C2FAE">
        <w:rPr>
          <w:sz w:val="24"/>
          <w:szCs w:val="24"/>
        </w:rPr>
        <w:tab/>
      </w:r>
      <w:r w:rsidR="00536061" w:rsidRPr="003C2FAE">
        <w:rPr>
          <w:sz w:val="24"/>
          <w:szCs w:val="24"/>
        </w:rPr>
        <w:t>- 3002</w:t>
      </w:r>
      <w:r w:rsidR="005975C8" w:rsidRPr="003C2FAE">
        <w:rPr>
          <w:sz w:val="24"/>
          <w:szCs w:val="24"/>
        </w:rPr>
        <w:t>08_5.0007</w:t>
      </w:r>
      <w:r w:rsidR="00E36490" w:rsidRPr="003C2FAE">
        <w:rPr>
          <w:sz w:val="24"/>
          <w:szCs w:val="24"/>
        </w:rPr>
        <w:t xml:space="preserve"> </w:t>
      </w:r>
      <w:r w:rsidR="00626AB1" w:rsidRPr="003C2FAE">
        <w:rPr>
          <w:sz w:val="24"/>
          <w:szCs w:val="24"/>
        </w:rPr>
        <w:t>Obszar Wiejski</w:t>
      </w:r>
      <w:r w:rsidRPr="003C2FAE">
        <w:rPr>
          <w:sz w:val="24"/>
          <w:szCs w:val="24"/>
        </w:rPr>
        <w:t>,</w:t>
      </w:r>
    </w:p>
    <w:p w14:paraId="178F6FDD" w14:textId="32C89DCE" w:rsidR="009740A7" w:rsidRPr="003C2FAE" w:rsidRDefault="009740A7" w:rsidP="009740A7">
      <w:pPr>
        <w:rPr>
          <w:sz w:val="24"/>
          <w:szCs w:val="24"/>
        </w:rPr>
      </w:pPr>
      <w:r w:rsidRPr="003C2FAE">
        <w:rPr>
          <w:sz w:val="24"/>
          <w:szCs w:val="24"/>
        </w:rPr>
        <w:t xml:space="preserve">Obręb geodezyjny: </w:t>
      </w:r>
      <w:r w:rsidRPr="003C2FAE">
        <w:rPr>
          <w:sz w:val="24"/>
          <w:szCs w:val="24"/>
        </w:rPr>
        <w:tab/>
      </w:r>
      <w:r w:rsidRPr="003C2FAE">
        <w:rPr>
          <w:sz w:val="24"/>
          <w:szCs w:val="24"/>
        </w:rPr>
        <w:tab/>
      </w:r>
      <w:r w:rsidRPr="003C2FAE">
        <w:rPr>
          <w:sz w:val="24"/>
          <w:szCs w:val="24"/>
        </w:rPr>
        <w:tab/>
      </w:r>
      <w:r w:rsidR="003C2FAE">
        <w:rPr>
          <w:sz w:val="24"/>
          <w:szCs w:val="24"/>
        </w:rPr>
        <w:t xml:space="preserve">            </w:t>
      </w:r>
      <w:r w:rsidR="00536061" w:rsidRPr="003C2FAE">
        <w:rPr>
          <w:sz w:val="24"/>
          <w:szCs w:val="24"/>
        </w:rPr>
        <w:t xml:space="preserve">- </w:t>
      </w:r>
      <w:r w:rsidR="00C808A4" w:rsidRPr="003C2FAE">
        <w:rPr>
          <w:sz w:val="24"/>
          <w:szCs w:val="24"/>
        </w:rPr>
        <w:t>0007 Gulcz</w:t>
      </w:r>
      <w:r w:rsidR="00626AB1" w:rsidRPr="003C2FAE">
        <w:rPr>
          <w:sz w:val="24"/>
          <w:szCs w:val="24"/>
        </w:rPr>
        <w:t xml:space="preserve">                                  </w:t>
      </w:r>
    </w:p>
    <w:p w14:paraId="74C33C6F" w14:textId="741CFDFD" w:rsidR="009740A7" w:rsidRPr="003C2FAE" w:rsidRDefault="009740A7" w:rsidP="009740A7">
      <w:pPr>
        <w:rPr>
          <w:sz w:val="24"/>
          <w:szCs w:val="24"/>
        </w:rPr>
      </w:pPr>
      <w:r w:rsidRPr="003C2FAE">
        <w:rPr>
          <w:sz w:val="24"/>
          <w:szCs w:val="24"/>
        </w:rPr>
        <w:t>Działki o numerach ewidencyjnych:</w:t>
      </w:r>
      <w:r w:rsidRPr="003C2FAE">
        <w:rPr>
          <w:sz w:val="24"/>
          <w:szCs w:val="24"/>
        </w:rPr>
        <w:tab/>
      </w:r>
      <w:r w:rsidR="003C2FAE">
        <w:rPr>
          <w:sz w:val="24"/>
          <w:szCs w:val="24"/>
        </w:rPr>
        <w:t xml:space="preserve">            </w:t>
      </w:r>
      <w:r w:rsidR="00536061" w:rsidRPr="003C2FAE">
        <w:rPr>
          <w:sz w:val="24"/>
          <w:szCs w:val="24"/>
        </w:rPr>
        <w:t xml:space="preserve">- </w:t>
      </w:r>
      <w:r w:rsidR="00652E17" w:rsidRPr="003C2FAE">
        <w:rPr>
          <w:sz w:val="24"/>
          <w:szCs w:val="24"/>
        </w:rPr>
        <w:t>251/3</w:t>
      </w:r>
    </w:p>
    <w:p w14:paraId="59395355" w14:textId="77777777" w:rsidR="004C3502" w:rsidRDefault="004C3502" w:rsidP="009740A7">
      <w:pPr>
        <w:rPr>
          <w:b/>
          <w:bCs/>
          <w:sz w:val="28"/>
          <w:szCs w:val="28"/>
        </w:rPr>
      </w:pPr>
    </w:p>
    <w:p w14:paraId="6E2B224E" w14:textId="0F52093E" w:rsidR="009740A7" w:rsidRPr="00461812" w:rsidRDefault="009740A7" w:rsidP="009740A7">
      <w:pPr>
        <w:rPr>
          <w:b/>
          <w:bCs/>
          <w:sz w:val="28"/>
          <w:szCs w:val="28"/>
        </w:rPr>
      </w:pPr>
      <w:r w:rsidRPr="00461812">
        <w:rPr>
          <w:b/>
          <w:bCs/>
          <w:sz w:val="28"/>
          <w:szCs w:val="28"/>
        </w:rPr>
        <w:t>NAZWA I ADRES ZAMAWIAJĄCEGO</w:t>
      </w:r>
      <w:r>
        <w:rPr>
          <w:b/>
          <w:bCs/>
          <w:sz w:val="28"/>
          <w:szCs w:val="28"/>
        </w:rPr>
        <w:t>:</w:t>
      </w:r>
    </w:p>
    <w:p w14:paraId="07D00FA3" w14:textId="0DC3579D" w:rsidR="009740A7" w:rsidRDefault="007D73BC" w:rsidP="009740A7">
      <w:pPr>
        <w:rPr>
          <w:sz w:val="28"/>
          <w:szCs w:val="28"/>
        </w:rPr>
      </w:pPr>
      <w:r>
        <w:rPr>
          <w:sz w:val="28"/>
          <w:szCs w:val="28"/>
        </w:rPr>
        <w:t>Przedsiębiorstwo Komunalne</w:t>
      </w:r>
      <w:r w:rsidR="00652E17">
        <w:rPr>
          <w:sz w:val="28"/>
          <w:szCs w:val="28"/>
        </w:rPr>
        <w:t xml:space="preserve"> „Noteć”</w:t>
      </w:r>
      <w:r w:rsidR="00626AB1">
        <w:rPr>
          <w:sz w:val="28"/>
          <w:szCs w:val="28"/>
        </w:rPr>
        <w:t xml:space="preserve"> Sp. z o.o</w:t>
      </w:r>
    </w:p>
    <w:p w14:paraId="53F49916" w14:textId="10AF209F" w:rsidR="009740A7" w:rsidRDefault="009740A7" w:rsidP="009740A7">
      <w:pPr>
        <w:rPr>
          <w:sz w:val="28"/>
          <w:szCs w:val="28"/>
        </w:rPr>
      </w:pPr>
      <w:r>
        <w:rPr>
          <w:sz w:val="28"/>
          <w:szCs w:val="28"/>
        </w:rPr>
        <w:t xml:space="preserve">ul. </w:t>
      </w:r>
      <w:r w:rsidR="00652E17">
        <w:rPr>
          <w:sz w:val="28"/>
          <w:szCs w:val="28"/>
        </w:rPr>
        <w:t>Błonie</w:t>
      </w:r>
      <w:r w:rsidR="00626AB1">
        <w:rPr>
          <w:sz w:val="28"/>
          <w:szCs w:val="28"/>
        </w:rPr>
        <w:t xml:space="preserve"> </w:t>
      </w:r>
      <w:r w:rsidR="007D73BC">
        <w:rPr>
          <w:sz w:val="28"/>
          <w:szCs w:val="28"/>
        </w:rPr>
        <w:t>2</w:t>
      </w:r>
      <w:r w:rsidR="00652E17">
        <w:rPr>
          <w:sz w:val="28"/>
          <w:szCs w:val="28"/>
        </w:rPr>
        <w:t>9</w:t>
      </w:r>
      <w:r w:rsidRPr="00461812">
        <w:rPr>
          <w:sz w:val="28"/>
          <w:szCs w:val="28"/>
        </w:rPr>
        <w:t xml:space="preserve">, </w:t>
      </w:r>
    </w:p>
    <w:p w14:paraId="22A227BA" w14:textId="0A675416" w:rsidR="007D73BC" w:rsidRDefault="00626AB1" w:rsidP="009740A7">
      <w:pPr>
        <w:rPr>
          <w:sz w:val="28"/>
          <w:szCs w:val="28"/>
        </w:rPr>
      </w:pPr>
      <w:r>
        <w:rPr>
          <w:sz w:val="28"/>
          <w:szCs w:val="28"/>
        </w:rPr>
        <w:t>6</w:t>
      </w:r>
      <w:r w:rsidR="007D73BC">
        <w:rPr>
          <w:sz w:val="28"/>
          <w:szCs w:val="28"/>
        </w:rPr>
        <w:t>4</w:t>
      </w:r>
      <w:r>
        <w:rPr>
          <w:sz w:val="28"/>
          <w:szCs w:val="28"/>
        </w:rPr>
        <w:t>-</w:t>
      </w:r>
      <w:r w:rsidR="00652E17">
        <w:rPr>
          <w:sz w:val="28"/>
          <w:szCs w:val="28"/>
        </w:rPr>
        <w:t>73</w:t>
      </w:r>
      <w:r>
        <w:rPr>
          <w:sz w:val="28"/>
          <w:szCs w:val="28"/>
        </w:rPr>
        <w:t xml:space="preserve">0 </w:t>
      </w:r>
      <w:r w:rsidR="00652E17">
        <w:rPr>
          <w:sz w:val="28"/>
          <w:szCs w:val="28"/>
        </w:rPr>
        <w:t>Wieleń</w:t>
      </w:r>
    </w:p>
    <w:p w14:paraId="7EA78FBC" w14:textId="77777777" w:rsidR="00C8165B" w:rsidRDefault="00C8165B" w:rsidP="009740A7">
      <w:pPr>
        <w:spacing w:after="120"/>
        <w:ind w:left="425" w:hanging="425"/>
        <w:rPr>
          <w:sz w:val="28"/>
          <w:szCs w:val="28"/>
        </w:rPr>
      </w:pPr>
    </w:p>
    <w:p w14:paraId="6CB0E3D1" w14:textId="77777777" w:rsidR="00C8165B" w:rsidRDefault="00C8165B" w:rsidP="009740A7">
      <w:pPr>
        <w:spacing w:after="120"/>
        <w:ind w:left="425" w:hanging="425"/>
        <w:rPr>
          <w:sz w:val="28"/>
          <w:szCs w:val="28"/>
        </w:rPr>
      </w:pPr>
    </w:p>
    <w:p w14:paraId="57192808" w14:textId="77777777" w:rsidR="00C8165B" w:rsidRDefault="00C8165B" w:rsidP="009740A7">
      <w:pPr>
        <w:spacing w:after="120"/>
        <w:ind w:left="425" w:hanging="425"/>
        <w:rPr>
          <w:sz w:val="28"/>
          <w:szCs w:val="28"/>
        </w:rPr>
      </w:pPr>
    </w:p>
    <w:p w14:paraId="59251556" w14:textId="77777777" w:rsidR="007E1F02" w:rsidRDefault="007E1F02" w:rsidP="009740A7">
      <w:pPr>
        <w:spacing w:after="120"/>
        <w:ind w:left="425" w:hanging="425"/>
        <w:rPr>
          <w:sz w:val="28"/>
          <w:szCs w:val="28"/>
        </w:rPr>
      </w:pPr>
    </w:p>
    <w:p w14:paraId="52073B6B" w14:textId="77777777" w:rsidR="007E1F02" w:rsidRDefault="007E1F02" w:rsidP="009740A7">
      <w:pPr>
        <w:spacing w:after="120"/>
        <w:ind w:left="425" w:hanging="425"/>
        <w:rPr>
          <w:sz w:val="28"/>
          <w:szCs w:val="28"/>
        </w:rPr>
      </w:pPr>
    </w:p>
    <w:p w14:paraId="00888F24" w14:textId="77777777" w:rsidR="007E1F02" w:rsidRDefault="007E1F02" w:rsidP="009740A7">
      <w:pPr>
        <w:spacing w:after="120"/>
        <w:ind w:left="425" w:hanging="425"/>
        <w:rPr>
          <w:sz w:val="28"/>
          <w:szCs w:val="28"/>
        </w:rPr>
      </w:pPr>
    </w:p>
    <w:p w14:paraId="0BA8F3F0" w14:textId="77777777" w:rsidR="007E1F02" w:rsidRDefault="007E1F02" w:rsidP="009740A7">
      <w:pPr>
        <w:spacing w:after="120"/>
        <w:ind w:left="425" w:hanging="425"/>
        <w:rPr>
          <w:sz w:val="28"/>
          <w:szCs w:val="28"/>
        </w:rPr>
      </w:pPr>
    </w:p>
    <w:p w14:paraId="66B49621" w14:textId="77777777" w:rsidR="007E1F02" w:rsidRDefault="007E1F02" w:rsidP="009740A7">
      <w:pPr>
        <w:spacing w:after="120"/>
        <w:ind w:left="425" w:hanging="425"/>
        <w:rPr>
          <w:sz w:val="28"/>
          <w:szCs w:val="28"/>
        </w:rPr>
      </w:pPr>
    </w:p>
    <w:p w14:paraId="53488A11" w14:textId="77777777" w:rsidR="00C8165B" w:rsidRDefault="00C8165B" w:rsidP="009740A7">
      <w:pPr>
        <w:spacing w:after="120"/>
        <w:ind w:left="425" w:hanging="425"/>
        <w:rPr>
          <w:sz w:val="28"/>
          <w:szCs w:val="28"/>
        </w:rPr>
      </w:pPr>
    </w:p>
    <w:p w14:paraId="0F37540B" w14:textId="77777777" w:rsidR="004C3502" w:rsidRDefault="004C3502" w:rsidP="009740A7">
      <w:pPr>
        <w:spacing w:after="120"/>
        <w:ind w:left="425" w:hanging="425"/>
        <w:rPr>
          <w:sz w:val="28"/>
          <w:szCs w:val="28"/>
        </w:rPr>
      </w:pPr>
    </w:p>
    <w:p w14:paraId="07006825" w14:textId="77777777" w:rsidR="004C3502" w:rsidRDefault="004C3502" w:rsidP="009740A7">
      <w:pPr>
        <w:spacing w:after="120"/>
        <w:ind w:left="425" w:hanging="425"/>
        <w:rPr>
          <w:sz w:val="28"/>
          <w:szCs w:val="28"/>
        </w:rPr>
      </w:pPr>
    </w:p>
    <w:p w14:paraId="1FD0DC70" w14:textId="77777777" w:rsidR="00C8165B" w:rsidRDefault="00C8165B" w:rsidP="009740A7">
      <w:pPr>
        <w:spacing w:after="120"/>
        <w:ind w:left="425" w:hanging="425"/>
        <w:rPr>
          <w:sz w:val="28"/>
          <w:szCs w:val="28"/>
        </w:rPr>
      </w:pPr>
    </w:p>
    <w:p w14:paraId="4FB134FF" w14:textId="77777777" w:rsidR="00E1589F" w:rsidRDefault="00E1589F" w:rsidP="009740A7">
      <w:pPr>
        <w:spacing w:after="120"/>
        <w:ind w:left="425" w:hanging="425"/>
        <w:rPr>
          <w:b/>
          <w:bCs/>
          <w:sz w:val="28"/>
          <w:szCs w:val="28"/>
        </w:rPr>
      </w:pPr>
    </w:p>
    <w:p w14:paraId="7BC2F7F9" w14:textId="1EEEF171" w:rsidR="009740A7" w:rsidRPr="00051DAA" w:rsidRDefault="009740A7" w:rsidP="009740A7">
      <w:pPr>
        <w:spacing w:after="120"/>
        <w:ind w:left="425" w:hanging="425"/>
        <w:rPr>
          <w:b/>
          <w:bCs/>
          <w:sz w:val="28"/>
          <w:szCs w:val="28"/>
        </w:rPr>
      </w:pPr>
      <w:r w:rsidRPr="00051DAA">
        <w:rPr>
          <w:b/>
          <w:bCs/>
          <w:sz w:val="28"/>
          <w:szCs w:val="28"/>
        </w:rPr>
        <w:lastRenderedPageBreak/>
        <w:t>SPIS TREŚCI</w:t>
      </w:r>
    </w:p>
    <w:sdt>
      <w:sdtPr>
        <w:rPr>
          <w:rFonts w:ascii="Source Sans Pro" w:hAnsi="Source Sans Pro" w:cstheme="minorBidi"/>
          <w:sz w:val="22"/>
          <w:szCs w:val="22"/>
        </w:rPr>
        <w:id w:val="1986667311"/>
        <w:docPartObj>
          <w:docPartGallery w:val="Table of Contents"/>
          <w:docPartUnique/>
        </w:docPartObj>
      </w:sdtPr>
      <w:sdtEndPr>
        <w:rPr>
          <w:rFonts w:ascii="Times New Roman" w:hAnsi="Times New Roman" w:cstheme="majorHAnsi"/>
          <w:sz w:val="24"/>
          <w:szCs w:val="24"/>
        </w:rPr>
      </w:sdtEndPr>
      <w:sdtContent>
        <w:p w14:paraId="3C2C5D62" w14:textId="3868A714" w:rsidR="003A4A5A" w:rsidRDefault="009740A7">
          <w:pPr>
            <w:pStyle w:val="Spistreci1"/>
            <w:rPr>
              <w:rFonts w:asciiTheme="minorHAnsi" w:eastAsiaTheme="minorEastAsia" w:hAnsiTheme="minorHAnsi" w:cstheme="minorBidi"/>
              <w:b w:val="0"/>
              <w:bCs w:val="0"/>
              <w:noProof/>
              <w:kern w:val="2"/>
              <w:lang w:eastAsia="pl-PL"/>
              <w14:ligatures w14:val="standardContextual"/>
            </w:rPr>
          </w:pPr>
          <w:r>
            <w:rPr>
              <w:rFonts w:eastAsiaTheme="majorEastAsia" w:cs="Times New Roman"/>
              <w:color w:val="B35E06" w:themeColor="accent1" w:themeShade="BF"/>
              <w:lang w:eastAsia="pl-PL" w:bidi="sa-IN"/>
            </w:rPr>
            <w:fldChar w:fldCharType="begin"/>
          </w:r>
          <w:r>
            <w:rPr>
              <w:rFonts w:eastAsiaTheme="majorEastAsia" w:cs="Times New Roman"/>
              <w:color w:val="B35E06" w:themeColor="accent1" w:themeShade="BF"/>
              <w:lang w:eastAsia="pl-PL" w:bidi="sa-IN"/>
            </w:rPr>
            <w:instrText xml:space="preserve"> TOC \o "1-4" \h \z \u </w:instrText>
          </w:r>
          <w:r>
            <w:rPr>
              <w:rFonts w:eastAsiaTheme="majorEastAsia" w:cs="Times New Roman"/>
              <w:color w:val="B35E06" w:themeColor="accent1" w:themeShade="BF"/>
              <w:lang w:eastAsia="pl-PL" w:bidi="sa-IN"/>
            </w:rPr>
            <w:fldChar w:fldCharType="separate"/>
          </w:r>
          <w:hyperlink w:anchor="_Toc217979112" w:history="1">
            <w:r w:rsidR="003A4A5A" w:rsidRPr="003156AC">
              <w:rPr>
                <w:rStyle w:val="Hipercze"/>
                <w:rFonts w:cs="Times New Roman"/>
                <w:noProof/>
              </w:rPr>
              <w:t>I.</w:t>
            </w:r>
            <w:r w:rsidR="003A4A5A">
              <w:rPr>
                <w:rFonts w:asciiTheme="minorHAnsi" w:eastAsiaTheme="minorEastAsia" w:hAnsiTheme="minorHAnsi" w:cstheme="minorBidi"/>
                <w:b w:val="0"/>
                <w:bCs w:val="0"/>
                <w:noProof/>
                <w:kern w:val="2"/>
                <w:lang w:eastAsia="pl-PL"/>
                <w14:ligatures w14:val="standardContextual"/>
              </w:rPr>
              <w:tab/>
            </w:r>
            <w:r w:rsidR="003A4A5A" w:rsidRPr="003156AC">
              <w:rPr>
                <w:rStyle w:val="Hipercze"/>
                <w:rFonts w:cs="Times New Roman"/>
                <w:noProof/>
              </w:rPr>
              <w:t>CZĘŚĆ OPISOWA</w:t>
            </w:r>
            <w:r w:rsidR="003A4A5A">
              <w:rPr>
                <w:noProof/>
                <w:webHidden/>
              </w:rPr>
              <w:tab/>
            </w:r>
            <w:r w:rsidR="003A4A5A">
              <w:rPr>
                <w:noProof/>
                <w:webHidden/>
              </w:rPr>
              <w:fldChar w:fldCharType="begin"/>
            </w:r>
            <w:r w:rsidR="003A4A5A">
              <w:rPr>
                <w:noProof/>
                <w:webHidden/>
              </w:rPr>
              <w:instrText xml:space="preserve"> PAGEREF _Toc217979112 \h </w:instrText>
            </w:r>
            <w:r w:rsidR="003A4A5A">
              <w:rPr>
                <w:noProof/>
                <w:webHidden/>
              </w:rPr>
            </w:r>
            <w:r w:rsidR="003A4A5A">
              <w:rPr>
                <w:noProof/>
                <w:webHidden/>
              </w:rPr>
              <w:fldChar w:fldCharType="separate"/>
            </w:r>
            <w:r w:rsidR="00EE16C2">
              <w:rPr>
                <w:noProof/>
                <w:webHidden/>
              </w:rPr>
              <w:t>3</w:t>
            </w:r>
            <w:r w:rsidR="003A4A5A">
              <w:rPr>
                <w:noProof/>
                <w:webHidden/>
              </w:rPr>
              <w:fldChar w:fldCharType="end"/>
            </w:r>
          </w:hyperlink>
        </w:p>
        <w:p w14:paraId="0D075ECF" w14:textId="2BC5C322" w:rsidR="003A4A5A" w:rsidRDefault="003A4A5A">
          <w:pPr>
            <w:pStyle w:val="Spistreci1"/>
            <w:rPr>
              <w:rFonts w:asciiTheme="minorHAnsi" w:eastAsiaTheme="minorEastAsia" w:hAnsiTheme="minorHAnsi" w:cstheme="minorBidi"/>
              <w:b w:val="0"/>
              <w:bCs w:val="0"/>
              <w:noProof/>
              <w:kern w:val="2"/>
              <w:lang w:eastAsia="pl-PL"/>
              <w14:ligatures w14:val="standardContextual"/>
            </w:rPr>
          </w:pPr>
          <w:hyperlink w:anchor="_Toc217979113" w:history="1">
            <w:r w:rsidRPr="003156AC">
              <w:rPr>
                <w:rStyle w:val="Hipercze"/>
                <w:rFonts w:cs="Times New Roman"/>
                <w:noProof/>
              </w:rPr>
              <w:t>1</w:t>
            </w:r>
            <w:r>
              <w:rPr>
                <w:rFonts w:asciiTheme="minorHAnsi" w:eastAsiaTheme="minorEastAsia" w:hAnsiTheme="minorHAnsi" w:cstheme="minorBidi"/>
                <w:b w:val="0"/>
                <w:bCs w:val="0"/>
                <w:noProof/>
                <w:kern w:val="2"/>
                <w:lang w:eastAsia="pl-PL"/>
                <w14:ligatures w14:val="standardContextual"/>
              </w:rPr>
              <w:tab/>
            </w:r>
            <w:r w:rsidRPr="003156AC">
              <w:rPr>
                <w:rStyle w:val="Hipercze"/>
                <w:rFonts w:cs="Times New Roman"/>
                <w:noProof/>
              </w:rPr>
              <w:t>Opis ogólny przedmiotu zamówienia.</w:t>
            </w:r>
            <w:r>
              <w:rPr>
                <w:noProof/>
                <w:webHidden/>
              </w:rPr>
              <w:tab/>
            </w:r>
            <w:r>
              <w:rPr>
                <w:noProof/>
                <w:webHidden/>
              </w:rPr>
              <w:fldChar w:fldCharType="begin"/>
            </w:r>
            <w:r>
              <w:rPr>
                <w:noProof/>
                <w:webHidden/>
              </w:rPr>
              <w:instrText xml:space="preserve"> PAGEREF _Toc217979113 \h </w:instrText>
            </w:r>
            <w:r>
              <w:rPr>
                <w:noProof/>
                <w:webHidden/>
              </w:rPr>
            </w:r>
            <w:r>
              <w:rPr>
                <w:noProof/>
                <w:webHidden/>
              </w:rPr>
              <w:fldChar w:fldCharType="separate"/>
            </w:r>
            <w:r w:rsidR="00EE16C2">
              <w:rPr>
                <w:noProof/>
                <w:webHidden/>
              </w:rPr>
              <w:t>3</w:t>
            </w:r>
            <w:r>
              <w:rPr>
                <w:noProof/>
                <w:webHidden/>
              </w:rPr>
              <w:fldChar w:fldCharType="end"/>
            </w:r>
          </w:hyperlink>
        </w:p>
        <w:p w14:paraId="6ECCD562" w14:textId="73ABB209" w:rsidR="003A4A5A" w:rsidRDefault="003A4A5A">
          <w:pPr>
            <w:pStyle w:val="Spistreci2"/>
            <w:rPr>
              <w:rFonts w:asciiTheme="minorHAnsi" w:eastAsiaTheme="minorEastAsia" w:hAnsiTheme="minorHAnsi" w:cstheme="minorBidi"/>
              <w:b w:val="0"/>
              <w:bCs w:val="0"/>
              <w:noProof/>
              <w:kern w:val="2"/>
              <w:szCs w:val="24"/>
              <w:lang w:eastAsia="pl-PL"/>
              <w14:ligatures w14:val="standardContextual"/>
            </w:rPr>
          </w:pPr>
          <w:hyperlink w:anchor="_Toc217979114" w:history="1">
            <w:r w:rsidRPr="003156AC">
              <w:rPr>
                <w:rStyle w:val="Hipercze"/>
                <w:rFonts w:cs="Times New Roman"/>
                <w:noProof/>
              </w:rPr>
              <w:t>1.1</w:t>
            </w:r>
            <w:r>
              <w:rPr>
                <w:rFonts w:asciiTheme="minorHAnsi" w:eastAsiaTheme="minorEastAsia" w:hAnsiTheme="minorHAnsi" w:cstheme="minorBidi"/>
                <w:b w:val="0"/>
                <w:bCs w:val="0"/>
                <w:noProof/>
                <w:kern w:val="2"/>
                <w:szCs w:val="24"/>
                <w:lang w:eastAsia="pl-PL"/>
                <w14:ligatures w14:val="standardContextual"/>
              </w:rPr>
              <w:tab/>
            </w:r>
            <w:r w:rsidRPr="003156AC">
              <w:rPr>
                <w:rStyle w:val="Hipercze"/>
                <w:rFonts w:cs="Times New Roman"/>
                <w:noProof/>
              </w:rPr>
              <w:t>Charakterystyczne parametry określające wielkość obiektu lub zakres robót budowlanych.</w:t>
            </w:r>
            <w:r>
              <w:rPr>
                <w:noProof/>
                <w:webHidden/>
              </w:rPr>
              <w:tab/>
            </w:r>
            <w:r>
              <w:rPr>
                <w:noProof/>
                <w:webHidden/>
              </w:rPr>
              <w:fldChar w:fldCharType="begin"/>
            </w:r>
            <w:r>
              <w:rPr>
                <w:noProof/>
                <w:webHidden/>
              </w:rPr>
              <w:instrText xml:space="preserve"> PAGEREF _Toc217979114 \h </w:instrText>
            </w:r>
            <w:r>
              <w:rPr>
                <w:noProof/>
                <w:webHidden/>
              </w:rPr>
            </w:r>
            <w:r>
              <w:rPr>
                <w:noProof/>
                <w:webHidden/>
              </w:rPr>
              <w:fldChar w:fldCharType="separate"/>
            </w:r>
            <w:r w:rsidR="00EE16C2">
              <w:rPr>
                <w:noProof/>
                <w:webHidden/>
              </w:rPr>
              <w:t>3</w:t>
            </w:r>
            <w:r>
              <w:rPr>
                <w:noProof/>
                <w:webHidden/>
              </w:rPr>
              <w:fldChar w:fldCharType="end"/>
            </w:r>
          </w:hyperlink>
        </w:p>
        <w:p w14:paraId="4322F48E" w14:textId="700F49F2" w:rsidR="003A4A5A" w:rsidRDefault="003A4A5A">
          <w:pPr>
            <w:pStyle w:val="Spistreci3"/>
            <w:rPr>
              <w:rFonts w:asciiTheme="minorHAnsi" w:eastAsiaTheme="minorEastAsia" w:hAnsiTheme="minorHAnsi" w:cstheme="minorBidi"/>
              <w:b w:val="0"/>
              <w:noProof/>
              <w:kern w:val="2"/>
              <w:szCs w:val="24"/>
              <w:lang w:eastAsia="pl-PL"/>
              <w14:ligatures w14:val="standardContextual"/>
            </w:rPr>
          </w:pPr>
          <w:hyperlink w:anchor="_Toc217979115" w:history="1">
            <w:r w:rsidRPr="003156AC">
              <w:rPr>
                <w:rStyle w:val="Hipercze"/>
                <w:rFonts w:cs="Times New Roman"/>
                <w:bCs/>
                <w:noProof/>
              </w:rPr>
              <w:t>1.1.1</w:t>
            </w:r>
            <w:r>
              <w:rPr>
                <w:rFonts w:asciiTheme="minorHAnsi" w:eastAsiaTheme="minorEastAsia" w:hAnsiTheme="minorHAnsi" w:cstheme="minorBidi"/>
                <w:b w:val="0"/>
                <w:noProof/>
                <w:kern w:val="2"/>
                <w:szCs w:val="24"/>
                <w:lang w:eastAsia="pl-PL"/>
                <w14:ligatures w14:val="standardContextual"/>
              </w:rPr>
              <w:tab/>
            </w:r>
            <w:r w:rsidRPr="003156AC">
              <w:rPr>
                <w:rStyle w:val="Hipercze"/>
                <w:rFonts w:cs="Times New Roman"/>
                <w:bCs/>
                <w:noProof/>
              </w:rPr>
              <w:t>Ogólne założenia.</w:t>
            </w:r>
            <w:r>
              <w:rPr>
                <w:noProof/>
                <w:webHidden/>
              </w:rPr>
              <w:tab/>
            </w:r>
            <w:r>
              <w:rPr>
                <w:noProof/>
                <w:webHidden/>
              </w:rPr>
              <w:fldChar w:fldCharType="begin"/>
            </w:r>
            <w:r>
              <w:rPr>
                <w:noProof/>
                <w:webHidden/>
              </w:rPr>
              <w:instrText xml:space="preserve"> PAGEREF _Toc217979115 \h </w:instrText>
            </w:r>
            <w:r>
              <w:rPr>
                <w:noProof/>
                <w:webHidden/>
              </w:rPr>
            </w:r>
            <w:r>
              <w:rPr>
                <w:noProof/>
                <w:webHidden/>
              </w:rPr>
              <w:fldChar w:fldCharType="separate"/>
            </w:r>
            <w:r w:rsidR="00EE16C2">
              <w:rPr>
                <w:noProof/>
                <w:webHidden/>
              </w:rPr>
              <w:t>3</w:t>
            </w:r>
            <w:r>
              <w:rPr>
                <w:noProof/>
                <w:webHidden/>
              </w:rPr>
              <w:fldChar w:fldCharType="end"/>
            </w:r>
          </w:hyperlink>
        </w:p>
        <w:p w14:paraId="2F0CD144" w14:textId="03962808" w:rsidR="003A4A5A" w:rsidRDefault="003A4A5A">
          <w:pPr>
            <w:pStyle w:val="Spistreci3"/>
            <w:rPr>
              <w:rFonts w:asciiTheme="minorHAnsi" w:eastAsiaTheme="minorEastAsia" w:hAnsiTheme="minorHAnsi" w:cstheme="minorBidi"/>
              <w:b w:val="0"/>
              <w:noProof/>
              <w:kern w:val="2"/>
              <w:szCs w:val="24"/>
              <w:lang w:eastAsia="pl-PL"/>
              <w14:ligatures w14:val="standardContextual"/>
            </w:rPr>
          </w:pPr>
          <w:hyperlink w:anchor="_Toc217979116" w:history="1">
            <w:r w:rsidRPr="003156AC">
              <w:rPr>
                <w:rStyle w:val="Hipercze"/>
                <w:rFonts w:cs="Times New Roman"/>
                <w:bCs/>
                <w:noProof/>
              </w:rPr>
              <w:t>1.1.2</w:t>
            </w:r>
            <w:r>
              <w:rPr>
                <w:rFonts w:asciiTheme="minorHAnsi" w:eastAsiaTheme="minorEastAsia" w:hAnsiTheme="minorHAnsi" w:cstheme="minorBidi"/>
                <w:b w:val="0"/>
                <w:noProof/>
                <w:kern w:val="2"/>
                <w:szCs w:val="24"/>
                <w:lang w:eastAsia="pl-PL"/>
                <w14:ligatures w14:val="standardContextual"/>
              </w:rPr>
              <w:tab/>
            </w:r>
            <w:r w:rsidRPr="003156AC">
              <w:rPr>
                <w:rStyle w:val="Hipercze"/>
                <w:rFonts w:cs="Times New Roman"/>
                <w:bCs/>
                <w:noProof/>
              </w:rPr>
              <w:t>Zakres wszystkich prac do wykonania w ramach zamówienia.</w:t>
            </w:r>
            <w:r>
              <w:rPr>
                <w:noProof/>
                <w:webHidden/>
              </w:rPr>
              <w:tab/>
            </w:r>
            <w:r>
              <w:rPr>
                <w:noProof/>
                <w:webHidden/>
              </w:rPr>
              <w:fldChar w:fldCharType="begin"/>
            </w:r>
            <w:r>
              <w:rPr>
                <w:noProof/>
                <w:webHidden/>
              </w:rPr>
              <w:instrText xml:space="preserve"> PAGEREF _Toc217979116 \h </w:instrText>
            </w:r>
            <w:r>
              <w:rPr>
                <w:noProof/>
                <w:webHidden/>
              </w:rPr>
            </w:r>
            <w:r>
              <w:rPr>
                <w:noProof/>
                <w:webHidden/>
              </w:rPr>
              <w:fldChar w:fldCharType="separate"/>
            </w:r>
            <w:r w:rsidR="00EE16C2">
              <w:rPr>
                <w:noProof/>
                <w:webHidden/>
              </w:rPr>
              <w:t>4</w:t>
            </w:r>
            <w:r>
              <w:rPr>
                <w:noProof/>
                <w:webHidden/>
              </w:rPr>
              <w:fldChar w:fldCharType="end"/>
            </w:r>
          </w:hyperlink>
        </w:p>
        <w:p w14:paraId="19C4E3D7" w14:textId="04858E18" w:rsidR="003A4A5A" w:rsidRDefault="003A4A5A">
          <w:pPr>
            <w:pStyle w:val="Spistreci3"/>
            <w:rPr>
              <w:rFonts w:asciiTheme="minorHAnsi" w:eastAsiaTheme="minorEastAsia" w:hAnsiTheme="minorHAnsi" w:cstheme="minorBidi"/>
              <w:b w:val="0"/>
              <w:noProof/>
              <w:kern w:val="2"/>
              <w:szCs w:val="24"/>
              <w:lang w:eastAsia="pl-PL"/>
              <w14:ligatures w14:val="standardContextual"/>
            </w:rPr>
          </w:pPr>
          <w:hyperlink w:anchor="_Toc217979117" w:history="1">
            <w:r w:rsidRPr="003156AC">
              <w:rPr>
                <w:rStyle w:val="Hipercze"/>
                <w:rFonts w:cs="Times New Roman"/>
                <w:bCs/>
                <w:noProof/>
              </w:rPr>
              <w:t>1.1.3</w:t>
            </w:r>
            <w:r>
              <w:rPr>
                <w:rFonts w:asciiTheme="minorHAnsi" w:eastAsiaTheme="minorEastAsia" w:hAnsiTheme="minorHAnsi" w:cstheme="minorBidi"/>
                <w:b w:val="0"/>
                <w:noProof/>
                <w:kern w:val="2"/>
                <w:szCs w:val="24"/>
                <w:lang w:eastAsia="pl-PL"/>
                <w14:ligatures w14:val="standardContextual"/>
              </w:rPr>
              <w:tab/>
            </w:r>
            <w:r w:rsidRPr="003156AC">
              <w:rPr>
                <w:rStyle w:val="Hipercze"/>
                <w:rFonts w:cs="Times New Roman"/>
                <w:bCs/>
                <w:noProof/>
              </w:rPr>
              <w:t>Zakres prac projektowych do wykonania w ramach zamówienia.</w:t>
            </w:r>
            <w:r>
              <w:rPr>
                <w:noProof/>
                <w:webHidden/>
              </w:rPr>
              <w:tab/>
            </w:r>
            <w:r>
              <w:rPr>
                <w:noProof/>
                <w:webHidden/>
              </w:rPr>
              <w:fldChar w:fldCharType="begin"/>
            </w:r>
            <w:r>
              <w:rPr>
                <w:noProof/>
                <w:webHidden/>
              </w:rPr>
              <w:instrText xml:space="preserve"> PAGEREF _Toc217979117 \h </w:instrText>
            </w:r>
            <w:r>
              <w:rPr>
                <w:noProof/>
                <w:webHidden/>
              </w:rPr>
            </w:r>
            <w:r>
              <w:rPr>
                <w:noProof/>
                <w:webHidden/>
              </w:rPr>
              <w:fldChar w:fldCharType="separate"/>
            </w:r>
            <w:r w:rsidR="00EE16C2">
              <w:rPr>
                <w:noProof/>
                <w:webHidden/>
              </w:rPr>
              <w:t>5</w:t>
            </w:r>
            <w:r>
              <w:rPr>
                <w:noProof/>
                <w:webHidden/>
              </w:rPr>
              <w:fldChar w:fldCharType="end"/>
            </w:r>
          </w:hyperlink>
        </w:p>
        <w:p w14:paraId="3165632F" w14:textId="760E31E8" w:rsidR="003A4A5A" w:rsidRDefault="003A4A5A">
          <w:pPr>
            <w:pStyle w:val="Spistreci2"/>
            <w:rPr>
              <w:rFonts w:asciiTheme="minorHAnsi" w:eastAsiaTheme="minorEastAsia" w:hAnsiTheme="minorHAnsi" w:cstheme="minorBidi"/>
              <w:b w:val="0"/>
              <w:bCs w:val="0"/>
              <w:noProof/>
              <w:kern w:val="2"/>
              <w:szCs w:val="24"/>
              <w:lang w:eastAsia="pl-PL"/>
              <w14:ligatures w14:val="standardContextual"/>
            </w:rPr>
          </w:pPr>
          <w:hyperlink w:anchor="_Toc217979118" w:history="1">
            <w:r w:rsidRPr="003156AC">
              <w:rPr>
                <w:rStyle w:val="Hipercze"/>
                <w:rFonts w:cs="Times New Roman"/>
                <w:noProof/>
              </w:rPr>
              <w:t>1.2</w:t>
            </w:r>
            <w:r>
              <w:rPr>
                <w:rFonts w:asciiTheme="minorHAnsi" w:eastAsiaTheme="minorEastAsia" w:hAnsiTheme="minorHAnsi" w:cstheme="minorBidi"/>
                <w:b w:val="0"/>
                <w:bCs w:val="0"/>
                <w:noProof/>
                <w:kern w:val="2"/>
                <w:szCs w:val="24"/>
                <w:lang w:eastAsia="pl-PL"/>
                <w14:ligatures w14:val="standardContextual"/>
              </w:rPr>
              <w:tab/>
            </w:r>
            <w:r w:rsidRPr="003156AC">
              <w:rPr>
                <w:rStyle w:val="Hipercze"/>
                <w:rFonts w:cs="Times New Roman"/>
                <w:noProof/>
              </w:rPr>
              <w:t>Aktualne uwarunkowania wykonania przedmiotu zamówienia.</w:t>
            </w:r>
            <w:r>
              <w:rPr>
                <w:noProof/>
                <w:webHidden/>
              </w:rPr>
              <w:tab/>
            </w:r>
            <w:r>
              <w:rPr>
                <w:noProof/>
                <w:webHidden/>
              </w:rPr>
              <w:fldChar w:fldCharType="begin"/>
            </w:r>
            <w:r>
              <w:rPr>
                <w:noProof/>
                <w:webHidden/>
              </w:rPr>
              <w:instrText xml:space="preserve"> PAGEREF _Toc217979118 \h </w:instrText>
            </w:r>
            <w:r>
              <w:rPr>
                <w:noProof/>
                <w:webHidden/>
              </w:rPr>
            </w:r>
            <w:r>
              <w:rPr>
                <w:noProof/>
                <w:webHidden/>
              </w:rPr>
              <w:fldChar w:fldCharType="separate"/>
            </w:r>
            <w:r w:rsidR="00EE16C2">
              <w:rPr>
                <w:noProof/>
                <w:webHidden/>
              </w:rPr>
              <w:t>7</w:t>
            </w:r>
            <w:r>
              <w:rPr>
                <w:noProof/>
                <w:webHidden/>
              </w:rPr>
              <w:fldChar w:fldCharType="end"/>
            </w:r>
          </w:hyperlink>
        </w:p>
        <w:p w14:paraId="199ABEC5" w14:textId="4D8CAC3D" w:rsidR="003A4A5A" w:rsidRDefault="003A4A5A">
          <w:pPr>
            <w:pStyle w:val="Spistreci2"/>
            <w:rPr>
              <w:rFonts w:asciiTheme="minorHAnsi" w:eastAsiaTheme="minorEastAsia" w:hAnsiTheme="minorHAnsi" w:cstheme="minorBidi"/>
              <w:b w:val="0"/>
              <w:bCs w:val="0"/>
              <w:noProof/>
              <w:kern w:val="2"/>
              <w:szCs w:val="24"/>
              <w:lang w:eastAsia="pl-PL"/>
              <w14:ligatures w14:val="standardContextual"/>
            </w:rPr>
          </w:pPr>
          <w:hyperlink w:anchor="_Toc217979119" w:history="1">
            <w:r w:rsidRPr="003156AC">
              <w:rPr>
                <w:rStyle w:val="Hipercze"/>
                <w:rFonts w:cs="Times New Roman"/>
                <w:noProof/>
              </w:rPr>
              <w:t>1.3</w:t>
            </w:r>
            <w:r>
              <w:rPr>
                <w:rFonts w:asciiTheme="minorHAnsi" w:eastAsiaTheme="minorEastAsia" w:hAnsiTheme="minorHAnsi" w:cstheme="minorBidi"/>
                <w:b w:val="0"/>
                <w:bCs w:val="0"/>
                <w:noProof/>
                <w:kern w:val="2"/>
                <w:szCs w:val="24"/>
                <w:lang w:eastAsia="pl-PL"/>
                <w14:ligatures w14:val="standardContextual"/>
              </w:rPr>
              <w:tab/>
            </w:r>
            <w:r w:rsidRPr="003156AC">
              <w:rPr>
                <w:rStyle w:val="Hipercze"/>
                <w:rFonts w:cs="Times New Roman"/>
                <w:noProof/>
              </w:rPr>
              <w:t>Ogólne właściwości funkcjonalno-użytkowe.</w:t>
            </w:r>
            <w:r>
              <w:rPr>
                <w:noProof/>
                <w:webHidden/>
              </w:rPr>
              <w:tab/>
            </w:r>
            <w:r>
              <w:rPr>
                <w:noProof/>
                <w:webHidden/>
              </w:rPr>
              <w:fldChar w:fldCharType="begin"/>
            </w:r>
            <w:r>
              <w:rPr>
                <w:noProof/>
                <w:webHidden/>
              </w:rPr>
              <w:instrText xml:space="preserve"> PAGEREF _Toc217979119 \h </w:instrText>
            </w:r>
            <w:r>
              <w:rPr>
                <w:noProof/>
                <w:webHidden/>
              </w:rPr>
            </w:r>
            <w:r>
              <w:rPr>
                <w:noProof/>
                <w:webHidden/>
              </w:rPr>
              <w:fldChar w:fldCharType="separate"/>
            </w:r>
            <w:r w:rsidR="00EE16C2">
              <w:rPr>
                <w:noProof/>
                <w:webHidden/>
              </w:rPr>
              <w:t>7</w:t>
            </w:r>
            <w:r>
              <w:rPr>
                <w:noProof/>
                <w:webHidden/>
              </w:rPr>
              <w:fldChar w:fldCharType="end"/>
            </w:r>
          </w:hyperlink>
        </w:p>
        <w:p w14:paraId="609543FC" w14:textId="484142C4" w:rsidR="003A4A5A" w:rsidRDefault="003A4A5A">
          <w:pPr>
            <w:pStyle w:val="Spistreci3"/>
            <w:rPr>
              <w:rFonts w:asciiTheme="minorHAnsi" w:eastAsiaTheme="minorEastAsia" w:hAnsiTheme="minorHAnsi" w:cstheme="minorBidi"/>
              <w:b w:val="0"/>
              <w:noProof/>
              <w:kern w:val="2"/>
              <w:szCs w:val="24"/>
              <w:lang w:eastAsia="pl-PL"/>
              <w14:ligatures w14:val="standardContextual"/>
            </w:rPr>
          </w:pPr>
          <w:hyperlink w:anchor="_Toc217979120" w:history="1">
            <w:r w:rsidRPr="003156AC">
              <w:rPr>
                <w:rStyle w:val="Hipercze"/>
                <w:rFonts w:cs="Times New Roman"/>
                <w:bCs/>
                <w:noProof/>
              </w:rPr>
              <w:t>1.3.1</w:t>
            </w:r>
            <w:r>
              <w:rPr>
                <w:rFonts w:asciiTheme="minorHAnsi" w:eastAsiaTheme="minorEastAsia" w:hAnsiTheme="minorHAnsi" w:cstheme="minorBidi"/>
                <w:b w:val="0"/>
                <w:noProof/>
                <w:kern w:val="2"/>
                <w:szCs w:val="24"/>
                <w:lang w:eastAsia="pl-PL"/>
                <w14:ligatures w14:val="standardContextual"/>
              </w:rPr>
              <w:tab/>
            </w:r>
            <w:r w:rsidRPr="003156AC">
              <w:rPr>
                <w:rStyle w:val="Hipercze"/>
                <w:rFonts w:cs="Times New Roman"/>
                <w:bCs/>
                <w:noProof/>
              </w:rPr>
              <w:t>Wymagania jakościowe.</w:t>
            </w:r>
            <w:r>
              <w:rPr>
                <w:noProof/>
                <w:webHidden/>
              </w:rPr>
              <w:tab/>
            </w:r>
            <w:r>
              <w:rPr>
                <w:noProof/>
                <w:webHidden/>
              </w:rPr>
              <w:fldChar w:fldCharType="begin"/>
            </w:r>
            <w:r>
              <w:rPr>
                <w:noProof/>
                <w:webHidden/>
              </w:rPr>
              <w:instrText xml:space="preserve"> PAGEREF _Toc217979120 \h </w:instrText>
            </w:r>
            <w:r>
              <w:rPr>
                <w:noProof/>
                <w:webHidden/>
              </w:rPr>
            </w:r>
            <w:r>
              <w:rPr>
                <w:noProof/>
                <w:webHidden/>
              </w:rPr>
              <w:fldChar w:fldCharType="separate"/>
            </w:r>
            <w:r w:rsidR="00EE16C2">
              <w:rPr>
                <w:noProof/>
                <w:webHidden/>
              </w:rPr>
              <w:t>7</w:t>
            </w:r>
            <w:r>
              <w:rPr>
                <w:noProof/>
                <w:webHidden/>
              </w:rPr>
              <w:fldChar w:fldCharType="end"/>
            </w:r>
          </w:hyperlink>
        </w:p>
        <w:p w14:paraId="595E1222" w14:textId="662DCF04" w:rsidR="003A4A5A" w:rsidRDefault="003A4A5A">
          <w:pPr>
            <w:pStyle w:val="Spistreci1"/>
            <w:rPr>
              <w:rFonts w:asciiTheme="minorHAnsi" w:eastAsiaTheme="minorEastAsia" w:hAnsiTheme="minorHAnsi" w:cstheme="minorBidi"/>
              <w:b w:val="0"/>
              <w:bCs w:val="0"/>
              <w:noProof/>
              <w:kern w:val="2"/>
              <w:lang w:eastAsia="pl-PL"/>
              <w14:ligatures w14:val="standardContextual"/>
            </w:rPr>
          </w:pPr>
          <w:hyperlink w:anchor="_Toc217979121" w:history="1">
            <w:r w:rsidRPr="003156AC">
              <w:rPr>
                <w:rStyle w:val="Hipercze"/>
                <w:rFonts w:cs="Times New Roman"/>
                <w:noProof/>
              </w:rPr>
              <w:t>2</w:t>
            </w:r>
            <w:r>
              <w:rPr>
                <w:rFonts w:asciiTheme="minorHAnsi" w:eastAsiaTheme="minorEastAsia" w:hAnsiTheme="minorHAnsi" w:cstheme="minorBidi"/>
                <w:b w:val="0"/>
                <w:bCs w:val="0"/>
                <w:noProof/>
                <w:kern w:val="2"/>
                <w:lang w:eastAsia="pl-PL"/>
                <w14:ligatures w14:val="standardContextual"/>
              </w:rPr>
              <w:tab/>
            </w:r>
            <w:r w:rsidRPr="003156AC">
              <w:rPr>
                <w:rStyle w:val="Hipercze"/>
                <w:rFonts w:cs="Times New Roman"/>
                <w:noProof/>
              </w:rPr>
              <w:t>Opis wymagań w stosunku do przedmiotu zamówienia.</w:t>
            </w:r>
            <w:r>
              <w:rPr>
                <w:noProof/>
                <w:webHidden/>
              </w:rPr>
              <w:tab/>
            </w:r>
            <w:r>
              <w:rPr>
                <w:noProof/>
                <w:webHidden/>
              </w:rPr>
              <w:fldChar w:fldCharType="begin"/>
            </w:r>
            <w:r>
              <w:rPr>
                <w:noProof/>
                <w:webHidden/>
              </w:rPr>
              <w:instrText xml:space="preserve"> PAGEREF _Toc217979121 \h </w:instrText>
            </w:r>
            <w:r>
              <w:rPr>
                <w:noProof/>
                <w:webHidden/>
              </w:rPr>
            </w:r>
            <w:r>
              <w:rPr>
                <w:noProof/>
                <w:webHidden/>
              </w:rPr>
              <w:fldChar w:fldCharType="separate"/>
            </w:r>
            <w:r w:rsidR="00EE16C2">
              <w:rPr>
                <w:noProof/>
                <w:webHidden/>
              </w:rPr>
              <w:t>7</w:t>
            </w:r>
            <w:r>
              <w:rPr>
                <w:noProof/>
                <w:webHidden/>
              </w:rPr>
              <w:fldChar w:fldCharType="end"/>
            </w:r>
          </w:hyperlink>
        </w:p>
        <w:p w14:paraId="08EA784C" w14:textId="7088BB59" w:rsidR="003A4A5A" w:rsidRDefault="003A4A5A">
          <w:pPr>
            <w:pStyle w:val="Spistreci2"/>
            <w:rPr>
              <w:rFonts w:asciiTheme="minorHAnsi" w:eastAsiaTheme="minorEastAsia" w:hAnsiTheme="minorHAnsi" w:cstheme="minorBidi"/>
              <w:b w:val="0"/>
              <w:bCs w:val="0"/>
              <w:noProof/>
              <w:kern w:val="2"/>
              <w:szCs w:val="24"/>
              <w:lang w:eastAsia="pl-PL"/>
              <w14:ligatures w14:val="standardContextual"/>
            </w:rPr>
          </w:pPr>
          <w:hyperlink w:anchor="_Toc217979122" w:history="1">
            <w:r w:rsidRPr="003156AC">
              <w:rPr>
                <w:rStyle w:val="Hipercze"/>
                <w:rFonts w:cs="Times New Roman"/>
                <w:noProof/>
              </w:rPr>
              <w:t>2.1</w:t>
            </w:r>
            <w:r>
              <w:rPr>
                <w:rFonts w:asciiTheme="minorHAnsi" w:eastAsiaTheme="minorEastAsia" w:hAnsiTheme="minorHAnsi" w:cstheme="minorBidi"/>
                <w:b w:val="0"/>
                <w:bCs w:val="0"/>
                <w:noProof/>
                <w:kern w:val="2"/>
                <w:szCs w:val="24"/>
                <w:lang w:eastAsia="pl-PL"/>
                <w14:ligatures w14:val="standardContextual"/>
              </w:rPr>
              <w:tab/>
            </w:r>
            <w:r w:rsidRPr="003156AC">
              <w:rPr>
                <w:rStyle w:val="Hipercze"/>
                <w:rFonts w:cs="Times New Roman"/>
                <w:noProof/>
              </w:rPr>
              <w:t>Przebudowa Stacji Uzdatniania Wody w m. Gulcz</w:t>
            </w:r>
            <w:r>
              <w:rPr>
                <w:noProof/>
                <w:webHidden/>
              </w:rPr>
              <w:tab/>
            </w:r>
            <w:r>
              <w:rPr>
                <w:noProof/>
                <w:webHidden/>
              </w:rPr>
              <w:fldChar w:fldCharType="begin"/>
            </w:r>
            <w:r>
              <w:rPr>
                <w:noProof/>
                <w:webHidden/>
              </w:rPr>
              <w:instrText xml:space="preserve"> PAGEREF _Toc217979122 \h </w:instrText>
            </w:r>
            <w:r>
              <w:rPr>
                <w:noProof/>
                <w:webHidden/>
              </w:rPr>
            </w:r>
            <w:r>
              <w:rPr>
                <w:noProof/>
                <w:webHidden/>
              </w:rPr>
              <w:fldChar w:fldCharType="separate"/>
            </w:r>
            <w:r w:rsidR="00EE16C2">
              <w:rPr>
                <w:noProof/>
                <w:webHidden/>
              </w:rPr>
              <w:t>8</w:t>
            </w:r>
            <w:r>
              <w:rPr>
                <w:noProof/>
                <w:webHidden/>
              </w:rPr>
              <w:fldChar w:fldCharType="end"/>
            </w:r>
          </w:hyperlink>
        </w:p>
        <w:p w14:paraId="2615BC33" w14:textId="2C25E9DE" w:rsidR="003A4A5A" w:rsidRDefault="003A4A5A">
          <w:pPr>
            <w:pStyle w:val="Spistreci3"/>
            <w:rPr>
              <w:rFonts w:asciiTheme="minorHAnsi" w:eastAsiaTheme="minorEastAsia" w:hAnsiTheme="minorHAnsi" w:cstheme="minorBidi"/>
              <w:b w:val="0"/>
              <w:noProof/>
              <w:kern w:val="2"/>
              <w:szCs w:val="24"/>
              <w:lang w:eastAsia="pl-PL"/>
              <w14:ligatures w14:val="standardContextual"/>
            </w:rPr>
          </w:pPr>
          <w:hyperlink w:anchor="_Toc217979123" w:history="1">
            <w:r w:rsidRPr="003156AC">
              <w:rPr>
                <w:rStyle w:val="Hipercze"/>
                <w:rFonts w:cs="Times New Roman"/>
                <w:bCs/>
                <w:noProof/>
              </w:rPr>
              <w:t>2.1.1</w:t>
            </w:r>
            <w:r>
              <w:rPr>
                <w:rFonts w:asciiTheme="minorHAnsi" w:eastAsiaTheme="minorEastAsia" w:hAnsiTheme="minorHAnsi" w:cstheme="minorBidi"/>
                <w:b w:val="0"/>
                <w:noProof/>
                <w:kern w:val="2"/>
                <w:szCs w:val="24"/>
                <w:lang w:eastAsia="pl-PL"/>
                <w14:ligatures w14:val="standardContextual"/>
              </w:rPr>
              <w:tab/>
            </w:r>
            <w:r w:rsidRPr="003156AC">
              <w:rPr>
                <w:rStyle w:val="Hipercze"/>
                <w:rFonts w:cs="Times New Roman"/>
                <w:bCs/>
                <w:noProof/>
              </w:rPr>
              <w:t>Budynek SUW</w:t>
            </w:r>
            <w:r>
              <w:rPr>
                <w:noProof/>
                <w:webHidden/>
              </w:rPr>
              <w:tab/>
            </w:r>
            <w:r>
              <w:rPr>
                <w:noProof/>
                <w:webHidden/>
              </w:rPr>
              <w:fldChar w:fldCharType="begin"/>
            </w:r>
            <w:r>
              <w:rPr>
                <w:noProof/>
                <w:webHidden/>
              </w:rPr>
              <w:instrText xml:space="preserve"> PAGEREF _Toc217979123 \h </w:instrText>
            </w:r>
            <w:r>
              <w:rPr>
                <w:noProof/>
                <w:webHidden/>
              </w:rPr>
            </w:r>
            <w:r>
              <w:rPr>
                <w:noProof/>
                <w:webHidden/>
              </w:rPr>
              <w:fldChar w:fldCharType="separate"/>
            </w:r>
            <w:r w:rsidR="00EE16C2">
              <w:rPr>
                <w:noProof/>
                <w:webHidden/>
              </w:rPr>
              <w:t>8</w:t>
            </w:r>
            <w:r>
              <w:rPr>
                <w:noProof/>
                <w:webHidden/>
              </w:rPr>
              <w:fldChar w:fldCharType="end"/>
            </w:r>
          </w:hyperlink>
        </w:p>
        <w:p w14:paraId="2AE1BA09" w14:textId="51A47E01" w:rsidR="003A4A5A" w:rsidRDefault="003A4A5A">
          <w:pPr>
            <w:pStyle w:val="Spistreci3"/>
            <w:rPr>
              <w:rFonts w:asciiTheme="minorHAnsi" w:eastAsiaTheme="minorEastAsia" w:hAnsiTheme="minorHAnsi" w:cstheme="minorBidi"/>
              <w:b w:val="0"/>
              <w:noProof/>
              <w:kern w:val="2"/>
              <w:szCs w:val="24"/>
              <w:lang w:eastAsia="pl-PL"/>
              <w14:ligatures w14:val="standardContextual"/>
            </w:rPr>
          </w:pPr>
          <w:hyperlink w:anchor="_Toc217979124" w:history="1">
            <w:r w:rsidRPr="003156AC">
              <w:rPr>
                <w:rStyle w:val="Hipercze"/>
                <w:rFonts w:cs="Times New Roman"/>
                <w:bCs/>
                <w:noProof/>
              </w:rPr>
              <w:t>2.1.2</w:t>
            </w:r>
            <w:r>
              <w:rPr>
                <w:rFonts w:asciiTheme="minorHAnsi" w:eastAsiaTheme="minorEastAsia" w:hAnsiTheme="minorHAnsi" w:cstheme="minorBidi"/>
                <w:b w:val="0"/>
                <w:noProof/>
                <w:kern w:val="2"/>
                <w:szCs w:val="24"/>
                <w:lang w:eastAsia="pl-PL"/>
                <w14:ligatures w14:val="standardContextual"/>
              </w:rPr>
              <w:tab/>
            </w:r>
            <w:r w:rsidRPr="003156AC">
              <w:rPr>
                <w:rStyle w:val="Hipercze"/>
                <w:rFonts w:cs="Times New Roman"/>
                <w:bCs/>
                <w:noProof/>
              </w:rPr>
              <w:t>System technologiczny</w:t>
            </w:r>
            <w:r>
              <w:rPr>
                <w:noProof/>
                <w:webHidden/>
              </w:rPr>
              <w:tab/>
            </w:r>
            <w:r>
              <w:rPr>
                <w:noProof/>
                <w:webHidden/>
              </w:rPr>
              <w:fldChar w:fldCharType="begin"/>
            </w:r>
            <w:r>
              <w:rPr>
                <w:noProof/>
                <w:webHidden/>
              </w:rPr>
              <w:instrText xml:space="preserve"> PAGEREF _Toc217979124 \h </w:instrText>
            </w:r>
            <w:r>
              <w:rPr>
                <w:noProof/>
                <w:webHidden/>
              </w:rPr>
            </w:r>
            <w:r>
              <w:rPr>
                <w:noProof/>
                <w:webHidden/>
              </w:rPr>
              <w:fldChar w:fldCharType="separate"/>
            </w:r>
            <w:r w:rsidR="00EE16C2">
              <w:rPr>
                <w:noProof/>
                <w:webHidden/>
              </w:rPr>
              <w:t>8</w:t>
            </w:r>
            <w:r>
              <w:rPr>
                <w:noProof/>
                <w:webHidden/>
              </w:rPr>
              <w:fldChar w:fldCharType="end"/>
            </w:r>
          </w:hyperlink>
        </w:p>
        <w:p w14:paraId="30AAA604" w14:textId="69A16E92" w:rsidR="003A4A5A" w:rsidRDefault="003A4A5A">
          <w:pPr>
            <w:pStyle w:val="Spistreci3"/>
            <w:rPr>
              <w:rFonts w:asciiTheme="minorHAnsi" w:eastAsiaTheme="minorEastAsia" w:hAnsiTheme="minorHAnsi" w:cstheme="minorBidi"/>
              <w:b w:val="0"/>
              <w:noProof/>
              <w:kern w:val="2"/>
              <w:szCs w:val="24"/>
              <w:lang w:eastAsia="pl-PL"/>
              <w14:ligatures w14:val="standardContextual"/>
            </w:rPr>
          </w:pPr>
          <w:hyperlink w:anchor="_Toc217979125" w:history="1">
            <w:r w:rsidRPr="003156AC">
              <w:rPr>
                <w:rStyle w:val="Hipercze"/>
                <w:rFonts w:cs="Times New Roman"/>
                <w:bCs/>
                <w:noProof/>
              </w:rPr>
              <w:t>2.1.3</w:t>
            </w:r>
            <w:r>
              <w:rPr>
                <w:rFonts w:asciiTheme="minorHAnsi" w:eastAsiaTheme="minorEastAsia" w:hAnsiTheme="minorHAnsi" w:cstheme="minorBidi"/>
                <w:b w:val="0"/>
                <w:noProof/>
                <w:kern w:val="2"/>
                <w:szCs w:val="24"/>
                <w:lang w:eastAsia="pl-PL"/>
                <w14:ligatures w14:val="standardContextual"/>
              </w:rPr>
              <w:tab/>
            </w:r>
            <w:r w:rsidRPr="003156AC">
              <w:rPr>
                <w:rStyle w:val="Hipercze"/>
                <w:rFonts w:cs="Times New Roman"/>
                <w:bCs/>
                <w:noProof/>
              </w:rPr>
              <w:t>Układ dezynfekcji chemicznej.</w:t>
            </w:r>
            <w:r>
              <w:rPr>
                <w:noProof/>
                <w:webHidden/>
              </w:rPr>
              <w:tab/>
            </w:r>
            <w:r>
              <w:rPr>
                <w:noProof/>
                <w:webHidden/>
              </w:rPr>
              <w:fldChar w:fldCharType="begin"/>
            </w:r>
            <w:r>
              <w:rPr>
                <w:noProof/>
                <w:webHidden/>
              </w:rPr>
              <w:instrText xml:space="preserve"> PAGEREF _Toc217979125 \h </w:instrText>
            </w:r>
            <w:r>
              <w:rPr>
                <w:noProof/>
                <w:webHidden/>
              </w:rPr>
            </w:r>
            <w:r>
              <w:rPr>
                <w:noProof/>
                <w:webHidden/>
              </w:rPr>
              <w:fldChar w:fldCharType="separate"/>
            </w:r>
            <w:r w:rsidR="00EE16C2">
              <w:rPr>
                <w:noProof/>
                <w:webHidden/>
              </w:rPr>
              <w:t>10</w:t>
            </w:r>
            <w:r>
              <w:rPr>
                <w:noProof/>
                <w:webHidden/>
              </w:rPr>
              <w:fldChar w:fldCharType="end"/>
            </w:r>
          </w:hyperlink>
        </w:p>
        <w:p w14:paraId="1DAFAA84" w14:textId="50320454" w:rsidR="003A4A5A" w:rsidRDefault="003A4A5A">
          <w:pPr>
            <w:pStyle w:val="Spistreci3"/>
            <w:rPr>
              <w:rFonts w:asciiTheme="minorHAnsi" w:eastAsiaTheme="minorEastAsia" w:hAnsiTheme="minorHAnsi" w:cstheme="minorBidi"/>
              <w:b w:val="0"/>
              <w:noProof/>
              <w:kern w:val="2"/>
              <w:szCs w:val="24"/>
              <w:lang w:eastAsia="pl-PL"/>
              <w14:ligatures w14:val="standardContextual"/>
            </w:rPr>
          </w:pPr>
          <w:hyperlink w:anchor="_Toc217979126" w:history="1">
            <w:r w:rsidRPr="003156AC">
              <w:rPr>
                <w:rStyle w:val="Hipercze"/>
                <w:rFonts w:cs="Times New Roman"/>
                <w:bCs/>
                <w:noProof/>
              </w:rPr>
              <w:t>2.1.4</w:t>
            </w:r>
            <w:r>
              <w:rPr>
                <w:rFonts w:asciiTheme="minorHAnsi" w:eastAsiaTheme="minorEastAsia" w:hAnsiTheme="minorHAnsi" w:cstheme="minorBidi"/>
                <w:b w:val="0"/>
                <w:noProof/>
                <w:kern w:val="2"/>
                <w:szCs w:val="24"/>
                <w:lang w:eastAsia="pl-PL"/>
                <w14:ligatures w14:val="standardContextual"/>
              </w:rPr>
              <w:tab/>
            </w:r>
            <w:r w:rsidRPr="003156AC">
              <w:rPr>
                <w:rStyle w:val="Hipercze"/>
                <w:rFonts w:cs="Times New Roman"/>
                <w:bCs/>
                <w:noProof/>
              </w:rPr>
              <w:t>Rurociągi międzyobiektowe.</w:t>
            </w:r>
            <w:r>
              <w:rPr>
                <w:noProof/>
                <w:webHidden/>
              </w:rPr>
              <w:tab/>
            </w:r>
            <w:r>
              <w:rPr>
                <w:noProof/>
                <w:webHidden/>
              </w:rPr>
              <w:fldChar w:fldCharType="begin"/>
            </w:r>
            <w:r>
              <w:rPr>
                <w:noProof/>
                <w:webHidden/>
              </w:rPr>
              <w:instrText xml:space="preserve"> PAGEREF _Toc217979126 \h </w:instrText>
            </w:r>
            <w:r>
              <w:rPr>
                <w:noProof/>
                <w:webHidden/>
              </w:rPr>
            </w:r>
            <w:r>
              <w:rPr>
                <w:noProof/>
                <w:webHidden/>
              </w:rPr>
              <w:fldChar w:fldCharType="separate"/>
            </w:r>
            <w:r w:rsidR="00EE16C2">
              <w:rPr>
                <w:noProof/>
                <w:webHidden/>
              </w:rPr>
              <w:t>10</w:t>
            </w:r>
            <w:r>
              <w:rPr>
                <w:noProof/>
                <w:webHidden/>
              </w:rPr>
              <w:fldChar w:fldCharType="end"/>
            </w:r>
          </w:hyperlink>
        </w:p>
        <w:p w14:paraId="772D533B" w14:textId="1CF468EB" w:rsidR="003A4A5A" w:rsidRDefault="003A4A5A">
          <w:pPr>
            <w:pStyle w:val="Spistreci2"/>
            <w:rPr>
              <w:rFonts w:asciiTheme="minorHAnsi" w:eastAsiaTheme="minorEastAsia" w:hAnsiTheme="minorHAnsi" w:cstheme="minorBidi"/>
              <w:b w:val="0"/>
              <w:bCs w:val="0"/>
              <w:noProof/>
              <w:kern w:val="2"/>
              <w:szCs w:val="24"/>
              <w:lang w:eastAsia="pl-PL"/>
              <w14:ligatures w14:val="standardContextual"/>
            </w:rPr>
          </w:pPr>
          <w:hyperlink w:anchor="_Toc217979127" w:history="1">
            <w:r w:rsidRPr="003156AC">
              <w:rPr>
                <w:rStyle w:val="Hipercze"/>
                <w:rFonts w:cs="Times New Roman"/>
                <w:noProof/>
              </w:rPr>
              <w:t>2.1.6.</w:t>
            </w:r>
            <w:r>
              <w:rPr>
                <w:rFonts w:asciiTheme="minorHAnsi" w:eastAsiaTheme="minorEastAsia" w:hAnsiTheme="minorHAnsi" w:cstheme="minorBidi"/>
                <w:b w:val="0"/>
                <w:bCs w:val="0"/>
                <w:noProof/>
                <w:kern w:val="2"/>
                <w:szCs w:val="24"/>
                <w:lang w:eastAsia="pl-PL"/>
                <w14:ligatures w14:val="standardContextual"/>
              </w:rPr>
              <w:tab/>
            </w:r>
            <w:r w:rsidRPr="003156AC">
              <w:rPr>
                <w:rStyle w:val="Hipercze"/>
                <w:rFonts w:cs="Times New Roman"/>
                <w:noProof/>
              </w:rPr>
              <w:t>Ujęcie wód podziemnych</w:t>
            </w:r>
            <w:r>
              <w:rPr>
                <w:noProof/>
                <w:webHidden/>
              </w:rPr>
              <w:tab/>
            </w:r>
            <w:r>
              <w:rPr>
                <w:noProof/>
                <w:webHidden/>
              </w:rPr>
              <w:fldChar w:fldCharType="begin"/>
            </w:r>
            <w:r>
              <w:rPr>
                <w:noProof/>
                <w:webHidden/>
              </w:rPr>
              <w:instrText xml:space="preserve"> PAGEREF _Toc217979127 \h </w:instrText>
            </w:r>
            <w:r>
              <w:rPr>
                <w:noProof/>
                <w:webHidden/>
              </w:rPr>
            </w:r>
            <w:r>
              <w:rPr>
                <w:noProof/>
                <w:webHidden/>
              </w:rPr>
              <w:fldChar w:fldCharType="separate"/>
            </w:r>
            <w:r w:rsidR="00EE16C2">
              <w:rPr>
                <w:noProof/>
                <w:webHidden/>
              </w:rPr>
              <w:t>10</w:t>
            </w:r>
            <w:r>
              <w:rPr>
                <w:noProof/>
                <w:webHidden/>
              </w:rPr>
              <w:fldChar w:fldCharType="end"/>
            </w:r>
          </w:hyperlink>
        </w:p>
        <w:p w14:paraId="20DEF100" w14:textId="603ADB42" w:rsidR="003A4A5A" w:rsidRDefault="003A4A5A">
          <w:pPr>
            <w:pStyle w:val="Spistreci1"/>
            <w:rPr>
              <w:rFonts w:asciiTheme="minorHAnsi" w:eastAsiaTheme="minorEastAsia" w:hAnsiTheme="minorHAnsi" w:cstheme="minorBidi"/>
              <w:b w:val="0"/>
              <w:bCs w:val="0"/>
              <w:noProof/>
              <w:kern w:val="2"/>
              <w:lang w:eastAsia="pl-PL"/>
              <w14:ligatures w14:val="standardContextual"/>
            </w:rPr>
          </w:pPr>
          <w:hyperlink w:anchor="_Toc217979128" w:history="1">
            <w:r w:rsidRPr="003156AC">
              <w:rPr>
                <w:rStyle w:val="Hipercze"/>
                <w:noProof/>
              </w:rPr>
              <w:t>3</w:t>
            </w:r>
            <w:r>
              <w:rPr>
                <w:rFonts w:asciiTheme="minorHAnsi" w:eastAsiaTheme="minorEastAsia" w:hAnsiTheme="minorHAnsi" w:cstheme="minorBidi"/>
                <w:b w:val="0"/>
                <w:bCs w:val="0"/>
                <w:noProof/>
                <w:kern w:val="2"/>
                <w:lang w:eastAsia="pl-PL"/>
                <w14:ligatures w14:val="standardContextual"/>
              </w:rPr>
              <w:tab/>
            </w:r>
            <w:r w:rsidRPr="003156AC">
              <w:rPr>
                <w:rStyle w:val="Hipercze"/>
                <w:noProof/>
              </w:rPr>
              <w:t>Uwarunkowania wykonania robót budowlanych</w:t>
            </w:r>
            <w:r>
              <w:rPr>
                <w:noProof/>
                <w:webHidden/>
              </w:rPr>
              <w:tab/>
            </w:r>
            <w:r>
              <w:rPr>
                <w:noProof/>
                <w:webHidden/>
              </w:rPr>
              <w:fldChar w:fldCharType="begin"/>
            </w:r>
            <w:r>
              <w:rPr>
                <w:noProof/>
                <w:webHidden/>
              </w:rPr>
              <w:instrText xml:space="preserve"> PAGEREF _Toc217979128 \h </w:instrText>
            </w:r>
            <w:r>
              <w:rPr>
                <w:noProof/>
                <w:webHidden/>
              </w:rPr>
            </w:r>
            <w:r>
              <w:rPr>
                <w:noProof/>
                <w:webHidden/>
              </w:rPr>
              <w:fldChar w:fldCharType="separate"/>
            </w:r>
            <w:r w:rsidR="00EE16C2">
              <w:rPr>
                <w:noProof/>
                <w:webHidden/>
              </w:rPr>
              <w:t>11</w:t>
            </w:r>
            <w:r>
              <w:rPr>
                <w:noProof/>
                <w:webHidden/>
              </w:rPr>
              <w:fldChar w:fldCharType="end"/>
            </w:r>
          </w:hyperlink>
        </w:p>
        <w:p w14:paraId="23D05C80" w14:textId="39AC7C3C" w:rsidR="003A4A5A" w:rsidRDefault="003A4A5A">
          <w:pPr>
            <w:pStyle w:val="Spistreci1"/>
            <w:rPr>
              <w:rFonts w:asciiTheme="minorHAnsi" w:eastAsiaTheme="minorEastAsia" w:hAnsiTheme="minorHAnsi" w:cstheme="minorBidi"/>
              <w:b w:val="0"/>
              <w:bCs w:val="0"/>
              <w:noProof/>
              <w:kern w:val="2"/>
              <w:lang w:eastAsia="pl-PL"/>
              <w14:ligatures w14:val="standardContextual"/>
            </w:rPr>
          </w:pPr>
          <w:hyperlink w:anchor="_Toc217979129" w:history="1">
            <w:r w:rsidRPr="003156AC">
              <w:rPr>
                <w:rStyle w:val="Hipercze"/>
                <w:noProof/>
              </w:rPr>
              <w:t>4</w:t>
            </w:r>
            <w:r>
              <w:rPr>
                <w:rFonts w:asciiTheme="minorHAnsi" w:eastAsiaTheme="minorEastAsia" w:hAnsiTheme="minorHAnsi" w:cstheme="minorBidi"/>
                <w:b w:val="0"/>
                <w:bCs w:val="0"/>
                <w:noProof/>
                <w:kern w:val="2"/>
                <w:lang w:eastAsia="pl-PL"/>
                <w14:ligatures w14:val="standardContextual"/>
              </w:rPr>
              <w:tab/>
            </w:r>
            <w:r w:rsidRPr="003156AC">
              <w:rPr>
                <w:rStyle w:val="Hipercze"/>
                <w:noProof/>
              </w:rPr>
              <w:t>Warunki wykonania i odbioru robót</w:t>
            </w:r>
            <w:r>
              <w:rPr>
                <w:noProof/>
                <w:webHidden/>
              </w:rPr>
              <w:tab/>
            </w:r>
            <w:r>
              <w:rPr>
                <w:noProof/>
                <w:webHidden/>
              </w:rPr>
              <w:fldChar w:fldCharType="begin"/>
            </w:r>
            <w:r>
              <w:rPr>
                <w:noProof/>
                <w:webHidden/>
              </w:rPr>
              <w:instrText xml:space="preserve"> PAGEREF _Toc217979129 \h </w:instrText>
            </w:r>
            <w:r>
              <w:rPr>
                <w:noProof/>
                <w:webHidden/>
              </w:rPr>
            </w:r>
            <w:r>
              <w:rPr>
                <w:noProof/>
                <w:webHidden/>
              </w:rPr>
              <w:fldChar w:fldCharType="separate"/>
            </w:r>
            <w:r w:rsidR="00EE16C2">
              <w:rPr>
                <w:noProof/>
                <w:webHidden/>
              </w:rPr>
              <w:t>18</w:t>
            </w:r>
            <w:r>
              <w:rPr>
                <w:noProof/>
                <w:webHidden/>
              </w:rPr>
              <w:fldChar w:fldCharType="end"/>
            </w:r>
          </w:hyperlink>
        </w:p>
        <w:p w14:paraId="0B7969A1" w14:textId="551728F4" w:rsidR="003A4A5A" w:rsidRDefault="003A4A5A">
          <w:pPr>
            <w:pStyle w:val="Spistreci3"/>
            <w:rPr>
              <w:rFonts w:asciiTheme="minorHAnsi" w:eastAsiaTheme="minorEastAsia" w:hAnsiTheme="minorHAnsi" w:cstheme="minorBidi"/>
              <w:b w:val="0"/>
              <w:noProof/>
              <w:kern w:val="2"/>
              <w:szCs w:val="24"/>
              <w:lang w:eastAsia="pl-PL"/>
              <w14:ligatures w14:val="standardContextual"/>
            </w:rPr>
          </w:pPr>
          <w:hyperlink w:anchor="_Toc217979130" w:history="1">
            <w:r w:rsidRPr="003156AC">
              <w:rPr>
                <w:rStyle w:val="Hipercze"/>
                <w:rFonts w:eastAsia="Calibri" w:cs="Times New Roman"/>
                <w:bCs/>
                <w:noProof/>
                <w:w w:val="103"/>
              </w:rPr>
              <w:t>4.2.</w:t>
            </w:r>
            <w:r>
              <w:rPr>
                <w:rFonts w:asciiTheme="minorHAnsi" w:eastAsiaTheme="minorEastAsia" w:hAnsiTheme="minorHAnsi" w:cstheme="minorBidi"/>
                <w:b w:val="0"/>
                <w:noProof/>
                <w:kern w:val="2"/>
                <w:szCs w:val="24"/>
                <w:lang w:eastAsia="pl-PL"/>
                <w14:ligatures w14:val="standardContextual"/>
              </w:rPr>
              <w:tab/>
            </w:r>
            <w:r w:rsidRPr="003156AC">
              <w:rPr>
                <w:rStyle w:val="Hipercze"/>
                <w:rFonts w:cs="Times New Roman"/>
                <w:bCs/>
                <w:noProof/>
              </w:rPr>
              <w:t>Rozpoczęcie robót, pozwolenia.</w:t>
            </w:r>
            <w:r>
              <w:rPr>
                <w:noProof/>
                <w:webHidden/>
              </w:rPr>
              <w:tab/>
            </w:r>
            <w:r>
              <w:rPr>
                <w:noProof/>
                <w:webHidden/>
              </w:rPr>
              <w:fldChar w:fldCharType="begin"/>
            </w:r>
            <w:r>
              <w:rPr>
                <w:noProof/>
                <w:webHidden/>
              </w:rPr>
              <w:instrText xml:space="preserve"> PAGEREF _Toc217979130 \h </w:instrText>
            </w:r>
            <w:r>
              <w:rPr>
                <w:noProof/>
                <w:webHidden/>
              </w:rPr>
            </w:r>
            <w:r>
              <w:rPr>
                <w:noProof/>
                <w:webHidden/>
              </w:rPr>
              <w:fldChar w:fldCharType="separate"/>
            </w:r>
            <w:r w:rsidR="00EE16C2">
              <w:rPr>
                <w:noProof/>
                <w:webHidden/>
              </w:rPr>
              <w:t>19</w:t>
            </w:r>
            <w:r>
              <w:rPr>
                <w:noProof/>
                <w:webHidden/>
              </w:rPr>
              <w:fldChar w:fldCharType="end"/>
            </w:r>
          </w:hyperlink>
        </w:p>
        <w:p w14:paraId="4BD5F1C5" w14:textId="12EF5A10" w:rsidR="003A4A5A" w:rsidRDefault="003A4A5A">
          <w:pPr>
            <w:pStyle w:val="Spistreci3"/>
            <w:rPr>
              <w:rFonts w:asciiTheme="minorHAnsi" w:eastAsiaTheme="minorEastAsia" w:hAnsiTheme="minorHAnsi" w:cstheme="minorBidi"/>
              <w:b w:val="0"/>
              <w:noProof/>
              <w:kern w:val="2"/>
              <w:szCs w:val="24"/>
              <w:lang w:eastAsia="pl-PL"/>
              <w14:ligatures w14:val="standardContextual"/>
            </w:rPr>
          </w:pPr>
          <w:hyperlink w:anchor="_Toc217979131" w:history="1">
            <w:r w:rsidRPr="003156AC">
              <w:rPr>
                <w:rStyle w:val="Hipercze"/>
                <w:rFonts w:eastAsia="Calibri" w:cs="Times New Roman"/>
                <w:bCs/>
                <w:noProof/>
                <w:w w:val="103"/>
              </w:rPr>
              <w:t>4.3.</w:t>
            </w:r>
            <w:r>
              <w:rPr>
                <w:rFonts w:asciiTheme="minorHAnsi" w:eastAsiaTheme="minorEastAsia" w:hAnsiTheme="minorHAnsi" w:cstheme="minorBidi"/>
                <w:b w:val="0"/>
                <w:noProof/>
                <w:kern w:val="2"/>
                <w:szCs w:val="24"/>
                <w:lang w:eastAsia="pl-PL"/>
                <w14:ligatures w14:val="standardContextual"/>
              </w:rPr>
              <w:tab/>
            </w:r>
            <w:r w:rsidRPr="003156AC">
              <w:rPr>
                <w:rStyle w:val="Hipercze"/>
                <w:rFonts w:cs="Times New Roman"/>
                <w:bCs/>
                <w:noProof/>
              </w:rPr>
              <w:t>Wykonanie robót.</w:t>
            </w:r>
            <w:r>
              <w:rPr>
                <w:noProof/>
                <w:webHidden/>
              </w:rPr>
              <w:tab/>
            </w:r>
            <w:r>
              <w:rPr>
                <w:noProof/>
                <w:webHidden/>
              </w:rPr>
              <w:fldChar w:fldCharType="begin"/>
            </w:r>
            <w:r>
              <w:rPr>
                <w:noProof/>
                <w:webHidden/>
              </w:rPr>
              <w:instrText xml:space="preserve"> PAGEREF _Toc217979131 \h </w:instrText>
            </w:r>
            <w:r>
              <w:rPr>
                <w:noProof/>
                <w:webHidden/>
              </w:rPr>
            </w:r>
            <w:r>
              <w:rPr>
                <w:noProof/>
                <w:webHidden/>
              </w:rPr>
              <w:fldChar w:fldCharType="separate"/>
            </w:r>
            <w:r w:rsidR="00EE16C2">
              <w:rPr>
                <w:noProof/>
                <w:webHidden/>
              </w:rPr>
              <w:t>19</w:t>
            </w:r>
            <w:r>
              <w:rPr>
                <w:noProof/>
                <w:webHidden/>
              </w:rPr>
              <w:fldChar w:fldCharType="end"/>
            </w:r>
          </w:hyperlink>
        </w:p>
        <w:p w14:paraId="69A8F9D1" w14:textId="6944898D" w:rsidR="003A4A5A" w:rsidRDefault="003A4A5A">
          <w:pPr>
            <w:pStyle w:val="Spistreci4"/>
            <w:rPr>
              <w:rFonts w:asciiTheme="minorHAnsi" w:eastAsiaTheme="minorEastAsia" w:hAnsiTheme="minorHAnsi" w:cstheme="minorBidi"/>
              <w:b w:val="0"/>
              <w:noProof/>
              <w:kern w:val="2"/>
              <w:szCs w:val="24"/>
              <w:lang w:eastAsia="pl-PL"/>
              <w14:ligatures w14:val="standardContextual"/>
            </w:rPr>
          </w:pPr>
          <w:hyperlink w:anchor="_Toc217979132" w:history="1">
            <w:r w:rsidRPr="003156AC">
              <w:rPr>
                <w:rStyle w:val="Hipercze"/>
                <w:rFonts w:cs="Times New Roman"/>
                <w:bCs/>
                <w:noProof/>
              </w:rPr>
              <w:t>b)</w:t>
            </w:r>
            <w:r>
              <w:rPr>
                <w:rFonts w:asciiTheme="minorHAnsi" w:eastAsiaTheme="minorEastAsia" w:hAnsiTheme="minorHAnsi" w:cstheme="minorBidi"/>
                <w:b w:val="0"/>
                <w:noProof/>
                <w:kern w:val="2"/>
                <w:szCs w:val="24"/>
                <w:lang w:eastAsia="pl-PL"/>
                <w14:ligatures w14:val="standardContextual"/>
              </w:rPr>
              <w:tab/>
            </w:r>
            <w:r w:rsidRPr="003156AC">
              <w:rPr>
                <w:rStyle w:val="Hipercze"/>
                <w:rFonts w:cs="Times New Roman"/>
                <w:bCs/>
                <w:noProof/>
              </w:rPr>
              <w:t>W</w:t>
            </w:r>
            <w:r w:rsidRPr="003156AC">
              <w:rPr>
                <w:rStyle w:val="Hipercze"/>
                <w:rFonts w:cs="Times New Roman"/>
                <w:bCs/>
                <w:noProof/>
                <w:lang w:eastAsia="pl-PL"/>
              </w:rPr>
              <w:t>ymagania dotyczące przygotowania terenu budowy.</w:t>
            </w:r>
            <w:r>
              <w:rPr>
                <w:noProof/>
                <w:webHidden/>
              </w:rPr>
              <w:tab/>
            </w:r>
            <w:r>
              <w:rPr>
                <w:noProof/>
                <w:webHidden/>
              </w:rPr>
              <w:fldChar w:fldCharType="begin"/>
            </w:r>
            <w:r>
              <w:rPr>
                <w:noProof/>
                <w:webHidden/>
              </w:rPr>
              <w:instrText xml:space="preserve"> PAGEREF _Toc217979132 \h </w:instrText>
            </w:r>
            <w:r>
              <w:rPr>
                <w:noProof/>
                <w:webHidden/>
              </w:rPr>
            </w:r>
            <w:r>
              <w:rPr>
                <w:noProof/>
                <w:webHidden/>
              </w:rPr>
              <w:fldChar w:fldCharType="separate"/>
            </w:r>
            <w:r w:rsidR="00EE16C2">
              <w:rPr>
                <w:noProof/>
                <w:webHidden/>
              </w:rPr>
              <w:t>19</w:t>
            </w:r>
            <w:r>
              <w:rPr>
                <w:noProof/>
                <w:webHidden/>
              </w:rPr>
              <w:fldChar w:fldCharType="end"/>
            </w:r>
          </w:hyperlink>
        </w:p>
        <w:p w14:paraId="1284AC4F" w14:textId="78FFB316" w:rsidR="003A4A5A" w:rsidRDefault="003A4A5A">
          <w:pPr>
            <w:pStyle w:val="Spistreci4"/>
            <w:rPr>
              <w:rFonts w:asciiTheme="minorHAnsi" w:eastAsiaTheme="minorEastAsia" w:hAnsiTheme="minorHAnsi" w:cstheme="minorBidi"/>
              <w:b w:val="0"/>
              <w:noProof/>
              <w:kern w:val="2"/>
              <w:szCs w:val="24"/>
              <w:lang w:eastAsia="pl-PL"/>
              <w14:ligatures w14:val="standardContextual"/>
            </w:rPr>
          </w:pPr>
          <w:hyperlink w:anchor="_Toc217979133" w:history="1">
            <w:r w:rsidRPr="003156AC">
              <w:rPr>
                <w:rStyle w:val="Hipercze"/>
                <w:rFonts w:eastAsia="Times New Roman" w:cs="Times New Roman"/>
                <w:noProof/>
                <w:spacing w:val="-4"/>
                <w:w w:val="103"/>
              </w:rPr>
              <w:t>c)</w:t>
            </w:r>
            <w:r>
              <w:rPr>
                <w:rFonts w:asciiTheme="minorHAnsi" w:eastAsiaTheme="minorEastAsia" w:hAnsiTheme="minorHAnsi" w:cstheme="minorBidi"/>
                <w:b w:val="0"/>
                <w:noProof/>
                <w:kern w:val="2"/>
                <w:szCs w:val="24"/>
                <w:lang w:eastAsia="pl-PL"/>
                <w14:ligatures w14:val="standardContextual"/>
              </w:rPr>
              <w:tab/>
            </w:r>
            <w:r w:rsidRPr="003156AC">
              <w:rPr>
                <w:rStyle w:val="Hipercze"/>
                <w:rFonts w:cs="Times New Roman"/>
                <w:bCs/>
                <w:noProof/>
                <w:lang w:eastAsia="pl-PL"/>
              </w:rPr>
              <w:t>Roboty</w:t>
            </w:r>
            <w:r w:rsidRPr="003156AC">
              <w:rPr>
                <w:rStyle w:val="Hipercze"/>
                <w:rFonts w:cs="Times New Roman"/>
                <w:bCs/>
                <w:noProof/>
              </w:rPr>
              <w:t xml:space="preserve"> ziemne.</w:t>
            </w:r>
            <w:r>
              <w:rPr>
                <w:noProof/>
                <w:webHidden/>
              </w:rPr>
              <w:tab/>
            </w:r>
            <w:r>
              <w:rPr>
                <w:noProof/>
                <w:webHidden/>
              </w:rPr>
              <w:fldChar w:fldCharType="begin"/>
            </w:r>
            <w:r>
              <w:rPr>
                <w:noProof/>
                <w:webHidden/>
              </w:rPr>
              <w:instrText xml:space="preserve"> PAGEREF _Toc217979133 \h </w:instrText>
            </w:r>
            <w:r>
              <w:rPr>
                <w:noProof/>
                <w:webHidden/>
              </w:rPr>
            </w:r>
            <w:r>
              <w:rPr>
                <w:noProof/>
                <w:webHidden/>
              </w:rPr>
              <w:fldChar w:fldCharType="separate"/>
            </w:r>
            <w:r w:rsidR="00EE16C2">
              <w:rPr>
                <w:noProof/>
                <w:webHidden/>
              </w:rPr>
              <w:t>20</w:t>
            </w:r>
            <w:r>
              <w:rPr>
                <w:noProof/>
                <w:webHidden/>
              </w:rPr>
              <w:fldChar w:fldCharType="end"/>
            </w:r>
          </w:hyperlink>
        </w:p>
        <w:p w14:paraId="06D2FCF6" w14:textId="2C6122E2" w:rsidR="003A4A5A" w:rsidRDefault="003A4A5A">
          <w:pPr>
            <w:pStyle w:val="Spistreci4"/>
            <w:rPr>
              <w:rFonts w:asciiTheme="minorHAnsi" w:eastAsiaTheme="minorEastAsia" w:hAnsiTheme="minorHAnsi" w:cstheme="minorBidi"/>
              <w:b w:val="0"/>
              <w:noProof/>
              <w:kern w:val="2"/>
              <w:szCs w:val="24"/>
              <w:lang w:eastAsia="pl-PL"/>
              <w14:ligatures w14:val="standardContextual"/>
            </w:rPr>
          </w:pPr>
          <w:hyperlink w:anchor="_Toc217979134" w:history="1">
            <w:r w:rsidRPr="003156AC">
              <w:rPr>
                <w:rStyle w:val="Hipercze"/>
                <w:rFonts w:cs="Times New Roman"/>
                <w:bCs/>
                <w:noProof/>
              </w:rPr>
              <w:t>c)</w:t>
            </w:r>
            <w:r>
              <w:rPr>
                <w:rFonts w:asciiTheme="minorHAnsi" w:eastAsiaTheme="minorEastAsia" w:hAnsiTheme="minorHAnsi" w:cstheme="minorBidi"/>
                <w:b w:val="0"/>
                <w:noProof/>
                <w:kern w:val="2"/>
                <w:szCs w:val="24"/>
                <w:lang w:eastAsia="pl-PL"/>
                <w14:ligatures w14:val="standardContextual"/>
              </w:rPr>
              <w:tab/>
            </w:r>
            <w:r w:rsidRPr="003156AC">
              <w:rPr>
                <w:rStyle w:val="Hipercze"/>
                <w:rFonts w:cs="Times New Roman"/>
                <w:bCs/>
                <w:noProof/>
              </w:rPr>
              <w:t xml:space="preserve">Roboty </w:t>
            </w:r>
            <w:r w:rsidRPr="003156AC">
              <w:rPr>
                <w:rStyle w:val="Hipercze"/>
                <w:rFonts w:cs="Times New Roman"/>
                <w:bCs/>
                <w:noProof/>
                <w:lang w:eastAsia="pl-PL"/>
              </w:rPr>
              <w:t>montażowe.</w:t>
            </w:r>
            <w:r>
              <w:rPr>
                <w:noProof/>
                <w:webHidden/>
              </w:rPr>
              <w:tab/>
            </w:r>
            <w:r>
              <w:rPr>
                <w:noProof/>
                <w:webHidden/>
              </w:rPr>
              <w:fldChar w:fldCharType="begin"/>
            </w:r>
            <w:r>
              <w:rPr>
                <w:noProof/>
                <w:webHidden/>
              </w:rPr>
              <w:instrText xml:space="preserve"> PAGEREF _Toc217979134 \h </w:instrText>
            </w:r>
            <w:r>
              <w:rPr>
                <w:noProof/>
                <w:webHidden/>
              </w:rPr>
            </w:r>
            <w:r>
              <w:rPr>
                <w:noProof/>
                <w:webHidden/>
              </w:rPr>
              <w:fldChar w:fldCharType="separate"/>
            </w:r>
            <w:r w:rsidR="00EE16C2">
              <w:rPr>
                <w:noProof/>
                <w:webHidden/>
              </w:rPr>
              <w:t>21</w:t>
            </w:r>
            <w:r>
              <w:rPr>
                <w:noProof/>
                <w:webHidden/>
              </w:rPr>
              <w:fldChar w:fldCharType="end"/>
            </w:r>
          </w:hyperlink>
        </w:p>
        <w:p w14:paraId="673F2DED" w14:textId="54EDD087" w:rsidR="003A4A5A" w:rsidRDefault="003A4A5A">
          <w:pPr>
            <w:pStyle w:val="Spistreci4"/>
            <w:rPr>
              <w:rFonts w:asciiTheme="minorHAnsi" w:eastAsiaTheme="minorEastAsia" w:hAnsiTheme="minorHAnsi" w:cstheme="minorBidi"/>
              <w:b w:val="0"/>
              <w:noProof/>
              <w:kern w:val="2"/>
              <w:szCs w:val="24"/>
              <w:lang w:eastAsia="pl-PL"/>
              <w14:ligatures w14:val="standardContextual"/>
            </w:rPr>
          </w:pPr>
          <w:hyperlink w:anchor="_Toc217979135" w:history="1">
            <w:r w:rsidRPr="003156AC">
              <w:rPr>
                <w:rStyle w:val="Hipercze"/>
                <w:rFonts w:cs="Times New Roman"/>
                <w:bCs/>
                <w:noProof/>
              </w:rPr>
              <w:t>d)</w:t>
            </w:r>
            <w:r>
              <w:rPr>
                <w:rFonts w:asciiTheme="minorHAnsi" w:eastAsiaTheme="minorEastAsia" w:hAnsiTheme="minorHAnsi" w:cstheme="minorBidi"/>
                <w:b w:val="0"/>
                <w:noProof/>
                <w:kern w:val="2"/>
                <w:szCs w:val="24"/>
                <w:lang w:eastAsia="pl-PL"/>
                <w14:ligatures w14:val="standardContextual"/>
              </w:rPr>
              <w:tab/>
            </w:r>
            <w:r w:rsidRPr="003156AC">
              <w:rPr>
                <w:rStyle w:val="Hipercze"/>
                <w:rFonts w:cs="Times New Roman"/>
                <w:bCs/>
                <w:noProof/>
                <w:lang w:eastAsia="pl-PL"/>
              </w:rPr>
              <w:t>Wykonanie</w:t>
            </w:r>
            <w:r w:rsidRPr="003156AC">
              <w:rPr>
                <w:rStyle w:val="Hipercze"/>
                <w:rFonts w:cs="Times New Roman"/>
                <w:bCs/>
                <w:noProof/>
              </w:rPr>
              <w:t xml:space="preserve"> zabezpieczenia uzbrojenia podziemnego.</w:t>
            </w:r>
            <w:r>
              <w:rPr>
                <w:noProof/>
                <w:webHidden/>
              </w:rPr>
              <w:tab/>
            </w:r>
            <w:r>
              <w:rPr>
                <w:noProof/>
                <w:webHidden/>
              </w:rPr>
              <w:fldChar w:fldCharType="begin"/>
            </w:r>
            <w:r>
              <w:rPr>
                <w:noProof/>
                <w:webHidden/>
              </w:rPr>
              <w:instrText xml:space="preserve"> PAGEREF _Toc217979135 \h </w:instrText>
            </w:r>
            <w:r>
              <w:rPr>
                <w:noProof/>
                <w:webHidden/>
              </w:rPr>
            </w:r>
            <w:r>
              <w:rPr>
                <w:noProof/>
                <w:webHidden/>
              </w:rPr>
              <w:fldChar w:fldCharType="separate"/>
            </w:r>
            <w:r w:rsidR="00EE16C2">
              <w:rPr>
                <w:noProof/>
                <w:webHidden/>
              </w:rPr>
              <w:t>21</w:t>
            </w:r>
            <w:r>
              <w:rPr>
                <w:noProof/>
                <w:webHidden/>
              </w:rPr>
              <w:fldChar w:fldCharType="end"/>
            </w:r>
          </w:hyperlink>
        </w:p>
        <w:p w14:paraId="7DD1BEA7" w14:textId="4F9BAD79" w:rsidR="003A4A5A" w:rsidRDefault="003A4A5A">
          <w:pPr>
            <w:pStyle w:val="Spistreci4"/>
            <w:rPr>
              <w:rFonts w:asciiTheme="minorHAnsi" w:eastAsiaTheme="minorEastAsia" w:hAnsiTheme="minorHAnsi" w:cstheme="minorBidi"/>
              <w:b w:val="0"/>
              <w:noProof/>
              <w:kern w:val="2"/>
              <w:szCs w:val="24"/>
              <w:lang w:eastAsia="pl-PL"/>
              <w14:ligatures w14:val="standardContextual"/>
            </w:rPr>
          </w:pPr>
          <w:hyperlink w:anchor="_Toc217979136" w:history="1">
            <w:r w:rsidRPr="003156AC">
              <w:rPr>
                <w:rStyle w:val="Hipercze"/>
                <w:rFonts w:cs="Times New Roman"/>
                <w:bCs/>
                <w:noProof/>
              </w:rPr>
              <w:t>e)</w:t>
            </w:r>
            <w:r>
              <w:rPr>
                <w:rFonts w:asciiTheme="minorHAnsi" w:eastAsiaTheme="minorEastAsia" w:hAnsiTheme="minorHAnsi" w:cstheme="minorBidi"/>
                <w:b w:val="0"/>
                <w:noProof/>
                <w:kern w:val="2"/>
                <w:szCs w:val="24"/>
                <w:lang w:eastAsia="pl-PL"/>
                <w14:ligatures w14:val="standardContextual"/>
              </w:rPr>
              <w:tab/>
            </w:r>
            <w:r w:rsidRPr="003156AC">
              <w:rPr>
                <w:rStyle w:val="Hipercze"/>
                <w:rFonts w:cs="Times New Roman"/>
                <w:bCs/>
                <w:noProof/>
                <w:lang w:eastAsia="pl-PL"/>
              </w:rPr>
              <w:t>Dezynfekcja</w:t>
            </w:r>
            <w:r w:rsidRPr="003156AC">
              <w:rPr>
                <w:rStyle w:val="Hipercze"/>
                <w:rFonts w:cs="Times New Roman"/>
                <w:bCs/>
                <w:noProof/>
              </w:rPr>
              <w:t xml:space="preserve"> sieci wodociągowej.</w:t>
            </w:r>
            <w:r>
              <w:rPr>
                <w:noProof/>
                <w:webHidden/>
              </w:rPr>
              <w:tab/>
            </w:r>
            <w:r>
              <w:rPr>
                <w:noProof/>
                <w:webHidden/>
              </w:rPr>
              <w:fldChar w:fldCharType="begin"/>
            </w:r>
            <w:r>
              <w:rPr>
                <w:noProof/>
                <w:webHidden/>
              </w:rPr>
              <w:instrText xml:space="preserve"> PAGEREF _Toc217979136 \h </w:instrText>
            </w:r>
            <w:r>
              <w:rPr>
                <w:noProof/>
                <w:webHidden/>
              </w:rPr>
            </w:r>
            <w:r>
              <w:rPr>
                <w:noProof/>
                <w:webHidden/>
              </w:rPr>
              <w:fldChar w:fldCharType="separate"/>
            </w:r>
            <w:r w:rsidR="00EE16C2">
              <w:rPr>
                <w:noProof/>
                <w:webHidden/>
              </w:rPr>
              <w:t>21</w:t>
            </w:r>
            <w:r>
              <w:rPr>
                <w:noProof/>
                <w:webHidden/>
              </w:rPr>
              <w:fldChar w:fldCharType="end"/>
            </w:r>
          </w:hyperlink>
        </w:p>
        <w:p w14:paraId="728BF989" w14:textId="11E484CF" w:rsidR="003A4A5A" w:rsidRDefault="003A4A5A">
          <w:pPr>
            <w:pStyle w:val="Spistreci4"/>
            <w:rPr>
              <w:rFonts w:asciiTheme="minorHAnsi" w:eastAsiaTheme="minorEastAsia" w:hAnsiTheme="minorHAnsi" w:cstheme="minorBidi"/>
              <w:b w:val="0"/>
              <w:noProof/>
              <w:kern w:val="2"/>
              <w:szCs w:val="24"/>
              <w:lang w:eastAsia="pl-PL"/>
              <w14:ligatures w14:val="standardContextual"/>
            </w:rPr>
          </w:pPr>
          <w:hyperlink w:anchor="_Toc217979137" w:history="1">
            <w:r w:rsidRPr="003156AC">
              <w:rPr>
                <w:rStyle w:val="Hipercze"/>
                <w:rFonts w:cs="Times New Roman"/>
                <w:bCs/>
                <w:noProof/>
              </w:rPr>
              <w:t>f)</w:t>
            </w:r>
            <w:r>
              <w:rPr>
                <w:rFonts w:asciiTheme="minorHAnsi" w:eastAsiaTheme="minorEastAsia" w:hAnsiTheme="minorHAnsi" w:cstheme="minorBidi"/>
                <w:b w:val="0"/>
                <w:noProof/>
                <w:kern w:val="2"/>
                <w:szCs w:val="24"/>
                <w:lang w:eastAsia="pl-PL"/>
                <w14:ligatures w14:val="standardContextual"/>
              </w:rPr>
              <w:tab/>
            </w:r>
            <w:r w:rsidRPr="003156AC">
              <w:rPr>
                <w:rStyle w:val="Hipercze"/>
                <w:rFonts w:cs="Times New Roman"/>
                <w:bCs/>
                <w:noProof/>
              </w:rPr>
              <w:t>Płukanie sieci wodociągowej.</w:t>
            </w:r>
            <w:r>
              <w:rPr>
                <w:noProof/>
                <w:webHidden/>
              </w:rPr>
              <w:tab/>
            </w:r>
            <w:r>
              <w:rPr>
                <w:noProof/>
                <w:webHidden/>
              </w:rPr>
              <w:fldChar w:fldCharType="begin"/>
            </w:r>
            <w:r>
              <w:rPr>
                <w:noProof/>
                <w:webHidden/>
              </w:rPr>
              <w:instrText xml:space="preserve"> PAGEREF _Toc217979137 \h </w:instrText>
            </w:r>
            <w:r>
              <w:rPr>
                <w:noProof/>
                <w:webHidden/>
              </w:rPr>
            </w:r>
            <w:r>
              <w:rPr>
                <w:noProof/>
                <w:webHidden/>
              </w:rPr>
              <w:fldChar w:fldCharType="separate"/>
            </w:r>
            <w:r w:rsidR="00EE16C2">
              <w:rPr>
                <w:noProof/>
                <w:webHidden/>
              </w:rPr>
              <w:t>21</w:t>
            </w:r>
            <w:r>
              <w:rPr>
                <w:noProof/>
                <w:webHidden/>
              </w:rPr>
              <w:fldChar w:fldCharType="end"/>
            </w:r>
          </w:hyperlink>
        </w:p>
        <w:p w14:paraId="7EF0FA1F" w14:textId="3831F840" w:rsidR="003A4A5A" w:rsidRDefault="003A4A5A">
          <w:pPr>
            <w:pStyle w:val="Spistreci4"/>
            <w:rPr>
              <w:rFonts w:asciiTheme="minorHAnsi" w:eastAsiaTheme="minorEastAsia" w:hAnsiTheme="minorHAnsi" w:cstheme="minorBidi"/>
              <w:b w:val="0"/>
              <w:noProof/>
              <w:kern w:val="2"/>
              <w:szCs w:val="24"/>
              <w:lang w:eastAsia="pl-PL"/>
              <w14:ligatures w14:val="standardContextual"/>
            </w:rPr>
          </w:pPr>
          <w:hyperlink w:anchor="_Toc217979138" w:history="1">
            <w:r w:rsidRPr="003156AC">
              <w:rPr>
                <w:rStyle w:val="Hipercze"/>
                <w:rFonts w:cs="Times New Roman"/>
                <w:bCs/>
                <w:noProof/>
              </w:rPr>
              <w:t>4.4.</w:t>
            </w:r>
            <w:r>
              <w:rPr>
                <w:rFonts w:asciiTheme="minorHAnsi" w:eastAsiaTheme="minorEastAsia" w:hAnsiTheme="minorHAnsi" w:cstheme="minorBidi"/>
                <w:b w:val="0"/>
                <w:noProof/>
                <w:kern w:val="2"/>
                <w:szCs w:val="24"/>
                <w:lang w:eastAsia="pl-PL"/>
                <w14:ligatures w14:val="standardContextual"/>
              </w:rPr>
              <w:tab/>
            </w:r>
            <w:r w:rsidRPr="003156AC">
              <w:rPr>
                <w:rStyle w:val="Hipercze"/>
                <w:rFonts w:cs="Times New Roman"/>
                <w:bCs/>
                <w:noProof/>
              </w:rPr>
              <w:t>Odbiory robót.</w:t>
            </w:r>
            <w:r>
              <w:rPr>
                <w:noProof/>
                <w:webHidden/>
              </w:rPr>
              <w:tab/>
            </w:r>
            <w:r>
              <w:rPr>
                <w:noProof/>
                <w:webHidden/>
              </w:rPr>
              <w:fldChar w:fldCharType="begin"/>
            </w:r>
            <w:r>
              <w:rPr>
                <w:noProof/>
                <w:webHidden/>
              </w:rPr>
              <w:instrText xml:space="preserve"> PAGEREF _Toc217979138 \h </w:instrText>
            </w:r>
            <w:r>
              <w:rPr>
                <w:noProof/>
                <w:webHidden/>
              </w:rPr>
            </w:r>
            <w:r>
              <w:rPr>
                <w:noProof/>
                <w:webHidden/>
              </w:rPr>
              <w:fldChar w:fldCharType="separate"/>
            </w:r>
            <w:r w:rsidR="00EE16C2">
              <w:rPr>
                <w:noProof/>
                <w:webHidden/>
              </w:rPr>
              <w:t>21</w:t>
            </w:r>
            <w:r>
              <w:rPr>
                <w:noProof/>
                <w:webHidden/>
              </w:rPr>
              <w:fldChar w:fldCharType="end"/>
            </w:r>
          </w:hyperlink>
        </w:p>
        <w:p w14:paraId="7DB8731D" w14:textId="4F90C8B6" w:rsidR="003A4A5A" w:rsidRDefault="003A4A5A">
          <w:pPr>
            <w:pStyle w:val="Spistreci1"/>
            <w:rPr>
              <w:rFonts w:asciiTheme="minorHAnsi" w:eastAsiaTheme="minorEastAsia" w:hAnsiTheme="minorHAnsi" w:cstheme="minorBidi"/>
              <w:b w:val="0"/>
              <w:bCs w:val="0"/>
              <w:noProof/>
              <w:kern w:val="2"/>
              <w:lang w:eastAsia="pl-PL"/>
              <w14:ligatures w14:val="standardContextual"/>
            </w:rPr>
          </w:pPr>
          <w:hyperlink w:anchor="_Toc217979139" w:history="1">
            <w:r w:rsidRPr="003156AC">
              <w:rPr>
                <w:rStyle w:val="Hipercze"/>
                <w:rFonts w:cs="Times New Roman"/>
                <w:noProof/>
              </w:rPr>
              <w:t>II.</w:t>
            </w:r>
            <w:r>
              <w:rPr>
                <w:rFonts w:asciiTheme="minorHAnsi" w:eastAsiaTheme="minorEastAsia" w:hAnsiTheme="minorHAnsi" w:cstheme="minorBidi"/>
                <w:b w:val="0"/>
                <w:bCs w:val="0"/>
                <w:noProof/>
                <w:kern w:val="2"/>
                <w:lang w:eastAsia="pl-PL"/>
                <w14:ligatures w14:val="standardContextual"/>
              </w:rPr>
              <w:tab/>
            </w:r>
            <w:r w:rsidRPr="003156AC">
              <w:rPr>
                <w:rStyle w:val="Hipercze"/>
                <w:rFonts w:cs="Times New Roman"/>
                <w:noProof/>
              </w:rPr>
              <w:t>CZĘŚĆ INFORMACYJNA.</w:t>
            </w:r>
            <w:r>
              <w:rPr>
                <w:noProof/>
                <w:webHidden/>
              </w:rPr>
              <w:tab/>
            </w:r>
            <w:r>
              <w:rPr>
                <w:noProof/>
                <w:webHidden/>
              </w:rPr>
              <w:fldChar w:fldCharType="begin"/>
            </w:r>
            <w:r>
              <w:rPr>
                <w:noProof/>
                <w:webHidden/>
              </w:rPr>
              <w:instrText xml:space="preserve"> PAGEREF _Toc217979139 \h </w:instrText>
            </w:r>
            <w:r>
              <w:rPr>
                <w:noProof/>
                <w:webHidden/>
              </w:rPr>
            </w:r>
            <w:r>
              <w:rPr>
                <w:noProof/>
                <w:webHidden/>
              </w:rPr>
              <w:fldChar w:fldCharType="separate"/>
            </w:r>
            <w:r w:rsidR="00EE16C2">
              <w:rPr>
                <w:noProof/>
                <w:webHidden/>
              </w:rPr>
              <w:t>23</w:t>
            </w:r>
            <w:r>
              <w:rPr>
                <w:noProof/>
                <w:webHidden/>
              </w:rPr>
              <w:fldChar w:fldCharType="end"/>
            </w:r>
          </w:hyperlink>
        </w:p>
        <w:p w14:paraId="2825297B" w14:textId="0379FF3F" w:rsidR="003A4A5A" w:rsidRDefault="003A4A5A">
          <w:pPr>
            <w:pStyle w:val="Spistreci1"/>
            <w:rPr>
              <w:rFonts w:asciiTheme="minorHAnsi" w:eastAsiaTheme="minorEastAsia" w:hAnsiTheme="minorHAnsi" w:cstheme="minorBidi"/>
              <w:b w:val="0"/>
              <w:bCs w:val="0"/>
              <w:noProof/>
              <w:kern w:val="2"/>
              <w:lang w:eastAsia="pl-PL"/>
              <w14:ligatures w14:val="standardContextual"/>
            </w:rPr>
          </w:pPr>
          <w:hyperlink w:anchor="_Toc217979140" w:history="1">
            <w:r w:rsidRPr="003156AC">
              <w:rPr>
                <w:rStyle w:val="Hipercze"/>
                <w:rFonts w:cs="Times New Roman"/>
                <w:noProof/>
              </w:rPr>
              <w:t>1.</w:t>
            </w:r>
            <w:r>
              <w:rPr>
                <w:rFonts w:asciiTheme="minorHAnsi" w:eastAsiaTheme="minorEastAsia" w:hAnsiTheme="minorHAnsi" w:cstheme="minorBidi"/>
                <w:b w:val="0"/>
                <w:bCs w:val="0"/>
                <w:noProof/>
                <w:kern w:val="2"/>
                <w:lang w:eastAsia="pl-PL"/>
                <w14:ligatures w14:val="standardContextual"/>
              </w:rPr>
              <w:tab/>
            </w:r>
            <w:r w:rsidRPr="003156AC">
              <w:rPr>
                <w:rStyle w:val="Hipercze"/>
                <w:rFonts w:cs="Times New Roman"/>
                <w:noProof/>
              </w:rPr>
              <w:t>Dokumenty potwierdzające zgodność zamierzenia budowlanego z wymogami wynikającymi z odrębnych przepisów.</w:t>
            </w:r>
            <w:r>
              <w:rPr>
                <w:noProof/>
                <w:webHidden/>
              </w:rPr>
              <w:tab/>
            </w:r>
            <w:r>
              <w:rPr>
                <w:noProof/>
                <w:webHidden/>
              </w:rPr>
              <w:fldChar w:fldCharType="begin"/>
            </w:r>
            <w:r>
              <w:rPr>
                <w:noProof/>
                <w:webHidden/>
              </w:rPr>
              <w:instrText xml:space="preserve"> PAGEREF _Toc217979140 \h </w:instrText>
            </w:r>
            <w:r>
              <w:rPr>
                <w:noProof/>
                <w:webHidden/>
              </w:rPr>
            </w:r>
            <w:r>
              <w:rPr>
                <w:noProof/>
                <w:webHidden/>
              </w:rPr>
              <w:fldChar w:fldCharType="separate"/>
            </w:r>
            <w:r w:rsidR="00EE16C2">
              <w:rPr>
                <w:noProof/>
                <w:webHidden/>
              </w:rPr>
              <w:t>23</w:t>
            </w:r>
            <w:r>
              <w:rPr>
                <w:noProof/>
                <w:webHidden/>
              </w:rPr>
              <w:fldChar w:fldCharType="end"/>
            </w:r>
          </w:hyperlink>
        </w:p>
        <w:p w14:paraId="34B51698" w14:textId="48A116EB" w:rsidR="003A4A5A" w:rsidRDefault="003A4A5A">
          <w:pPr>
            <w:pStyle w:val="Spistreci1"/>
            <w:rPr>
              <w:rFonts w:asciiTheme="minorHAnsi" w:eastAsiaTheme="minorEastAsia" w:hAnsiTheme="minorHAnsi" w:cstheme="minorBidi"/>
              <w:b w:val="0"/>
              <w:bCs w:val="0"/>
              <w:noProof/>
              <w:kern w:val="2"/>
              <w:lang w:eastAsia="pl-PL"/>
              <w14:ligatures w14:val="standardContextual"/>
            </w:rPr>
          </w:pPr>
          <w:hyperlink w:anchor="_Toc217979141" w:history="1">
            <w:r w:rsidRPr="003156AC">
              <w:rPr>
                <w:rStyle w:val="Hipercze"/>
                <w:rFonts w:cs="Times New Roman"/>
                <w:noProof/>
              </w:rPr>
              <w:t>2.</w:t>
            </w:r>
            <w:r>
              <w:rPr>
                <w:rFonts w:asciiTheme="minorHAnsi" w:eastAsiaTheme="minorEastAsia" w:hAnsiTheme="minorHAnsi" w:cstheme="minorBidi"/>
                <w:b w:val="0"/>
                <w:bCs w:val="0"/>
                <w:noProof/>
                <w:kern w:val="2"/>
                <w:lang w:eastAsia="pl-PL"/>
                <w14:ligatures w14:val="standardContextual"/>
              </w:rPr>
              <w:tab/>
            </w:r>
            <w:r w:rsidRPr="003156AC">
              <w:rPr>
                <w:rStyle w:val="Hipercze"/>
                <w:rFonts w:cs="Times New Roman"/>
                <w:noProof/>
              </w:rPr>
              <w:t>Oświadczenia Zamawiającego stwierdzające jego prawo do dysponowania nieruchomością na cele budowlane.</w:t>
            </w:r>
            <w:r>
              <w:rPr>
                <w:noProof/>
                <w:webHidden/>
              </w:rPr>
              <w:tab/>
            </w:r>
            <w:r>
              <w:rPr>
                <w:noProof/>
                <w:webHidden/>
              </w:rPr>
              <w:fldChar w:fldCharType="begin"/>
            </w:r>
            <w:r>
              <w:rPr>
                <w:noProof/>
                <w:webHidden/>
              </w:rPr>
              <w:instrText xml:space="preserve"> PAGEREF _Toc217979141 \h </w:instrText>
            </w:r>
            <w:r>
              <w:rPr>
                <w:noProof/>
                <w:webHidden/>
              </w:rPr>
            </w:r>
            <w:r>
              <w:rPr>
                <w:noProof/>
                <w:webHidden/>
              </w:rPr>
              <w:fldChar w:fldCharType="separate"/>
            </w:r>
            <w:r w:rsidR="00EE16C2">
              <w:rPr>
                <w:noProof/>
                <w:webHidden/>
              </w:rPr>
              <w:t>23</w:t>
            </w:r>
            <w:r>
              <w:rPr>
                <w:noProof/>
                <w:webHidden/>
              </w:rPr>
              <w:fldChar w:fldCharType="end"/>
            </w:r>
          </w:hyperlink>
        </w:p>
        <w:p w14:paraId="2230A6ED" w14:textId="7D954798" w:rsidR="003A4A5A" w:rsidRDefault="003A4A5A">
          <w:pPr>
            <w:pStyle w:val="Spistreci1"/>
            <w:rPr>
              <w:rFonts w:asciiTheme="minorHAnsi" w:eastAsiaTheme="minorEastAsia" w:hAnsiTheme="minorHAnsi" w:cstheme="minorBidi"/>
              <w:b w:val="0"/>
              <w:bCs w:val="0"/>
              <w:noProof/>
              <w:kern w:val="2"/>
              <w:lang w:eastAsia="pl-PL"/>
              <w14:ligatures w14:val="standardContextual"/>
            </w:rPr>
          </w:pPr>
          <w:hyperlink w:anchor="_Toc217979142" w:history="1">
            <w:r w:rsidRPr="003156AC">
              <w:rPr>
                <w:rStyle w:val="Hipercze"/>
                <w:rFonts w:cs="Times New Roman"/>
                <w:noProof/>
              </w:rPr>
              <w:t>3.</w:t>
            </w:r>
            <w:r>
              <w:rPr>
                <w:rFonts w:asciiTheme="minorHAnsi" w:eastAsiaTheme="minorEastAsia" w:hAnsiTheme="minorHAnsi" w:cstheme="minorBidi"/>
                <w:b w:val="0"/>
                <w:bCs w:val="0"/>
                <w:noProof/>
                <w:kern w:val="2"/>
                <w:lang w:eastAsia="pl-PL"/>
                <w14:ligatures w14:val="standardContextual"/>
              </w:rPr>
              <w:tab/>
            </w:r>
            <w:r w:rsidRPr="003156AC">
              <w:rPr>
                <w:rStyle w:val="Hipercze"/>
                <w:rFonts w:cs="Times New Roman"/>
                <w:noProof/>
              </w:rPr>
              <w:t>Przepisy prawne i normy związane z projektowaniem i wykonaniem zamierzenia budowlanego.</w:t>
            </w:r>
            <w:r>
              <w:rPr>
                <w:noProof/>
                <w:webHidden/>
              </w:rPr>
              <w:tab/>
            </w:r>
            <w:r>
              <w:rPr>
                <w:noProof/>
                <w:webHidden/>
              </w:rPr>
              <w:fldChar w:fldCharType="begin"/>
            </w:r>
            <w:r>
              <w:rPr>
                <w:noProof/>
                <w:webHidden/>
              </w:rPr>
              <w:instrText xml:space="preserve"> PAGEREF _Toc217979142 \h </w:instrText>
            </w:r>
            <w:r>
              <w:rPr>
                <w:noProof/>
                <w:webHidden/>
              </w:rPr>
            </w:r>
            <w:r>
              <w:rPr>
                <w:noProof/>
                <w:webHidden/>
              </w:rPr>
              <w:fldChar w:fldCharType="separate"/>
            </w:r>
            <w:r w:rsidR="00EE16C2">
              <w:rPr>
                <w:noProof/>
                <w:webHidden/>
              </w:rPr>
              <w:t>23</w:t>
            </w:r>
            <w:r>
              <w:rPr>
                <w:noProof/>
                <w:webHidden/>
              </w:rPr>
              <w:fldChar w:fldCharType="end"/>
            </w:r>
          </w:hyperlink>
        </w:p>
        <w:p w14:paraId="3F80A68B" w14:textId="0E20D82D" w:rsidR="003A4A5A" w:rsidRDefault="003A4A5A">
          <w:pPr>
            <w:pStyle w:val="Spistreci1"/>
            <w:rPr>
              <w:rFonts w:asciiTheme="minorHAnsi" w:eastAsiaTheme="minorEastAsia" w:hAnsiTheme="minorHAnsi" w:cstheme="minorBidi"/>
              <w:b w:val="0"/>
              <w:bCs w:val="0"/>
              <w:noProof/>
              <w:kern w:val="2"/>
              <w:lang w:eastAsia="pl-PL"/>
              <w14:ligatures w14:val="standardContextual"/>
            </w:rPr>
          </w:pPr>
          <w:hyperlink w:anchor="_Toc217979143" w:history="1">
            <w:r w:rsidRPr="003156AC">
              <w:rPr>
                <w:rStyle w:val="Hipercze"/>
                <w:rFonts w:cs="Times New Roman"/>
                <w:noProof/>
              </w:rPr>
              <w:t>4.</w:t>
            </w:r>
            <w:r>
              <w:rPr>
                <w:rFonts w:asciiTheme="minorHAnsi" w:eastAsiaTheme="minorEastAsia" w:hAnsiTheme="minorHAnsi" w:cstheme="minorBidi"/>
                <w:b w:val="0"/>
                <w:bCs w:val="0"/>
                <w:noProof/>
                <w:kern w:val="2"/>
                <w:lang w:eastAsia="pl-PL"/>
                <w14:ligatures w14:val="standardContextual"/>
              </w:rPr>
              <w:tab/>
            </w:r>
            <w:r w:rsidRPr="003156AC">
              <w:rPr>
                <w:rStyle w:val="Hipercze"/>
                <w:rFonts w:cs="Times New Roman"/>
                <w:noProof/>
              </w:rPr>
              <w:t>Inne posiadane informacje i dokumenty niezbędne do zaprojektowania robót budowlanych.</w:t>
            </w:r>
            <w:r>
              <w:rPr>
                <w:noProof/>
                <w:webHidden/>
              </w:rPr>
              <w:tab/>
            </w:r>
            <w:r>
              <w:rPr>
                <w:noProof/>
                <w:webHidden/>
              </w:rPr>
              <w:fldChar w:fldCharType="begin"/>
            </w:r>
            <w:r>
              <w:rPr>
                <w:noProof/>
                <w:webHidden/>
              </w:rPr>
              <w:instrText xml:space="preserve"> PAGEREF _Toc217979143 \h </w:instrText>
            </w:r>
            <w:r>
              <w:rPr>
                <w:noProof/>
                <w:webHidden/>
              </w:rPr>
            </w:r>
            <w:r>
              <w:rPr>
                <w:noProof/>
                <w:webHidden/>
              </w:rPr>
              <w:fldChar w:fldCharType="separate"/>
            </w:r>
            <w:r w:rsidR="00EE16C2">
              <w:rPr>
                <w:noProof/>
                <w:webHidden/>
              </w:rPr>
              <w:t>25</w:t>
            </w:r>
            <w:r>
              <w:rPr>
                <w:noProof/>
                <w:webHidden/>
              </w:rPr>
              <w:fldChar w:fldCharType="end"/>
            </w:r>
          </w:hyperlink>
        </w:p>
        <w:p w14:paraId="4581F12C" w14:textId="53FEECEB" w:rsidR="003A4A5A" w:rsidRDefault="003A4A5A">
          <w:pPr>
            <w:pStyle w:val="Spistreci2"/>
            <w:rPr>
              <w:rFonts w:asciiTheme="minorHAnsi" w:eastAsiaTheme="minorEastAsia" w:hAnsiTheme="minorHAnsi" w:cstheme="minorBidi"/>
              <w:b w:val="0"/>
              <w:bCs w:val="0"/>
              <w:noProof/>
              <w:kern w:val="2"/>
              <w:szCs w:val="24"/>
              <w:lang w:eastAsia="pl-PL"/>
              <w14:ligatures w14:val="standardContextual"/>
            </w:rPr>
          </w:pPr>
          <w:hyperlink w:anchor="_Toc217979144" w:history="1">
            <w:r w:rsidRPr="003156AC">
              <w:rPr>
                <w:rStyle w:val="Hipercze"/>
                <w:rFonts w:cs="Times New Roman"/>
                <w:noProof/>
              </w:rPr>
              <w:t>4.1</w:t>
            </w:r>
            <w:r>
              <w:rPr>
                <w:rFonts w:asciiTheme="minorHAnsi" w:eastAsiaTheme="minorEastAsia" w:hAnsiTheme="minorHAnsi" w:cstheme="minorBidi"/>
                <w:b w:val="0"/>
                <w:bCs w:val="0"/>
                <w:noProof/>
                <w:kern w:val="2"/>
                <w:szCs w:val="24"/>
                <w:lang w:eastAsia="pl-PL"/>
                <w14:ligatures w14:val="standardContextual"/>
              </w:rPr>
              <w:tab/>
            </w:r>
            <w:r w:rsidRPr="003156AC">
              <w:rPr>
                <w:rStyle w:val="Hipercze"/>
                <w:rFonts w:cs="Times New Roman"/>
                <w:noProof/>
              </w:rPr>
              <w:t>Wyniki badań.</w:t>
            </w:r>
            <w:r>
              <w:rPr>
                <w:noProof/>
                <w:webHidden/>
              </w:rPr>
              <w:tab/>
            </w:r>
            <w:r>
              <w:rPr>
                <w:noProof/>
                <w:webHidden/>
              </w:rPr>
              <w:fldChar w:fldCharType="begin"/>
            </w:r>
            <w:r>
              <w:rPr>
                <w:noProof/>
                <w:webHidden/>
              </w:rPr>
              <w:instrText xml:space="preserve"> PAGEREF _Toc217979144 \h </w:instrText>
            </w:r>
            <w:r>
              <w:rPr>
                <w:noProof/>
                <w:webHidden/>
              </w:rPr>
            </w:r>
            <w:r>
              <w:rPr>
                <w:noProof/>
                <w:webHidden/>
              </w:rPr>
              <w:fldChar w:fldCharType="separate"/>
            </w:r>
            <w:r w:rsidR="00EE16C2">
              <w:rPr>
                <w:noProof/>
                <w:webHidden/>
              </w:rPr>
              <w:t>25</w:t>
            </w:r>
            <w:r>
              <w:rPr>
                <w:noProof/>
                <w:webHidden/>
              </w:rPr>
              <w:fldChar w:fldCharType="end"/>
            </w:r>
          </w:hyperlink>
        </w:p>
        <w:p w14:paraId="250DF430" w14:textId="597D01E6" w:rsidR="003A4A5A" w:rsidRDefault="003A4A5A">
          <w:pPr>
            <w:pStyle w:val="Spistreci2"/>
            <w:rPr>
              <w:rFonts w:asciiTheme="minorHAnsi" w:eastAsiaTheme="minorEastAsia" w:hAnsiTheme="minorHAnsi" w:cstheme="minorBidi"/>
              <w:b w:val="0"/>
              <w:bCs w:val="0"/>
              <w:noProof/>
              <w:kern w:val="2"/>
              <w:szCs w:val="24"/>
              <w:lang w:eastAsia="pl-PL"/>
              <w14:ligatures w14:val="standardContextual"/>
            </w:rPr>
          </w:pPr>
          <w:hyperlink w:anchor="_Toc217979145" w:history="1">
            <w:r w:rsidRPr="003156AC">
              <w:rPr>
                <w:rStyle w:val="Hipercze"/>
                <w:rFonts w:cs="Times New Roman"/>
                <w:noProof/>
              </w:rPr>
              <w:t>4.2</w:t>
            </w:r>
            <w:r>
              <w:rPr>
                <w:rFonts w:asciiTheme="minorHAnsi" w:eastAsiaTheme="minorEastAsia" w:hAnsiTheme="minorHAnsi" w:cstheme="minorBidi"/>
                <w:b w:val="0"/>
                <w:bCs w:val="0"/>
                <w:noProof/>
                <w:kern w:val="2"/>
                <w:szCs w:val="24"/>
                <w:lang w:eastAsia="pl-PL"/>
                <w14:ligatures w14:val="standardContextual"/>
              </w:rPr>
              <w:tab/>
            </w:r>
            <w:r w:rsidRPr="003156AC">
              <w:rPr>
                <w:rStyle w:val="Hipercze"/>
                <w:rFonts w:cs="Times New Roman"/>
                <w:noProof/>
              </w:rPr>
              <w:t>Zalecenia konserwatorskie konserwatora zabytków.</w:t>
            </w:r>
            <w:r>
              <w:rPr>
                <w:noProof/>
                <w:webHidden/>
              </w:rPr>
              <w:tab/>
            </w:r>
            <w:r>
              <w:rPr>
                <w:noProof/>
                <w:webHidden/>
              </w:rPr>
              <w:fldChar w:fldCharType="begin"/>
            </w:r>
            <w:r>
              <w:rPr>
                <w:noProof/>
                <w:webHidden/>
              </w:rPr>
              <w:instrText xml:space="preserve"> PAGEREF _Toc217979145 \h </w:instrText>
            </w:r>
            <w:r>
              <w:rPr>
                <w:noProof/>
                <w:webHidden/>
              </w:rPr>
            </w:r>
            <w:r>
              <w:rPr>
                <w:noProof/>
                <w:webHidden/>
              </w:rPr>
              <w:fldChar w:fldCharType="separate"/>
            </w:r>
            <w:r w:rsidR="00EE16C2">
              <w:rPr>
                <w:noProof/>
                <w:webHidden/>
              </w:rPr>
              <w:t>25</w:t>
            </w:r>
            <w:r>
              <w:rPr>
                <w:noProof/>
                <w:webHidden/>
              </w:rPr>
              <w:fldChar w:fldCharType="end"/>
            </w:r>
          </w:hyperlink>
        </w:p>
        <w:p w14:paraId="235D88B1" w14:textId="510C3E22" w:rsidR="003A4A5A" w:rsidRDefault="003A4A5A">
          <w:pPr>
            <w:pStyle w:val="Spistreci2"/>
            <w:rPr>
              <w:rFonts w:asciiTheme="minorHAnsi" w:eastAsiaTheme="minorEastAsia" w:hAnsiTheme="minorHAnsi" w:cstheme="minorBidi"/>
              <w:b w:val="0"/>
              <w:bCs w:val="0"/>
              <w:noProof/>
              <w:kern w:val="2"/>
              <w:szCs w:val="24"/>
              <w:lang w:eastAsia="pl-PL"/>
              <w14:ligatures w14:val="standardContextual"/>
            </w:rPr>
          </w:pPr>
          <w:hyperlink w:anchor="_Toc217979146" w:history="1">
            <w:r w:rsidRPr="003156AC">
              <w:rPr>
                <w:rStyle w:val="Hipercze"/>
                <w:rFonts w:cs="Times New Roman"/>
                <w:noProof/>
              </w:rPr>
              <w:t>4.3</w:t>
            </w:r>
            <w:r>
              <w:rPr>
                <w:rFonts w:asciiTheme="minorHAnsi" w:eastAsiaTheme="minorEastAsia" w:hAnsiTheme="minorHAnsi" w:cstheme="minorBidi"/>
                <w:b w:val="0"/>
                <w:bCs w:val="0"/>
                <w:noProof/>
                <w:kern w:val="2"/>
                <w:szCs w:val="24"/>
                <w:lang w:eastAsia="pl-PL"/>
                <w14:ligatures w14:val="standardContextual"/>
              </w:rPr>
              <w:tab/>
            </w:r>
            <w:r w:rsidRPr="003156AC">
              <w:rPr>
                <w:rStyle w:val="Hipercze"/>
                <w:rFonts w:cs="Times New Roman"/>
                <w:noProof/>
              </w:rPr>
              <w:t>Dodatkowe wytyczne inwestorskie i uwarunkowania związane z budową i jej prowadzeniem.</w:t>
            </w:r>
            <w:r>
              <w:rPr>
                <w:noProof/>
                <w:webHidden/>
              </w:rPr>
              <w:tab/>
            </w:r>
            <w:r>
              <w:rPr>
                <w:noProof/>
                <w:webHidden/>
              </w:rPr>
              <w:fldChar w:fldCharType="begin"/>
            </w:r>
            <w:r>
              <w:rPr>
                <w:noProof/>
                <w:webHidden/>
              </w:rPr>
              <w:instrText xml:space="preserve"> PAGEREF _Toc217979146 \h </w:instrText>
            </w:r>
            <w:r>
              <w:rPr>
                <w:noProof/>
                <w:webHidden/>
              </w:rPr>
            </w:r>
            <w:r>
              <w:rPr>
                <w:noProof/>
                <w:webHidden/>
              </w:rPr>
              <w:fldChar w:fldCharType="separate"/>
            </w:r>
            <w:r w:rsidR="00EE16C2">
              <w:rPr>
                <w:noProof/>
                <w:webHidden/>
              </w:rPr>
              <w:t>26</w:t>
            </w:r>
            <w:r>
              <w:rPr>
                <w:noProof/>
                <w:webHidden/>
              </w:rPr>
              <w:fldChar w:fldCharType="end"/>
            </w:r>
          </w:hyperlink>
        </w:p>
        <w:p w14:paraId="7AED26B8" w14:textId="5651AB11" w:rsidR="009740A7" w:rsidRPr="00F85FA0" w:rsidRDefault="009740A7" w:rsidP="009740A7">
          <w:pPr>
            <w:pStyle w:val="Spistreci1"/>
          </w:pPr>
          <w:r>
            <w:rPr>
              <w:rFonts w:eastAsiaTheme="majorEastAsia" w:cs="Times New Roman"/>
              <w:color w:val="B35E06" w:themeColor="accent1" w:themeShade="BF"/>
              <w:lang w:eastAsia="pl-PL" w:bidi="sa-IN"/>
            </w:rPr>
            <w:fldChar w:fldCharType="end"/>
          </w:r>
        </w:p>
      </w:sdtContent>
    </w:sdt>
    <w:p w14:paraId="76F36B15" w14:textId="77777777" w:rsidR="009740A7" w:rsidRDefault="009740A7" w:rsidP="009740A7">
      <w:pPr>
        <w:ind w:left="425" w:hanging="425"/>
      </w:pPr>
    </w:p>
    <w:p w14:paraId="736009C6" w14:textId="77777777" w:rsidR="009740A7" w:rsidRPr="00FD5EA1" w:rsidRDefault="009740A7" w:rsidP="00ED228B">
      <w:pPr>
        <w:pStyle w:val="Nagwek1"/>
        <w:numPr>
          <w:ilvl w:val="0"/>
          <w:numId w:val="8"/>
        </w:numPr>
        <w:spacing w:before="0" w:after="120" w:line="240" w:lineRule="auto"/>
        <w:ind w:left="454" w:hanging="454"/>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8"/>
          <w:szCs w:val="28"/>
        </w:rPr>
        <w:br w:type="column"/>
      </w:r>
      <w:bookmarkStart w:id="1" w:name="_Toc217979112"/>
      <w:r w:rsidRPr="00FD5EA1">
        <w:rPr>
          <w:rFonts w:ascii="Times New Roman" w:hAnsi="Times New Roman" w:cs="Times New Roman"/>
          <w:b/>
          <w:bCs/>
          <w:color w:val="000000" w:themeColor="text1"/>
          <w:sz w:val="26"/>
          <w:szCs w:val="26"/>
        </w:rPr>
        <w:lastRenderedPageBreak/>
        <w:t>CZĘŚĆ OPISOWA</w:t>
      </w:r>
      <w:bookmarkEnd w:id="0"/>
      <w:bookmarkEnd w:id="1"/>
      <w:r w:rsidRPr="00FD5EA1">
        <w:rPr>
          <w:rFonts w:ascii="Times New Roman" w:hAnsi="Times New Roman" w:cs="Times New Roman"/>
          <w:b/>
          <w:bCs/>
          <w:color w:val="000000" w:themeColor="text1"/>
          <w:sz w:val="26"/>
          <w:szCs w:val="26"/>
        </w:rPr>
        <w:t xml:space="preserve"> </w:t>
      </w:r>
    </w:p>
    <w:p w14:paraId="4663E897" w14:textId="77777777" w:rsidR="009740A7" w:rsidRPr="00FD5EA1" w:rsidRDefault="009740A7" w:rsidP="009740A7">
      <w:pPr>
        <w:pStyle w:val="Nagwek1"/>
        <w:spacing w:before="0" w:after="120" w:line="240" w:lineRule="auto"/>
        <w:ind w:left="454" w:hanging="454"/>
        <w:jc w:val="both"/>
        <w:rPr>
          <w:rFonts w:ascii="Times New Roman" w:hAnsi="Times New Roman" w:cs="Times New Roman"/>
          <w:b/>
          <w:bCs/>
          <w:color w:val="000000" w:themeColor="text1"/>
          <w:sz w:val="24"/>
          <w:szCs w:val="24"/>
        </w:rPr>
      </w:pPr>
      <w:bookmarkStart w:id="2" w:name="_Toc122263476"/>
      <w:bookmarkStart w:id="3" w:name="_Toc217979113"/>
      <w:r w:rsidRPr="00FD5EA1">
        <w:rPr>
          <w:rFonts w:ascii="Times New Roman" w:hAnsi="Times New Roman" w:cs="Times New Roman"/>
          <w:b/>
          <w:bCs/>
          <w:color w:val="000000" w:themeColor="text1"/>
          <w:sz w:val="24"/>
          <w:szCs w:val="24"/>
        </w:rPr>
        <w:t>Opis ogólny przedmiotu zamówienia</w:t>
      </w:r>
      <w:bookmarkEnd w:id="2"/>
      <w:r w:rsidRPr="00FD5EA1">
        <w:rPr>
          <w:rFonts w:ascii="Times New Roman" w:hAnsi="Times New Roman" w:cs="Times New Roman"/>
          <w:b/>
          <w:bCs/>
          <w:color w:val="000000" w:themeColor="text1"/>
          <w:sz w:val="24"/>
          <w:szCs w:val="24"/>
        </w:rPr>
        <w:t>.</w:t>
      </w:r>
      <w:bookmarkEnd w:id="3"/>
    </w:p>
    <w:p w14:paraId="6DF5990E" w14:textId="1A42ADF7" w:rsidR="00CE260E" w:rsidRDefault="00626AB1" w:rsidP="009740A7">
      <w:pPr>
        <w:pStyle w:val="Akapitzlist"/>
        <w:ind w:left="0"/>
        <w:jc w:val="both"/>
        <w:rPr>
          <w:sz w:val="24"/>
          <w:szCs w:val="24"/>
        </w:rPr>
      </w:pPr>
      <w:r>
        <w:rPr>
          <w:sz w:val="24"/>
          <w:szCs w:val="24"/>
        </w:rPr>
        <w:t xml:space="preserve">       </w:t>
      </w:r>
      <w:r w:rsidR="009740A7" w:rsidRPr="00FD5EA1">
        <w:rPr>
          <w:sz w:val="24"/>
          <w:szCs w:val="24"/>
        </w:rPr>
        <w:t>Przedmiotem zamówienia jest realizacja zadania w systemie zaprojektuj i wybuduj pod nazwą: „</w:t>
      </w:r>
      <w:r w:rsidR="00652E17">
        <w:rPr>
          <w:sz w:val="24"/>
          <w:szCs w:val="24"/>
        </w:rPr>
        <w:t>Przebudowa</w:t>
      </w:r>
      <w:r w:rsidR="005E25D3" w:rsidRPr="00536061">
        <w:rPr>
          <w:sz w:val="24"/>
          <w:szCs w:val="24"/>
        </w:rPr>
        <w:t xml:space="preserve"> </w:t>
      </w:r>
      <w:r w:rsidR="00536061" w:rsidRPr="00536061">
        <w:rPr>
          <w:sz w:val="24"/>
          <w:szCs w:val="24"/>
        </w:rPr>
        <w:t xml:space="preserve">gminnego systemu zaopatrzenia w wodę Gminy Wiejskiej </w:t>
      </w:r>
      <w:r w:rsidR="00652E17">
        <w:rPr>
          <w:sz w:val="24"/>
          <w:szCs w:val="24"/>
        </w:rPr>
        <w:t>Wieleń</w:t>
      </w:r>
      <w:r w:rsidRPr="00536061">
        <w:rPr>
          <w:sz w:val="24"/>
          <w:szCs w:val="24"/>
        </w:rPr>
        <w:t>”.</w:t>
      </w:r>
    </w:p>
    <w:p w14:paraId="01DEC5D8" w14:textId="7120308D" w:rsidR="009740A7" w:rsidRPr="00FD5EA1" w:rsidRDefault="00CE260E" w:rsidP="009740A7">
      <w:pPr>
        <w:pStyle w:val="Akapitzlist"/>
        <w:ind w:left="0"/>
        <w:jc w:val="both"/>
        <w:rPr>
          <w:sz w:val="24"/>
          <w:szCs w:val="24"/>
        </w:rPr>
      </w:pPr>
      <w:r>
        <w:rPr>
          <w:sz w:val="24"/>
          <w:szCs w:val="24"/>
        </w:rPr>
        <w:t xml:space="preserve">      </w:t>
      </w:r>
      <w:r w:rsidR="009740A7" w:rsidRPr="00FD5EA1">
        <w:rPr>
          <w:sz w:val="24"/>
          <w:szCs w:val="24"/>
        </w:rPr>
        <w:t xml:space="preserve">Celem nadrzędnym zamówienia jest osiągnięcie wysokich standardów gospodarki wodnej, z pozyskaniem nowoczesnych technologii ograniczających koszty produkcji i dostaw wody oraz zapewnienie ciągłości dostaw wody </w:t>
      </w:r>
      <w:r w:rsidR="00BE236F">
        <w:rPr>
          <w:sz w:val="24"/>
          <w:szCs w:val="24"/>
        </w:rPr>
        <w:t xml:space="preserve">o parametrach zgodnych z rozporządzeniem Ministra Zdrowia </w:t>
      </w:r>
      <w:r w:rsidR="00C02F20">
        <w:rPr>
          <w:sz w:val="24"/>
          <w:szCs w:val="24"/>
        </w:rPr>
        <w:t xml:space="preserve">z dnia 07.12.2017 r </w:t>
      </w:r>
      <w:r w:rsidR="009740A7" w:rsidRPr="00FD5EA1">
        <w:rPr>
          <w:sz w:val="24"/>
          <w:szCs w:val="24"/>
        </w:rPr>
        <w:t xml:space="preserve">do Odbiorców. </w:t>
      </w:r>
    </w:p>
    <w:p w14:paraId="17D4340B" w14:textId="6E4DD397" w:rsidR="009740A7" w:rsidRPr="00626AB1" w:rsidRDefault="00626AB1" w:rsidP="00626AB1">
      <w:pPr>
        <w:pStyle w:val="Akapitzlist"/>
        <w:spacing w:before="120"/>
        <w:ind w:left="0"/>
        <w:jc w:val="both"/>
        <w:rPr>
          <w:sz w:val="24"/>
          <w:szCs w:val="24"/>
        </w:rPr>
      </w:pPr>
      <w:r>
        <w:rPr>
          <w:sz w:val="24"/>
          <w:szCs w:val="24"/>
        </w:rPr>
        <w:t xml:space="preserve">      </w:t>
      </w:r>
      <w:r w:rsidR="009740A7" w:rsidRPr="00FD5EA1">
        <w:rPr>
          <w:sz w:val="24"/>
          <w:szCs w:val="24"/>
        </w:rPr>
        <w:t xml:space="preserve">Podane w programie funkcjonalno-użytkowym nazwy (znaki towarowe, jeśli się pojawią) mają charakter przykładowy, a ich wskazanie ma na celu określenie oczekiwanego standardu, </w:t>
      </w:r>
    </w:p>
    <w:p w14:paraId="42DD5899" w14:textId="77777777" w:rsidR="009740A7" w:rsidRPr="00FD5EA1" w:rsidRDefault="009740A7" w:rsidP="009740A7">
      <w:pPr>
        <w:pStyle w:val="Akapitzlist"/>
        <w:ind w:left="709"/>
        <w:jc w:val="both"/>
        <w:rPr>
          <w:sz w:val="24"/>
          <w:szCs w:val="24"/>
        </w:rPr>
      </w:pPr>
    </w:p>
    <w:p w14:paraId="409CADD0" w14:textId="77777777" w:rsidR="009740A7" w:rsidRPr="00FD5EA1" w:rsidRDefault="009740A7" w:rsidP="009740A7">
      <w:pPr>
        <w:pStyle w:val="Nagwek2"/>
        <w:spacing w:before="0" w:after="120" w:line="240" w:lineRule="auto"/>
        <w:ind w:left="567" w:hanging="567"/>
        <w:jc w:val="both"/>
        <w:rPr>
          <w:rFonts w:ascii="Times New Roman" w:hAnsi="Times New Roman" w:cs="Times New Roman"/>
          <w:b/>
          <w:bCs/>
          <w:color w:val="000000" w:themeColor="text1"/>
          <w:sz w:val="24"/>
          <w:szCs w:val="24"/>
        </w:rPr>
      </w:pPr>
      <w:bookmarkStart w:id="4" w:name="_Toc122263477"/>
      <w:bookmarkStart w:id="5" w:name="_Toc217979114"/>
      <w:r w:rsidRPr="00FD5EA1">
        <w:rPr>
          <w:rFonts w:ascii="Times New Roman" w:hAnsi="Times New Roman" w:cs="Times New Roman"/>
          <w:b/>
          <w:bCs/>
          <w:color w:val="000000" w:themeColor="text1"/>
          <w:sz w:val="24"/>
          <w:szCs w:val="24"/>
        </w:rPr>
        <w:t>Charakterystyczne parametry określające wielkość obiektu lub zakres robót budowlanych</w:t>
      </w:r>
      <w:bookmarkEnd w:id="4"/>
      <w:r w:rsidRPr="00FD5EA1">
        <w:rPr>
          <w:rFonts w:ascii="Times New Roman" w:hAnsi="Times New Roman" w:cs="Times New Roman"/>
          <w:b/>
          <w:bCs/>
          <w:color w:val="000000" w:themeColor="text1"/>
          <w:sz w:val="24"/>
          <w:szCs w:val="24"/>
        </w:rPr>
        <w:t>.</w:t>
      </w:r>
      <w:bookmarkEnd w:id="5"/>
    </w:p>
    <w:p w14:paraId="6D2A9986" w14:textId="0CAB7129" w:rsidR="00626AB1" w:rsidRPr="00FD5EA1" w:rsidRDefault="009740A7" w:rsidP="009740A7">
      <w:pPr>
        <w:adjustRightInd w:val="0"/>
        <w:jc w:val="both"/>
        <w:rPr>
          <w:sz w:val="24"/>
          <w:szCs w:val="24"/>
        </w:rPr>
      </w:pPr>
      <w:r w:rsidRPr="00FD5EA1">
        <w:rPr>
          <w:sz w:val="24"/>
          <w:szCs w:val="24"/>
        </w:rPr>
        <w:t xml:space="preserve">Zgodnie z wymaganiami Zamawiającego odnośnie wykonania </w:t>
      </w:r>
      <w:r w:rsidR="005E25D3">
        <w:rPr>
          <w:sz w:val="24"/>
          <w:szCs w:val="24"/>
        </w:rPr>
        <w:t>przebudowy</w:t>
      </w:r>
      <w:r w:rsidRPr="00FD5EA1">
        <w:rPr>
          <w:sz w:val="24"/>
          <w:szCs w:val="24"/>
        </w:rPr>
        <w:t xml:space="preserve"> stacji uzdatniania wody, któr</w:t>
      </w:r>
      <w:r w:rsidR="00626AB1">
        <w:rPr>
          <w:sz w:val="24"/>
          <w:szCs w:val="24"/>
        </w:rPr>
        <w:t>a</w:t>
      </w:r>
      <w:r w:rsidRPr="00FD5EA1">
        <w:rPr>
          <w:sz w:val="24"/>
          <w:szCs w:val="24"/>
        </w:rPr>
        <w:t xml:space="preserve"> został</w:t>
      </w:r>
      <w:r w:rsidR="00626AB1">
        <w:rPr>
          <w:sz w:val="24"/>
          <w:szCs w:val="24"/>
        </w:rPr>
        <w:t>a</w:t>
      </w:r>
      <w:r w:rsidRPr="00FD5EA1">
        <w:rPr>
          <w:sz w:val="24"/>
          <w:szCs w:val="24"/>
        </w:rPr>
        <w:t xml:space="preserve"> wyszczególnion</w:t>
      </w:r>
      <w:r w:rsidR="00626AB1">
        <w:rPr>
          <w:sz w:val="24"/>
          <w:szCs w:val="24"/>
        </w:rPr>
        <w:t>a</w:t>
      </w:r>
      <w:r w:rsidRPr="00FD5EA1">
        <w:rPr>
          <w:sz w:val="24"/>
          <w:szCs w:val="24"/>
        </w:rPr>
        <w:t xml:space="preserve"> w niniejszym Programie Funkcjonalno Użytkowym (w skrócie PFU)</w:t>
      </w:r>
      <w:r w:rsidR="0011693B">
        <w:rPr>
          <w:sz w:val="24"/>
          <w:szCs w:val="24"/>
        </w:rPr>
        <w:t xml:space="preserve"> oraz budowy sieci wodociągowej,</w:t>
      </w:r>
      <w:r w:rsidRPr="00FD5EA1">
        <w:rPr>
          <w:sz w:val="24"/>
          <w:szCs w:val="24"/>
        </w:rPr>
        <w:t xml:space="preserve"> zadaniem Wykonawcy będzie wykonanie dokumentacji projektowej oraz realizacja opisanego zamierzenia inwestycyjnego. Wykonawca zobowiązany jest do uwzględnienia w cenie oferty wszelkich kosztów związanych z kompleksowym wykonanie przedmiotu zamówienia, w tym wszelkich kosztów wykonania dokumentacji projektowej, przeniesienia praw autorskich, pełnienia nadzoru autorskiego, odbiorów, uzgodnień wynikających z przepisów prawa, umowy a także koszty wszelkich innych działań wskazanych w </w:t>
      </w:r>
      <w:r w:rsidR="0011693B">
        <w:rPr>
          <w:sz w:val="24"/>
          <w:szCs w:val="24"/>
        </w:rPr>
        <w:t>PFU i Umowie</w:t>
      </w:r>
      <w:r w:rsidRPr="00FD5EA1">
        <w:rPr>
          <w:sz w:val="24"/>
          <w:szCs w:val="24"/>
        </w:rPr>
        <w:t xml:space="preserve"> jako zobowiązania Wykonawcy.</w:t>
      </w:r>
    </w:p>
    <w:p w14:paraId="5DBFB90F" w14:textId="77777777" w:rsidR="009740A7" w:rsidRPr="00FD5EA1" w:rsidRDefault="009740A7" w:rsidP="009740A7">
      <w:pPr>
        <w:jc w:val="both"/>
        <w:rPr>
          <w:sz w:val="24"/>
          <w:szCs w:val="24"/>
        </w:rPr>
      </w:pPr>
    </w:p>
    <w:p w14:paraId="1F2B563C" w14:textId="77777777" w:rsidR="009740A7" w:rsidRPr="00FD5EA1" w:rsidRDefault="009740A7" w:rsidP="009740A7">
      <w:pPr>
        <w:pStyle w:val="Nagwek3"/>
        <w:spacing w:before="0" w:after="120" w:line="240" w:lineRule="auto"/>
        <w:ind w:left="680" w:hanging="680"/>
        <w:jc w:val="both"/>
        <w:rPr>
          <w:rFonts w:ascii="Times New Roman" w:hAnsi="Times New Roman" w:cs="Times New Roman"/>
          <w:b/>
          <w:bCs/>
          <w:color w:val="000000" w:themeColor="text1"/>
        </w:rPr>
      </w:pPr>
      <w:bookmarkStart w:id="6" w:name="_Toc122263478"/>
      <w:bookmarkStart w:id="7" w:name="_Toc217979115"/>
      <w:r w:rsidRPr="00FD5EA1">
        <w:rPr>
          <w:rFonts w:ascii="Times New Roman" w:hAnsi="Times New Roman" w:cs="Times New Roman"/>
          <w:b/>
          <w:bCs/>
          <w:color w:val="000000" w:themeColor="text1"/>
        </w:rPr>
        <w:t>Ogólne założenia</w:t>
      </w:r>
      <w:bookmarkEnd w:id="6"/>
      <w:r w:rsidRPr="00FD5EA1">
        <w:rPr>
          <w:rFonts w:ascii="Times New Roman" w:hAnsi="Times New Roman" w:cs="Times New Roman"/>
          <w:b/>
          <w:bCs/>
          <w:color w:val="000000" w:themeColor="text1"/>
        </w:rPr>
        <w:t>.</w:t>
      </w:r>
      <w:bookmarkEnd w:id="7"/>
    </w:p>
    <w:p w14:paraId="5C97F0D8" w14:textId="308CBB8E" w:rsidR="009740A7" w:rsidRPr="00FD5EA1" w:rsidRDefault="00626AB1" w:rsidP="009740A7">
      <w:pPr>
        <w:pStyle w:val="Akapitzlist"/>
        <w:spacing w:before="120"/>
        <w:ind w:left="0"/>
        <w:jc w:val="both"/>
        <w:rPr>
          <w:sz w:val="24"/>
          <w:szCs w:val="24"/>
        </w:rPr>
      </w:pPr>
      <w:r>
        <w:rPr>
          <w:sz w:val="24"/>
          <w:szCs w:val="24"/>
        </w:rPr>
        <w:t xml:space="preserve">      </w:t>
      </w:r>
      <w:r w:rsidR="009740A7" w:rsidRPr="00FD5EA1">
        <w:rPr>
          <w:sz w:val="24"/>
          <w:szCs w:val="24"/>
        </w:rPr>
        <w:t>Przyjęto następujące założenia dotyczące zamówienia:</w:t>
      </w:r>
    </w:p>
    <w:p w14:paraId="4BFF7F63" w14:textId="1651E1CF" w:rsidR="009740A7" w:rsidRPr="00FD5EA1" w:rsidRDefault="00626AB1" w:rsidP="009740A7">
      <w:pPr>
        <w:pStyle w:val="Akapitzlist"/>
        <w:spacing w:before="120"/>
        <w:ind w:left="0"/>
        <w:jc w:val="both"/>
        <w:rPr>
          <w:b/>
          <w:bCs/>
          <w:sz w:val="24"/>
          <w:szCs w:val="24"/>
        </w:rPr>
      </w:pPr>
      <w:r>
        <w:rPr>
          <w:b/>
          <w:bCs/>
          <w:sz w:val="24"/>
          <w:szCs w:val="24"/>
        </w:rPr>
        <w:t xml:space="preserve">      </w:t>
      </w:r>
      <w:r w:rsidR="00BE236F">
        <w:rPr>
          <w:b/>
          <w:bCs/>
          <w:sz w:val="24"/>
          <w:szCs w:val="24"/>
        </w:rPr>
        <w:t xml:space="preserve">Przebudowa </w:t>
      </w:r>
      <w:r w:rsidR="009740A7" w:rsidRPr="00FD5EA1">
        <w:rPr>
          <w:b/>
          <w:bCs/>
          <w:sz w:val="24"/>
          <w:szCs w:val="24"/>
        </w:rPr>
        <w:t>S</w:t>
      </w:r>
      <w:r w:rsidR="007E1F02">
        <w:rPr>
          <w:b/>
          <w:bCs/>
          <w:sz w:val="24"/>
          <w:szCs w:val="24"/>
        </w:rPr>
        <w:t xml:space="preserve">tacji </w:t>
      </w:r>
      <w:r w:rsidR="009740A7" w:rsidRPr="00FD5EA1">
        <w:rPr>
          <w:b/>
          <w:bCs/>
          <w:sz w:val="24"/>
          <w:szCs w:val="24"/>
        </w:rPr>
        <w:t>U</w:t>
      </w:r>
      <w:r w:rsidR="007E1F02">
        <w:rPr>
          <w:b/>
          <w:bCs/>
          <w:sz w:val="24"/>
          <w:szCs w:val="24"/>
        </w:rPr>
        <w:t xml:space="preserve">zdatniania </w:t>
      </w:r>
      <w:r w:rsidR="009740A7" w:rsidRPr="00FD5EA1">
        <w:rPr>
          <w:b/>
          <w:bCs/>
          <w:sz w:val="24"/>
          <w:szCs w:val="24"/>
        </w:rPr>
        <w:t>W</w:t>
      </w:r>
      <w:r w:rsidR="007E1F02">
        <w:rPr>
          <w:b/>
          <w:bCs/>
          <w:sz w:val="24"/>
          <w:szCs w:val="24"/>
        </w:rPr>
        <w:t>ody</w:t>
      </w:r>
      <w:r w:rsidR="009740A7" w:rsidRPr="00FD5EA1">
        <w:rPr>
          <w:b/>
          <w:bCs/>
          <w:sz w:val="24"/>
          <w:szCs w:val="24"/>
        </w:rPr>
        <w:t xml:space="preserve"> </w:t>
      </w:r>
      <w:r w:rsidR="0011693B">
        <w:rPr>
          <w:b/>
          <w:bCs/>
          <w:sz w:val="24"/>
          <w:szCs w:val="24"/>
        </w:rPr>
        <w:t xml:space="preserve">w m. </w:t>
      </w:r>
      <w:r w:rsidR="00BE236F">
        <w:rPr>
          <w:b/>
          <w:bCs/>
          <w:sz w:val="24"/>
          <w:szCs w:val="24"/>
        </w:rPr>
        <w:t>Gulcz</w:t>
      </w:r>
      <w:r w:rsidR="009740A7" w:rsidRPr="00FD5EA1">
        <w:rPr>
          <w:b/>
          <w:bCs/>
          <w:sz w:val="24"/>
          <w:szCs w:val="24"/>
        </w:rPr>
        <w:t>:</w:t>
      </w:r>
    </w:p>
    <w:p w14:paraId="29A051D1" w14:textId="4DDB8B07" w:rsidR="005E25D3" w:rsidRDefault="005E25D3" w:rsidP="0064112F">
      <w:pPr>
        <w:pStyle w:val="Akapitzlist"/>
        <w:widowControl/>
        <w:numPr>
          <w:ilvl w:val="0"/>
          <w:numId w:val="36"/>
        </w:numPr>
        <w:autoSpaceDE/>
        <w:autoSpaceDN/>
        <w:spacing w:before="0"/>
        <w:jc w:val="both"/>
        <w:rPr>
          <w:color w:val="000000" w:themeColor="text1"/>
          <w:sz w:val="24"/>
          <w:szCs w:val="24"/>
        </w:rPr>
      </w:pPr>
      <w:r w:rsidRPr="005E25D3">
        <w:rPr>
          <w:color w:val="000000" w:themeColor="text1"/>
          <w:sz w:val="24"/>
          <w:szCs w:val="24"/>
        </w:rPr>
        <w:t>Opracowanie projektu technologii stacji uzdatniania wody,</w:t>
      </w:r>
      <w:r w:rsidR="00C02F20">
        <w:rPr>
          <w:color w:val="000000" w:themeColor="text1"/>
          <w:sz w:val="24"/>
          <w:szCs w:val="24"/>
        </w:rPr>
        <w:t xml:space="preserve"> </w:t>
      </w:r>
      <w:r>
        <w:rPr>
          <w:color w:val="000000" w:themeColor="text1"/>
          <w:sz w:val="24"/>
          <w:szCs w:val="24"/>
        </w:rPr>
        <w:t>projektu budowlanego</w:t>
      </w:r>
      <w:r w:rsidR="00C02F20">
        <w:rPr>
          <w:color w:val="000000" w:themeColor="text1"/>
          <w:sz w:val="24"/>
          <w:szCs w:val="24"/>
        </w:rPr>
        <w:t xml:space="preserve"> oraz projektu technicznego</w:t>
      </w:r>
      <w:r>
        <w:rPr>
          <w:color w:val="000000" w:themeColor="text1"/>
          <w:sz w:val="24"/>
          <w:szCs w:val="24"/>
        </w:rPr>
        <w:t xml:space="preserve"> branża sanitarna, konstrukcyjna, elektryczna</w:t>
      </w:r>
      <w:r w:rsidR="007D73BC">
        <w:rPr>
          <w:color w:val="000000" w:themeColor="text1"/>
          <w:sz w:val="24"/>
          <w:szCs w:val="24"/>
        </w:rPr>
        <w:t>,</w:t>
      </w:r>
    </w:p>
    <w:p w14:paraId="19E17126" w14:textId="58EFEB84" w:rsidR="0064112F" w:rsidRDefault="006428F9"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 xml:space="preserve">Wymiana obudowy studni Nr 1 </w:t>
      </w:r>
      <w:r w:rsidR="00FA4460">
        <w:rPr>
          <w:color w:val="000000" w:themeColor="text1"/>
          <w:sz w:val="24"/>
          <w:szCs w:val="24"/>
        </w:rPr>
        <w:t xml:space="preserve">A i </w:t>
      </w:r>
      <w:r w:rsidR="00F8575C">
        <w:rPr>
          <w:color w:val="000000" w:themeColor="text1"/>
          <w:sz w:val="24"/>
          <w:szCs w:val="24"/>
        </w:rPr>
        <w:t>1</w:t>
      </w:r>
      <w:r w:rsidR="00FA4460">
        <w:rPr>
          <w:color w:val="000000" w:themeColor="text1"/>
          <w:sz w:val="24"/>
          <w:szCs w:val="24"/>
        </w:rPr>
        <w:t xml:space="preserve"> </w:t>
      </w:r>
      <w:r>
        <w:rPr>
          <w:color w:val="000000" w:themeColor="text1"/>
          <w:sz w:val="24"/>
          <w:szCs w:val="24"/>
        </w:rPr>
        <w:t>na obudowę termoizolacyjną wraz z</w:t>
      </w:r>
    </w:p>
    <w:p w14:paraId="6F08DB97" w14:textId="62F631CD" w:rsidR="006428F9" w:rsidRDefault="006428F9" w:rsidP="0064112F">
      <w:pPr>
        <w:pStyle w:val="Akapitzlist"/>
        <w:widowControl/>
        <w:autoSpaceDE/>
        <w:autoSpaceDN/>
        <w:spacing w:before="0"/>
        <w:ind w:left="568" w:firstLine="0"/>
        <w:jc w:val="both"/>
        <w:rPr>
          <w:color w:val="000000" w:themeColor="text1"/>
          <w:sz w:val="24"/>
          <w:szCs w:val="24"/>
        </w:rPr>
      </w:pPr>
      <w:r>
        <w:rPr>
          <w:color w:val="000000" w:themeColor="text1"/>
          <w:sz w:val="24"/>
          <w:szCs w:val="24"/>
        </w:rPr>
        <w:t>oprzyrządowaniem i monitoringiem parametrów pracy studni</w:t>
      </w:r>
      <w:r w:rsidR="0064112F">
        <w:rPr>
          <w:color w:val="000000" w:themeColor="text1"/>
          <w:sz w:val="24"/>
          <w:szCs w:val="24"/>
        </w:rPr>
        <w:t>,</w:t>
      </w:r>
    </w:p>
    <w:p w14:paraId="19DCEC59" w14:textId="23B12DB6" w:rsidR="00903787" w:rsidRPr="007D73BC" w:rsidRDefault="00903787"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Powiększenie otworu bramowego w budynku i dostawa i montaż nowej bramy</w:t>
      </w:r>
    </w:p>
    <w:p w14:paraId="50E9E35E" w14:textId="28A64A8C" w:rsidR="005E25D3" w:rsidRDefault="005E25D3"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 xml:space="preserve">Likwidacja istniejących filtrów </w:t>
      </w:r>
      <w:r w:rsidR="00C02F20">
        <w:rPr>
          <w:color w:val="000000" w:themeColor="text1"/>
          <w:sz w:val="24"/>
          <w:szCs w:val="24"/>
        </w:rPr>
        <w:t>oraz</w:t>
      </w:r>
      <w:r>
        <w:rPr>
          <w:color w:val="000000" w:themeColor="text1"/>
          <w:sz w:val="24"/>
          <w:szCs w:val="24"/>
        </w:rPr>
        <w:t xml:space="preserve"> dostawa i montaż nowej technologii uzdatniania wody </w:t>
      </w:r>
      <w:r w:rsidR="00F8575C">
        <w:rPr>
          <w:color w:val="000000" w:themeColor="text1"/>
          <w:sz w:val="24"/>
          <w:szCs w:val="24"/>
        </w:rPr>
        <w:t>(4 kolumny filtracyjne bezciśneniowe o wydajności 25 m</w:t>
      </w:r>
      <w:r w:rsidR="00F8575C">
        <w:rPr>
          <w:color w:val="000000" w:themeColor="text1"/>
          <w:sz w:val="24"/>
          <w:szCs w:val="24"/>
          <w:vertAlign w:val="superscript"/>
        </w:rPr>
        <w:t>3</w:t>
      </w:r>
      <w:r w:rsidR="00F8575C">
        <w:rPr>
          <w:color w:val="000000" w:themeColor="text1"/>
          <w:sz w:val="24"/>
          <w:szCs w:val="24"/>
        </w:rPr>
        <w:t>/h każda)</w:t>
      </w:r>
    </w:p>
    <w:p w14:paraId="614CA080" w14:textId="2FDBABAB" w:rsidR="00F8575C" w:rsidRDefault="00F8575C"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Wykonanie podwalin pod filtry wraz z nową posadzką w hali filtrów,</w:t>
      </w:r>
    </w:p>
    <w:p w14:paraId="1B00DA5A" w14:textId="535C5C0C" w:rsidR="00903787" w:rsidRDefault="00903787"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Dostawa i montaż sterylizatora UVC do wody uzdatnionej,</w:t>
      </w:r>
    </w:p>
    <w:p w14:paraId="3A169827" w14:textId="630EE4F3" w:rsidR="007B7591" w:rsidRDefault="007B7591"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Dostawa i montaż impulsatora,</w:t>
      </w:r>
    </w:p>
    <w:p w14:paraId="42293D9B" w14:textId="27D005BE" w:rsidR="0064112F" w:rsidRDefault="0064112F"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Dostawa i montaż przepływomierza na SUW,</w:t>
      </w:r>
    </w:p>
    <w:p w14:paraId="65522BB4" w14:textId="505FBC1F" w:rsidR="00903787" w:rsidRDefault="00903787"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Dostawa i montaż pompy dozującej wraz z umywalką i oczomyjką,</w:t>
      </w:r>
    </w:p>
    <w:p w14:paraId="4E6E1858" w14:textId="1EE2CDFE" w:rsidR="0064112F" w:rsidRPr="007B7591" w:rsidRDefault="0064112F" w:rsidP="00ED228B">
      <w:pPr>
        <w:pStyle w:val="Akapitzlist"/>
        <w:widowControl/>
        <w:numPr>
          <w:ilvl w:val="0"/>
          <w:numId w:val="1"/>
        </w:numPr>
        <w:autoSpaceDE/>
        <w:autoSpaceDN/>
        <w:spacing w:before="0"/>
        <w:ind w:left="568" w:hanging="284"/>
        <w:jc w:val="both"/>
        <w:rPr>
          <w:color w:val="000000" w:themeColor="text1"/>
          <w:sz w:val="24"/>
          <w:szCs w:val="24"/>
        </w:rPr>
      </w:pPr>
      <w:r w:rsidRPr="007B7591">
        <w:rPr>
          <w:color w:val="000000" w:themeColor="text1"/>
          <w:sz w:val="24"/>
          <w:szCs w:val="24"/>
        </w:rPr>
        <w:t>Wykonanie rurociągów międzyobiektowych,</w:t>
      </w:r>
    </w:p>
    <w:p w14:paraId="0C1700AC" w14:textId="119CB1D1" w:rsidR="00903787" w:rsidRPr="005E25D3" w:rsidRDefault="00903787"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Instalacja hydrantu na przyłączu</w:t>
      </w:r>
    </w:p>
    <w:p w14:paraId="1055854B" w14:textId="78FB1FF8" w:rsidR="005E25D3" w:rsidRDefault="005E25D3"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Wykonanie instalacji AKPiA wraz z oprogramowaniem;</w:t>
      </w:r>
    </w:p>
    <w:p w14:paraId="01B35DD9" w14:textId="10005F3B" w:rsidR="009740A7" w:rsidRDefault="005E25D3"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Wykonanie nowej elektrycznej rozdzielni głównej wraz z robotami instalacyjnymi</w:t>
      </w:r>
      <w:r w:rsidR="009740A7" w:rsidRPr="00FD5EA1">
        <w:rPr>
          <w:color w:val="000000" w:themeColor="text1"/>
          <w:sz w:val="24"/>
          <w:szCs w:val="24"/>
        </w:rPr>
        <w:t>;</w:t>
      </w:r>
      <w:r>
        <w:rPr>
          <w:color w:val="000000" w:themeColor="text1"/>
          <w:sz w:val="24"/>
          <w:szCs w:val="24"/>
        </w:rPr>
        <w:t xml:space="preserve"> </w:t>
      </w:r>
    </w:p>
    <w:p w14:paraId="66F7F348" w14:textId="28AE58E0" w:rsidR="007D73BC" w:rsidRDefault="007D73BC"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Wykonanie wentylacji na rurociągu wód popłucznych,</w:t>
      </w:r>
    </w:p>
    <w:p w14:paraId="16114982" w14:textId="71853CE9" w:rsidR="002F2F55" w:rsidRPr="00903787" w:rsidRDefault="002F2F55" w:rsidP="004C3502">
      <w:pPr>
        <w:spacing w:before="120"/>
        <w:jc w:val="both"/>
        <w:rPr>
          <w:color w:val="000000" w:themeColor="text1"/>
          <w:sz w:val="24"/>
          <w:szCs w:val="24"/>
        </w:rPr>
      </w:pPr>
    </w:p>
    <w:p w14:paraId="303DB92C" w14:textId="1678A92A" w:rsidR="002F2F55" w:rsidRPr="006B73DE" w:rsidRDefault="006B73DE" w:rsidP="006B73DE">
      <w:pPr>
        <w:widowControl/>
        <w:autoSpaceDE/>
        <w:autoSpaceDN/>
        <w:jc w:val="both"/>
        <w:rPr>
          <w:color w:val="000000" w:themeColor="text1"/>
          <w:sz w:val="24"/>
          <w:szCs w:val="24"/>
        </w:rPr>
      </w:pPr>
      <w:r>
        <w:rPr>
          <w:color w:val="000000" w:themeColor="text1"/>
          <w:sz w:val="24"/>
          <w:szCs w:val="24"/>
        </w:rPr>
        <w:lastRenderedPageBreak/>
        <w:t>W</w:t>
      </w:r>
      <w:r w:rsidR="002F2F55" w:rsidRPr="006B73DE">
        <w:rPr>
          <w:color w:val="000000" w:themeColor="text1"/>
          <w:sz w:val="24"/>
          <w:szCs w:val="24"/>
        </w:rPr>
        <w:t>szystkie zamontowane urządzenia mające kontakt z woda pitną powinny posiadać atest PZH dopuszczający dane urządzenie do kontaktu z woda przeznaczoną do spożycia przez ludzi.</w:t>
      </w:r>
    </w:p>
    <w:p w14:paraId="74D06E69" w14:textId="77777777" w:rsidR="00740EBC" w:rsidRDefault="00740EBC" w:rsidP="005E25D3">
      <w:pPr>
        <w:widowControl/>
        <w:autoSpaceDE/>
        <w:autoSpaceDN/>
        <w:jc w:val="both"/>
        <w:rPr>
          <w:b/>
          <w:bCs/>
          <w:color w:val="000000" w:themeColor="text1"/>
          <w:sz w:val="24"/>
          <w:szCs w:val="24"/>
        </w:rPr>
      </w:pPr>
    </w:p>
    <w:p w14:paraId="01217770" w14:textId="77777777" w:rsidR="009740A7" w:rsidRPr="00626AB1" w:rsidRDefault="009740A7" w:rsidP="00626AB1">
      <w:pPr>
        <w:jc w:val="both"/>
        <w:rPr>
          <w:sz w:val="24"/>
          <w:szCs w:val="24"/>
        </w:rPr>
      </w:pPr>
    </w:p>
    <w:p w14:paraId="7BEFBC08" w14:textId="77777777" w:rsidR="009740A7" w:rsidRPr="00FD5EA1" w:rsidRDefault="009740A7" w:rsidP="009740A7">
      <w:pPr>
        <w:pStyle w:val="Nagwek3"/>
        <w:spacing w:before="0" w:after="120" w:line="240" w:lineRule="auto"/>
        <w:ind w:left="680" w:hanging="680"/>
        <w:jc w:val="both"/>
        <w:rPr>
          <w:rFonts w:ascii="Times New Roman" w:hAnsi="Times New Roman" w:cs="Times New Roman"/>
          <w:b/>
          <w:bCs/>
          <w:color w:val="000000" w:themeColor="text1"/>
        </w:rPr>
      </w:pPr>
      <w:bookmarkStart w:id="8" w:name="_Toc122263479"/>
      <w:bookmarkStart w:id="9" w:name="_Toc217979116"/>
      <w:r w:rsidRPr="00FD5EA1">
        <w:rPr>
          <w:rFonts w:ascii="Times New Roman" w:hAnsi="Times New Roman" w:cs="Times New Roman"/>
          <w:b/>
          <w:bCs/>
          <w:color w:val="000000" w:themeColor="text1"/>
        </w:rPr>
        <w:t>Zakres wszystkich prac do wykonania w ramach zamówienia</w:t>
      </w:r>
      <w:bookmarkEnd w:id="8"/>
      <w:r w:rsidRPr="00FD5EA1">
        <w:rPr>
          <w:rFonts w:ascii="Times New Roman" w:hAnsi="Times New Roman" w:cs="Times New Roman"/>
          <w:b/>
          <w:bCs/>
          <w:color w:val="000000" w:themeColor="text1"/>
        </w:rPr>
        <w:t>.</w:t>
      </w:r>
      <w:bookmarkEnd w:id="9"/>
    </w:p>
    <w:p w14:paraId="1358A25A" w14:textId="16052B44" w:rsidR="007D73BC" w:rsidRPr="00B90B29" w:rsidRDefault="009740A7" w:rsidP="00B90B29">
      <w:pPr>
        <w:jc w:val="both"/>
        <w:rPr>
          <w:color w:val="000000" w:themeColor="text1"/>
          <w:sz w:val="24"/>
          <w:szCs w:val="24"/>
        </w:rPr>
      </w:pPr>
      <w:r w:rsidRPr="00FD5EA1">
        <w:rPr>
          <w:color w:val="000000" w:themeColor="text1"/>
          <w:sz w:val="24"/>
          <w:szCs w:val="24"/>
        </w:rPr>
        <w:t xml:space="preserve">Określenie przedmiotu oraz zakresu zamówienia w formie zaprojektuj i wybuduj obejmuje w szczególności: </w:t>
      </w:r>
    </w:p>
    <w:p w14:paraId="197C4D5C" w14:textId="68195E47" w:rsidR="009740A7" w:rsidRPr="00FD5EA1" w:rsidRDefault="00B90B29" w:rsidP="009740A7">
      <w:pPr>
        <w:spacing w:before="120"/>
        <w:jc w:val="both"/>
        <w:rPr>
          <w:b/>
          <w:bCs/>
          <w:color w:val="000000" w:themeColor="text1"/>
          <w:sz w:val="24"/>
          <w:szCs w:val="24"/>
        </w:rPr>
      </w:pPr>
      <w:r>
        <w:rPr>
          <w:b/>
          <w:bCs/>
          <w:color w:val="000000" w:themeColor="text1"/>
          <w:sz w:val="24"/>
          <w:szCs w:val="24"/>
        </w:rPr>
        <w:t xml:space="preserve">Przebudowa </w:t>
      </w:r>
      <w:r w:rsidR="009740A7" w:rsidRPr="00FD5EA1">
        <w:rPr>
          <w:b/>
          <w:bCs/>
          <w:color w:val="000000" w:themeColor="text1"/>
          <w:sz w:val="24"/>
          <w:szCs w:val="24"/>
        </w:rPr>
        <w:t>S</w:t>
      </w:r>
      <w:r w:rsidR="007E1F02">
        <w:rPr>
          <w:b/>
          <w:bCs/>
          <w:color w:val="000000" w:themeColor="text1"/>
          <w:sz w:val="24"/>
          <w:szCs w:val="24"/>
        </w:rPr>
        <w:t xml:space="preserve">tacji </w:t>
      </w:r>
      <w:r w:rsidR="009740A7" w:rsidRPr="00FD5EA1">
        <w:rPr>
          <w:b/>
          <w:bCs/>
          <w:color w:val="000000" w:themeColor="text1"/>
          <w:sz w:val="24"/>
          <w:szCs w:val="24"/>
        </w:rPr>
        <w:t>U</w:t>
      </w:r>
      <w:r w:rsidR="007E1F02">
        <w:rPr>
          <w:b/>
          <w:bCs/>
          <w:color w:val="000000" w:themeColor="text1"/>
          <w:sz w:val="24"/>
          <w:szCs w:val="24"/>
        </w:rPr>
        <w:t xml:space="preserve">zdatniania </w:t>
      </w:r>
      <w:r w:rsidR="009740A7" w:rsidRPr="00FD5EA1">
        <w:rPr>
          <w:b/>
          <w:bCs/>
          <w:color w:val="000000" w:themeColor="text1"/>
          <w:sz w:val="24"/>
          <w:szCs w:val="24"/>
        </w:rPr>
        <w:t>W</w:t>
      </w:r>
      <w:r w:rsidR="007E1F02">
        <w:rPr>
          <w:b/>
          <w:bCs/>
          <w:color w:val="000000" w:themeColor="text1"/>
          <w:sz w:val="24"/>
          <w:szCs w:val="24"/>
        </w:rPr>
        <w:t>ody</w:t>
      </w:r>
      <w:r>
        <w:rPr>
          <w:b/>
          <w:bCs/>
          <w:color w:val="000000" w:themeColor="text1"/>
          <w:sz w:val="24"/>
          <w:szCs w:val="24"/>
        </w:rPr>
        <w:t xml:space="preserve"> w m.</w:t>
      </w:r>
      <w:r w:rsidR="009740A7" w:rsidRPr="00FD5EA1">
        <w:rPr>
          <w:b/>
          <w:bCs/>
          <w:color w:val="000000" w:themeColor="text1"/>
          <w:sz w:val="24"/>
          <w:szCs w:val="24"/>
        </w:rPr>
        <w:t xml:space="preserve"> </w:t>
      </w:r>
      <w:r>
        <w:rPr>
          <w:b/>
          <w:bCs/>
          <w:color w:val="000000" w:themeColor="text1"/>
          <w:sz w:val="24"/>
          <w:szCs w:val="24"/>
        </w:rPr>
        <w:t>Gulcz</w:t>
      </w:r>
    </w:p>
    <w:p w14:paraId="0833CF42" w14:textId="542841DD" w:rsidR="005E25D3" w:rsidRPr="00EE16C2" w:rsidRDefault="005E25D3" w:rsidP="00EE16C2">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Opracowanie projektu technologii stacji uzdatniania wody</w:t>
      </w:r>
      <w:r w:rsidR="00896F01">
        <w:rPr>
          <w:color w:val="000000" w:themeColor="text1"/>
          <w:sz w:val="24"/>
          <w:szCs w:val="24"/>
        </w:rPr>
        <w:t xml:space="preserve">, </w:t>
      </w:r>
      <w:r>
        <w:rPr>
          <w:color w:val="000000" w:themeColor="text1"/>
          <w:sz w:val="24"/>
          <w:szCs w:val="24"/>
        </w:rPr>
        <w:t>projektu budowlanego branża sanitarna, konstrukcyjna, elektryczna</w:t>
      </w:r>
      <w:r w:rsidR="00896F01">
        <w:rPr>
          <w:color w:val="000000" w:themeColor="text1"/>
          <w:sz w:val="24"/>
          <w:szCs w:val="24"/>
        </w:rPr>
        <w:t>, projektu technicznego</w:t>
      </w:r>
      <w:r w:rsidR="00B90B29">
        <w:rPr>
          <w:color w:val="000000" w:themeColor="text1"/>
          <w:sz w:val="24"/>
          <w:szCs w:val="24"/>
        </w:rPr>
        <w:t xml:space="preserve"> </w:t>
      </w:r>
    </w:p>
    <w:p w14:paraId="6FE702AB" w14:textId="7D9A01A3" w:rsidR="005E25D3" w:rsidRPr="005E25D3" w:rsidRDefault="009740A7" w:rsidP="00ED228B">
      <w:pPr>
        <w:pStyle w:val="Akapitzlist"/>
        <w:widowControl/>
        <w:numPr>
          <w:ilvl w:val="0"/>
          <w:numId w:val="1"/>
        </w:numPr>
        <w:autoSpaceDE/>
        <w:autoSpaceDN/>
        <w:spacing w:before="0"/>
        <w:ind w:left="568" w:hanging="284"/>
        <w:jc w:val="both"/>
        <w:rPr>
          <w:color w:val="000000" w:themeColor="text1"/>
          <w:sz w:val="24"/>
          <w:szCs w:val="24"/>
        </w:rPr>
      </w:pPr>
      <w:r w:rsidRPr="005E25D3">
        <w:rPr>
          <w:color w:val="000000" w:themeColor="text1"/>
          <w:sz w:val="24"/>
          <w:szCs w:val="24"/>
        </w:rPr>
        <w:t>uzyskanie pozwole</w:t>
      </w:r>
      <w:r w:rsidR="00626AB1" w:rsidRPr="005E25D3">
        <w:rPr>
          <w:color w:val="000000" w:themeColor="text1"/>
          <w:sz w:val="24"/>
          <w:szCs w:val="24"/>
        </w:rPr>
        <w:t>nia</w:t>
      </w:r>
      <w:r w:rsidRPr="005E25D3">
        <w:rPr>
          <w:color w:val="000000" w:themeColor="text1"/>
          <w:sz w:val="24"/>
          <w:szCs w:val="24"/>
        </w:rPr>
        <w:t xml:space="preserve"> na budowę</w:t>
      </w:r>
      <w:r w:rsidR="005E25D3">
        <w:rPr>
          <w:color w:val="000000" w:themeColor="text1"/>
          <w:sz w:val="24"/>
          <w:szCs w:val="24"/>
        </w:rPr>
        <w:t xml:space="preserve"> oraz pozwolenia wodno- prawnego na budowę urządzenia wodneg</w:t>
      </w:r>
      <w:r w:rsidR="00FA4460">
        <w:rPr>
          <w:color w:val="000000" w:themeColor="text1"/>
          <w:sz w:val="24"/>
          <w:szCs w:val="24"/>
        </w:rPr>
        <w:t>o (jeżeli wymagane)</w:t>
      </w:r>
    </w:p>
    <w:p w14:paraId="12F2D527" w14:textId="75BD3DE1" w:rsidR="005E25D3" w:rsidRDefault="005E25D3"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 xml:space="preserve">dostawa i montaż obudowy termoizolacyjnej na studni nr </w:t>
      </w:r>
      <w:r w:rsidR="005A75E4">
        <w:rPr>
          <w:color w:val="000000" w:themeColor="text1"/>
          <w:sz w:val="24"/>
          <w:szCs w:val="24"/>
        </w:rPr>
        <w:t>1A</w:t>
      </w:r>
      <w:r>
        <w:rPr>
          <w:color w:val="000000" w:themeColor="text1"/>
          <w:sz w:val="24"/>
          <w:szCs w:val="24"/>
        </w:rPr>
        <w:t>,</w:t>
      </w:r>
    </w:p>
    <w:p w14:paraId="02A7F499" w14:textId="5CCE20A4" w:rsidR="005E25D3" w:rsidRPr="00F8575C" w:rsidRDefault="005E25D3" w:rsidP="00F8575C">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instalacja przepływomierza wody</w:t>
      </w:r>
      <w:r w:rsidR="005A75E4">
        <w:rPr>
          <w:color w:val="000000" w:themeColor="text1"/>
          <w:sz w:val="24"/>
          <w:szCs w:val="24"/>
        </w:rPr>
        <w:t xml:space="preserve"> DN 80</w:t>
      </w:r>
      <w:r w:rsidR="00793AF3">
        <w:rPr>
          <w:color w:val="000000" w:themeColor="text1"/>
          <w:sz w:val="24"/>
          <w:szCs w:val="24"/>
        </w:rPr>
        <w:t xml:space="preserve"> na studni Nr 1A</w:t>
      </w:r>
    </w:p>
    <w:p w14:paraId="1726AE20" w14:textId="36A842F7" w:rsidR="005E25D3" w:rsidRPr="00FA4460" w:rsidRDefault="005E25D3" w:rsidP="00ED228B">
      <w:pPr>
        <w:pStyle w:val="Akapitzlist"/>
        <w:widowControl/>
        <w:numPr>
          <w:ilvl w:val="0"/>
          <w:numId w:val="1"/>
        </w:numPr>
        <w:autoSpaceDE/>
        <w:autoSpaceDN/>
        <w:spacing w:before="0"/>
        <w:ind w:left="568" w:hanging="284"/>
        <w:jc w:val="both"/>
        <w:rPr>
          <w:color w:val="000000" w:themeColor="text1"/>
          <w:sz w:val="24"/>
          <w:szCs w:val="24"/>
        </w:rPr>
      </w:pPr>
      <w:r w:rsidRPr="00FA4460">
        <w:rPr>
          <w:color w:val="000000" w:themeColor="text1"/>
          <w:sz w:val="24"/>
          <w:szCs w:val="24"/>
        </w:rPr>
        <w:t xml:space="preserve">wykonanie przyłącza elektrycznego do studni nr </w:t>
      </w:r>
      <w:r w:rsidR="005A75E4" w:rsidRPr="00FA4460">
        <w:rPr>
          <w:color w:val="000000" w:themeColor="text1"/>
          <w:sz w:val="24"/>
          <w:szCs w:val="24"/>
        </w:rPr>
        <w:t>1</w:t>
      </w:r>
      <w:r w:rsidR="00286B0B" w:rsidRPr="00FA4460">
        <w:rPr>
          <w:color w:val="000000" w:themeColor="text1"/>
          <w:sz w:val="24"/>
          <w:szCs w:val="24"/>
        </w:rPr>
        <w:t>A kabel</w:t>
      </w:r>
      <w:r w:rsidR="005A75E4" w:rsidRPr="00FA4460">
        <w:rPr>
          <w:color w:val="000000" w:themeColor="text1"/>
          <w:sz w:val="24"/>
          <w:szCs w:val="24"/>
        </w:rPr>
        <w:t xml:space="preserve"> YKY 4x16 mm</w:t>
      </w:r>
      <w:r w:rsidR="005A75E4" w:rsidRPr="00FA4460">
        <w:rPr>
          <w:color w:val="000000" w:themeColor="text1"/>
          <w:sz w:val="24"/>
          <w:szCs w:val="24"/>
          <w:vertAlign w:val="superscript"/>
        </w:rPr>
        <w:t>2</w:t>
      </w:r>
      <w:r w:rsidR="00512D1E" w:rsidRPr="00FA4460">
        <w:rPr>
          <w:color w:val="000000" w:themeColor="text1"/>
          <w:sz w:val="24"/>
          <w:szCs w:val="24"/>
        </w:rPr>
        <w:t>,</w:t>
      </w:r>
    </w:p>
    <w:p w14:paraId="6726794F" w14:textId="416DA259" w:rsidR="00512D1E" w:rsidRPr="00FA4460" w:rsidRDefault="00512D1E" w:rsidP="00ED228B">
      <w:pPr>
        <w:pStyle w:val="Akapitzlist"/>
        <w:widowControl/>
        <w:numPr>
          <w:ilvl w:val="0"/>
          <w:numId w:val="1"/>
        </w:numPr>
        <w:autoSpaceDE/>
        <w:autoSpaceDN/>
        <w:spacing w:before="0"/>
        <w:ind w:left="568" w:hanging="284"/>
        <w:jc w:val="both"/>
        <w:rPr>
          <w:color w:val="000000" w:themeColor="text1"/>
          <w:sz w:val="24"/>
          <w:szCs w:val="24"/>
        </w:rPr>
      </w:pPr>
      <w:r w:rsidRPr="00FA4460">
        <w:rPr>
          <w:color w:val="000000" w:themeColor="text1"/>
          <w:sz w:val="24"/>
          <w:szCs w:val="24"/>
        </w:rPr>
        <w:t xml:space="preserve">wykonanie rurociągu wody surowej od studni nr </w:t>
      </w:r>
      <w:r w:rsidR="005A75E4" w:rsidRPr="00FA4460">
        <w:rPr>
          <w:color w:val="000000" w:themeColor="text1"/>
          <w:sz w:val="24"/>
          <w:szCs w:val="24"/>
        </w:rPr>
        <w:t>1</w:t>
      </w:r>
      <w:r w:rsidR="00811B32" w:rsidRPr="00FA4460">
        <w:rPr>
          <w:color w:val="000000" w:themeColor="text1"/>
          <w:sz w:val="24"/>
          <w:szCs w:val="24"/>
        </w:rPr>
        <w:t>A</w:t>
      </w:r>
      <w:r w:rsidRPr="00FA4460">
        <w:rPr>
          <w:color w:val="000000" w:themeColor="text1"/>
          <w:sz w:val="24"/>
          <w:szCs w:val="24"/>
        </w:rPr>
        <w:t xml:space="preserve"> do budynku SUW</w:t>
      </w:r>
    </w:p>
    <w:p w14:paraId="7AF5A20E" w14:textId="25F9FC3C" w:rsidR="00512D1E" w:rsidRPr="00FA4460" w:rsidRDefault="00512D1E" w:rsidP="00512D1E">
      <w:pPr>
        <w:pStyle w:val="Akapitzlist"/>
        <w:widowControl/>
        <w:numPr>
          <w:ilvl w:val="0"/>
          <w:numId w:val="1"/>
        </w:numPr>
        <w:autoSpaceDE/>
        <w:autoSpaceDN/>
        <w:spacing w:before="0"/>
        <w:ind w:left="568" w:hanging="284"/>
        <w:jc w:val="both"/>
        <w:rPr>
          <w:color w:val="000000" w:themeColor="text1"/>
          <w:sz w:val="24"/>
          <w:szCs w:val="24"/>
        </w:rPr>
      </w:pPr>
      <w:r w:rsidRPr="00FA4460">
        <w:rPr>
          <w:color w:val="000000" w:themeColor="text1"/>
          <w:sz w:val="24"/>
          <w:szCs w:val="24"/>
        </w:rPr>
        <w:t xml:space="preserve">ułożenie kabli sterujących od studni Nr </w:t>
      </w:r>
      <w:r w:rsidR="005A75E4" w:rsidRPr="00FA4460">
        <w:rPr>
          <w:color w:val="000000" w:themeColor="text1"/>
          <w:sz w:val="24"/>
          <w:szCs w:val="24"/>
        </w:rPr>
        <w:t>1</w:t>
      </w:r>
      <w:r w:rsidR="00811B32" w:rsidRPr="00FA4460">
        <w:rPr>
          <w:color w:val="000000" w:themeColor="text1"/>
          <w:sz w:val="24"/>
          <w:szCs w:val="24"/>
        </w:rPr>
        <w:t>A</w:t>
      </w:r>
      <w:r w:rsidRPr="00FA4460">
        <w:rPr>
          <w:color w:val="000000" w:themeColor="text1"/>
          <w:sz w:val="24"/>
          <w:szCs w:val="24"/>
        </w:rPr>
        <w:t xml:space="preserve"> do budynku SUW</w:t>
      </w:r>
      <w:r w:rsidR="00811B32" w:rsidRPr="00FA4460">
        <w:rPr>
          <w:color w:val="000000" w:themeColor="text1"/>
          <w:sz w:val="24"/>
          <w:szCs w:val="24"/>
        </w:rPr>
        <w:t xml:space="preserve"> </w:t>
      </w:r>
    </w:p>
    <w:p w14:paraId="1750E556" w14:textId="2C50D530" w:rsidR="00811B32" w:rsidRDefault="005E25D3" w:rsidP="003A4A5A">
      <w:pPr>
        <w:pStyle w:val="Akapitzlist"/>
        <w:widowControl/>
        <w:autoSpaceDE/>
        <w:autoSpaceDN/>
        <w:spacing w:before="0"/>
        <w:ind w:left="568" w:firstLine="0"/>
        <w:jc w:val="both"/>
        <w:rPr>
          <w:color w:val="000000" w:themeColor="text1"/>
          <w:sz w:val="24"/>
          <w:szCs w:val="24"/>
        </w:rPr>
      </w:pPr>
      <w:r w:rsidRPr="008B08CC">
        <w:rPr>
          <w:color w:val="000000" w:themeColor="text1"/>
          <w:sz w:val="24"/>
          <w:szCs w:val="24"/>
        </w:rPr>
        <w:t>wykonanie monitoringu parametrów pracy studni nr 1</w:t>
      </w:r>
      <w:r w:rsidR="00811B32" w:rsidRPr="008B08CC">
        <w:rPr>
          <w:color w:val="000000" w:themeColor="text1"/>
          <w:sz w:val="24"/>
          <w:szCs w:val="24"/>
        </w:rPr>
        <w:t>A</w:t>
      </w:r>
      <w:r w:rsidRPr="008B08CC">
        <w:rPr>
          <w:color w:val="000000" w:themeColor="text1"/>
          <w:sz w:val="24"/>
          <w:szCs w:val="24"/>
        </w:rPr>
        <w:t xml:space="preserve"> (pomiar lustra wody, przepływ, otwarcie obudowy),</w:t>
      </w:r>
    </w:p>
    <w:p w14:paraId="343E121F" w14:textId="22E38CEB" w:rsidR="00793AF3" w:rsidRPr="00F8575C" w:rsidRDefault="00793AF3" w:rsidP="00F8575C">
      <w:pPr>
        <w:pStyle w:val="Akapitzlist"/>
        <w:widowControl/>
        <w:numPr>
          <w:ilvl w:val="0"/>
          <w:numId w:val="1"/>
        </w:numPr>
        <w:autoSpaceDE/>
        <w:autoSpaceDN/>
        <w:jc w:val="both"/>
        <w:rPr>
          <w:color w:val="000000" w:themeColor="text1"/>
          <w:sz w:val="24"/>
          <w:szCs w:val="24"/>
        </w:rPr>
      </w:pPr>
      <w:r w:rsidRPr="00F8575C">
        <w:rPr>
          <w:color w:val="000000" w:themeColor="text1"/>
          <w:sz w:val="24"/>
          <w:szCs w:val="24"/>
        </w:rPr>
        <w:t>czyszczenie chemiczne studni Nr 1</w:t>
      </w:r>
    </w:p>
    <w:p w14:paraId="1C58F069" w14:textId="737AF4C8" w:rsidR="00896F01" w:rsidRDefault="00896F01" w:rsidP="00ED228B">
      <w:pPr>
        <w:pStyle w:val="Akapitzlist"/>
        <w:widowControl/>
        <w:numPr>
          <w:ilvl w:val="0"/>
          <w:numId w:val="1"/>
        </w:numPr>
        <w:autoSpaceDE/>
        <w:autoSpaceDN/>
        <w:spacing w:before="0"/>
        <w:ind w:left="568" w:hanging="284"/>
        <w:jc w:val="both"/>
        <w:rPr>
          <w:color w:val="000000" w:themeColor="text1"/>
          <w:sz w:val="24"/>
          <w:szCs w:val="24"/>
        </w:rPr>
      </w:pPr>
      <w:r w:rsidRPr="008B08CC">
        <w:rPr>
          <w:color w:val="000000" w:themeColor="text1"/>
          <w:sz w:val="24"/>
          <w:szCs w:val="24"/>
        </w:rPr>
        <w:t>dostawa i montaż obudowy termoizolacyjnej</w:t>
      </w:r>
      <w:r>
        <w:rPr>
          <w:color w:val="000000" w:themeColor="text1"/>
          <w:sz w:val="24"/>
          <w:szCs w:val="24"/>
        </w:rPr>
        <w:t xml:space="preserve"> </w:t>
      </w:r>
      <w:r w:rsidR="00974A9E">
        <w:rPr>
          <w:color w:val="000000" w:themeColor="text1"/>
          <w:sz w:val="24"/>
          <w:szCs w:val="24"/>
        </w:rPr>
        <w:t xml:space="preserve">z oprzyrządowaniem </w:t>
      </w:r>
      <w:r>
        <w:rPr>
          <w:color w:val="000000" w:themeColor="text1"/>
          <w:sz w:val="24"/>
          <w:szCs w:val="24"/>
        </w:rPr>
        <w:t xml:space="preserve">na studni nr </w:t>
      </w:r>
      <w:r w:rsidR="00F8575C">
        <w:rPr>
          <w:color w:val="000000" w:themeColor="text1"/>
          <w:sz w:val="24"/>
          <w:szCs w:val="24"/>
        </w:rPr>
        <w:t>1</w:t>
      </w:r>
    </w:p>
    <w:p w14:paraId="46FD4EF6" w14:textId="548A40A9" w:rsidR="005E25D3" w:rsidRPr="00793AF3" w:rsidRDefault="005E25D3" w:rsidP="00793AF3">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instalacja przepływomierza wody</w:t>
      </w:r>
      <w:r w:rsidR="00811B32">
        <w:rPr>
          <w:color w:val="000000" w:themeColor="text1"/>
          <w:sz w:val="24"/>
          <w:szCs w:val="24"/>
        </w:rPr>
        <w:t xml:space="preserve"> DN80</w:t>
      </w:r>
      <w:r w:rsidR="00793AF3">
        <w:rPr>
          <w:color w:val="000000" w:themeColor="text1"/>
          <w:sz w:val="24"/>
          <w:szCs w:val="24"/>
        </w:rPr>
        <w:t xml:space="preserve"> na studni Nr </w:t>
      </w:r>
      <w:r w:rsidR="00F8575C">
        <w:rPr>
          <w:color w:val="000000" w:themeColor="text1"/>
          <w:sz w:val="24"/>
          <w:szCs w:val="24"/>
        </w:rPr>
        <w:t>1</w:t>
      </w:r>
      <w:r>
        <w:rPr>
          <w:color w:val="000000" w:themeColor="text1"/>
          <w:sz w:val="24"/>
          <w:szCs w:val="24"/>
        </w:rPr>
        <w:t>,</w:t>
      </w:r>
    </w:p>
    <w:p w14:paraId="655F7D90" w14:textId="530CD860" w:rsidR="00512D1E" w:rsidRDefault="00512D1E" w:rsidP="00512D1E">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 xml:space="preserve">wykonanie rurociągu wody surowej od studni nr </w:t>
      </w:r>
      <w:r w:rsidR="00F8575C">
        <w:rPr>
          <w:color w:val="000000" w:themeColor="text1"/>
          <w:sz w:val="24"/>
          <w:szCs w:val="24"/>
        </w:rPr>
        <w:t>1</w:t>
      </w:r>
      <w:r>
        <w:rPr>
          <w:color w:val="000000" w:themeColor="text1"/>
          <w:sz w:val="24"/>
          <w:szCs w:val="24"/>
        </w:rPr>
        <w:t xml:space="preserve"> do budynku SUW</w:t>
      </w:r>
    </w:p>
    <w:p w14:paraId="0D028C5C" w14:textId="23B3D0F7" w:rsidR="00512D1E" w:rsidRDefault="005E25D3" w:rsidP="00811B32">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likwidacja istniejącej technologii SUW,</w:t>
      </w:r>
    </w:p>
    <w:p w14:paraId="1A33E1FC" w14:textId="44A3C59F" w:rsidR="00B36D85" w:rsidRPr="00811B32" w:rsidRDefault="00B36D85" w:rsidP="00811B32">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powiększenie otworu bramowego w budynku i montaż nowej bramy z płyt PIR</w:t>
      </w:r>
    </w:p>
    <w:p w14:paraId="2AEF4B98" w14:textId="12CF5A84" w:rsidR="005E25D3" w:rsidRPr="005E25D3" w:rsidRDefault="005E25D3"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wykonanie wewnątrz budynku podwalin pod filtry</w:t>
      </w:r>
      <w:r w:rsidR="00F8575C">
        <w:rPr>
          <w:color w:val="000000" w:themeColor="text1"/>
          <w:sz w:val="24"/>
          <w:szCs w:val="24"/>
        </w:rPr>
        <w:t xml:space="preserve"> oraz nowej posadzki w hali filtrów</w:t>
      </w:r>
    </w:p>
    <w:p w14:paraId="752A5415" w14:textId="17768916" w:rsidR="00626AB1" w:rsidRDefault="00626AB1"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 xml:space="preserve">dostawa i montaż w budynku kompletnych </w:t>
      </w:r>
      <w:r w:rsidR="00793AF3">
        <w:rPr>
          <w:color w:val="000000" w:themeColor="text1"/>
          <w:sz w:val="24"/>
          <w:szCs w:val="24"/>
        </w:rPr>
        <w:t>4</w:t>
      </w:r>
      <w:r w:rsidR="00ED228B">
        <w:rPr>
          <w:color w:val="000000" w:themeColor="text1"/>
          <w:sz w:val="24"/>
          <w:szCs w:val="24"/>
        </w:rPr>
        <w:t xml:space="preserve"> </w:t>
      </w:r>
      <w:r w:rsidR="005E25D3">
        <w:rPr>
          <w:color w:val="000000" w:themeColor="text1"/>
          <w:sz w:val="24"/>
          <w:szCs w:val="24"/>
        </w:rPr>
        <w:t>kolumn filtracyjnych, bezciśnieniowych zamkniętych</w:t>
      </w:r>
      <w:r w:rsidR="00811B32">
        <w:rPr>
          <w:color w:val="000000" w:themeColor="text1"/>
          <w:sz w:val="24"/>
          <w:szCs w:val="24"/>
        </w:rPr>
        <w:t xml:space="preserve"> wykonanych ze stali nierdzewnej</w:t>
      </w:r>
      <w:r w:rsidR="005E25D3">
        <w:rPr>
          <w:color w:val="000000" w:themeColor="text1"/>
          <w:sz w:val="24"/>
          <w:szCs w:val="24"/>
        </w:rPr>
        <w:t>,</w:t>
      </w:r>
      <w:r>
        <w:rPr>
          <w:color w:val="000000" w:themeColor="text1"/>
          <w:sz w:val="24"/>
          <w:szCs w:val="24"/>
        </w:rPr>
        <w:t xml:space="preserve"> </w:t>
      </w:r>
    </w:p>
    <w:p w14:paraId="29778686" w14:textId="621C0657" w:rsidR="00106FAD" w:rsidRDefault="00106FAD"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 xml:space="preserve">Instalacja przepływomierza SUW </w:t>
      </w:r>
      <w:r w:rsidR="00811B32">
        <w:rPr>
          <w:color w:val="000000" w:themeColor="text1"/>
          <w:sz w:val="24"/>
          <w:szCs w:val="24"/>
        </w:rPr>
        <w:t>DN 100</w:t>
      </w:r>
    </w:p>
    <w:p w14:paraId="4817A136" w14:textId="208003C5" w:rsidR="005E25D3" w:rsidRPr="00FA4460" w:rsidRDefault="005E25D3" w:rsidP="00ED228B">
      <w:pPr>
        <w:pStyle w:val="Akapitzlist"/>
        <w:widowControl/>
        <w:numPr>
          <w:ilvl w:val="0"/>
          <w:numId w:val="1"/>
        </w:numPr>
        <w:autoSpaceDE/>
        <w:autoSpaceDN/>
        <w:spacing w:before="0"/>
        <w:ind w:left="568" w:hanging="284"/>
        <w:jc w:val="both"/>
        <w:rPr>
          <w:color w:val="000000" w:themeColor="text1"/>
          <w:sz w:val="24"/>
          <w:szCs w:val="24"/>
        </w:rPr>
      </w:pPr>
      <w:r w:rsidRPr="00FA4460">
        <w:rPr>
          <w:color w:val="000000" w:themeColor="text1"/>
          <w:sz w:val="24"/>
          <w:szCs w:val="24"/>
        </w:rPr>
        <w:t>instalacja impulsatora,</w:t>
      </w:r>
    </w:p>
    <w:p w14:paraId="0CA8D8FF" w14:textId="33E1062B" w:rsidR="00B36D85" w:rsidRDefault="00B36D85"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instalacja sterylizatora UVC do wody uzdatnionej DN 163 UV 3,</w:t>
      </w:r>
    </w:p>
    <w:p w14:paraId="78C7C684" w14:textId="7F11B0DF" w:rsidR="005E25D3" w:rsidRDefault="005E25D3"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wykonanie rurociągu wody uzdatnionej DN 1</w:t>
      </w:r>
      <w:r w:rsidR="00FA4460">
        <w:rPr>
          <w:color w:val="000000" w:themeColor="text1"/>
          <w:sz w:val="24"/>
          <w:szCs w:val="24"/>
        </w:rPr>
        <w:t>0</w:t>
      </w:r>
      <w:r>
        <w:rPr>
          <w:color w:val="000000" w:themeColor="text1"/>
          <w:sz w:val="24"/>
          <w:szCs w:val="24"/>
        </w:rPr>
        <w:t>0 PEHD</w:t>
      </w:r>
      <w:r w:rsidR="00EB3270">
        <w:rPr>
          <w:color w:val="000000" w:themeColor="text1"/>
          <w:sz w:val="24"/>
          <w:szCs w:val="24"/>
        </w:rPr>
        <w:t xml:space="preserve"> ok.</w:t>
      </w:r>
      <w:r w:rsidR="00FA4460">
        <w:rPr>
          <w:color w:val="000000" w:themeColor="text1"/>
          <w:sz w:val="24"/>
          <w:szCs w:val="24"/>
        </w:rPr>
        <w:t>5</w:t>
      </w:r>
      <w:r w:rsidR="00EB3270">
        <w:rPr>
          <w:color w:val="000000" w:themeColor="text1"/>
          <w:sz w:val="24"/>
          <w:szCs w:val="24"/>
        </w:rPr>
        <w:t xml:space="preserve"> mb</w:t>
      </w:r>
      <w:r w:rsidR="00FA4460">
        <w:rPr>
          <w:color w:val="000000" w:themeColor="text1"/>
          <w:sz w:val="24"/>
          <w:szCs w:val="24"/>
        </w:rPr>
        <w:t xml:space="preserve"> plus zasuwa,</w:t>
      </w:r>
    </w:p>
    <w:p w14:paraId="2C86522B" w14:textId="1AF63E67" w:rsidR="009740A7" w:rsidRPr="00740EBC" w:rsidRDefault="009740A7" w:rsidP="00ED228B">
      <w:pPr>
        <w:pStyle w:val="Akapitzlist"/>
        <w:widowControl/>
        <w:numPr>
          <w:ilvl w:val="0"/>
          <w:numId w:val="1"/>
        </w:numPr>
        <w:autoSpaceDE/>
        <w:autoSpaceDN/>
        <w:spacing w:before="0"/>
        <w:ind w:left="568" w:hanging="284"/>
        <w:jc w:val="both"/>
        <w:rPr>
          <w:color w:val="000000" w:themeColor="text1"/>
          <w:sz w:val="24"/>
          <w:szCs w:val="24"/>
        </w:rPr>
      </w:pPr>
      <w:r w:rsidRPr="00740EBC">
        <w:rPr>
          <w:color w:val="000000" w:themeColor="text1"/>
          <w:sz w:val="24"/>
          <w:szCs w:val="24"/>
        </w:rPr>
        <w:t>wyposażenie SUW w układ dezynfekcji chemicznej</w:t>
      </w:r>
      <w:r w:rsidR="00740EBC">
        <w:rPr>
          <w:color w:val="000000" w:themeColor="text1"/>
          <w:sz w:val="24"/>
          <w:szCs w:val="24"/>
        </w:rPr>
        <w:t xml:space="preserve"> wraz z pompą dozującą</w:t>
      </w:r>
      <w:r w:rsidR="00FA4460">
        <w:rPr>
          <w:color w:val="000000" w:themeColor="text1"/>
          <w:sz w:val="24"/>
          <w:szCs w:val="24"/>
        </w:rPr>
        <w:t xml:space="preserve"> nowy środek do dezynfekcji bez chlorowej,</w:t>
      </w:r>
    </w:p>
    <w:p w14:paraId="3BB15221" w14:textId="37EA6BCF" w:rsidR="00626AB1" w:rsidRDefault="00626AB1"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wykonanie systemu sterowania</w:t>
      </w:r>
      <w:r w:rsidR="005E25D3">
        <w:rPr>
          <w:color w:val="000000" w:themeColor="text1"/>
          <w:sz w:val="24"/>
          <w:szCs w:val="24"/>
        </w:rPr>
        <w:t xml:space="preserve"> (oprogramowanie + zdalny dostęp użytkownika (funkcja auto raport),</w:t>
      </w:r>
    </w:p>
    <w:p w14:paraId="37A026DC" w14:textId="33B2A5AB" w:rsidR="00626AB1" w:rsidRDefault="00626AB1"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 xml:space="preserve">wykonanie rozdzielni głównej wraz z </w:t>
      </w:r>
      <w:r w:rsidR="005E25D3">
        <w:rPr>
          <w:color w:val="000000" w:themeColor="text1"/>
          <w:sz w:val="24"/>
          <w:szCs w:val="24"/>
        </w:rPr>
        <w:t>instalacją napędów do pomp głębinowych</w:t>
      </w:r>
      <w:r>
        <w:rPr>
          <w:color w:val="000000" w:themeColor="text1"/>
          <w:sz w:val="24"/>
          <w:szCs w:val="24"/>
        </w:rPr>
        <w:t>,</w:t>
      </w:r>
    </w:p>
    <w:p w14:paraId="1750D48A" w14:textId="7C70A99A" w:rsidR="00626AB1" w:rsidRDefault="005E25D3"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wykonanie wentylacji wód popłucznych,</w:t>
      </w:r>
    </w:p>
    <w:p w14:paraId="5A804346" w14:textId="48D187FE" w:rsidR="005E25D3" w:rsidRDefault="005E25D3"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instalacja hydrantu na przyłączu,</w:t>
      </w:r>
    </w:p>
    <w:p w14:paraId="2E335A95" w14:textId="77777777" w:rsidR="005E25D3" w:rsidRDefault="005E25D3" w:rsidP="00740EBC">
      <w:pPr>
        <w:widowControl/>
        <w:autoSpaceDE/>
        <w:autoSpaceDN/>
        <w:jc w:val="both"/>
        <w:rPr>
          <w:b/>
          <w:bCs/>
          <w:color w:val="000000" w:themeColor="text1"/>
          <w:sz w:val="24"/>
          <w:szCs w:val="24"/>
        </w:rPr>
      </w:pPr>
    </w:p>
    <w:p w14:paraId="624509B4" w14:textId="7633193A" w:rsidR="009740A7" w:rsidRPr="00485D99" w:rsidRDefault="00485D99" w:rsidP="00626AB1">
      <w:pPr>
        <w:spacing w:before="120"/>
        <w:jc w:val="both"/>
        <w:rPr>
          <w:b/>
          <w:bCs/>
          <w:color w:val="000000" w:themeColor="text1"/>
          <w:sz w:val="24"/>
          <w:szCs w:val="24"/>
        </w:rPr>
      </w:pPr>
      <w:r w:rsidRPr="00485D99">
        <w:rPr>
          <w:b/>
          <w:bCs/>
          <w:color w:val="000000" w:themeColor="text1"/>
          <w:sz w:val="24"/>
          <w:szCs w:val="24"/>
        </w:rPr>
        <w:t>UWAGA!</w:t>
      </w:r>
    </w:p>
    <w:p w14:paraId="5DFA89DA" w14:textId="77777777" w:rsidR="00485D99" w:rsidRPr="00485D99" w:rsidRDefault="00485D99" w:rsidP="00485D99">
      <w:pPr>
        <w:pStyle w:val="p1"/>
        <w:rPr>
          <w:rFonts w:asciiTheme="minorHAnsi" w:hAnsiTheme="minorHAnsi" w:cstheme="minorHAnsi"/>
          <w:b/>
          <w:bCs/>
          <w:sz w:val="22"/>
          <w:szCs w:val="22"/>
          <w:u w:val="single"/>
        </w:rPr>
      </w:pPr>
      <w:r w:rsidRPr="00485D99">
        <w:rPr>
          <w:rStyle w:val="apple-converted-space"/>
          <w:rFonts w:asciiTheme="minorHAnsi" w:hAnsiTheme="minorHAnsi" w:cstheme="minorHAnsi"/>
          <w:b/>
          <w:bCs/>
          <w:sz w:val="22"/>
          <w:szCs w:val="22"/>
          <w:u w:val="single"/>
        </w:rPr>
        <w:t> </w:t>
      </w:r>
      <w:r w:rsidRPr="00485D99">
        <w:rPr>
          <w:rFonts w:asciiTheme="minorHAnsi" w:hAnsiTheme="minorHAnsi" w:cstheme="minorHAnsi"/>
          <w:b/>
          <w:bCs/>
          <w:sz w:val="22"/>
          <w:szCs w:val="22"/>
          <w:u w:val="single"/>
        </w:rPr>
        <w:t>Wizja lokalna</w:t>
      </w:r>
    </w:p>
    <w:p w14:paraId="6F875E43" w14:textId="121DBA16" w:rsidR="00485D99" w:rsidRDefault="00485D99" w:rsidP="00485D99">
      <w:pPr>
        <w:pStyle w:val="p1"/>
        <w:numPr>
          <w:ilvl w:val="0"/>
          <w:numId w:val="53"/>
        </w:numPr>
        <w:rPr>
          <w:rFonts w:asciiTheme="minorHAnsi" w:hAnsiTheme="minorHAnsi" w:cstheme="minorHAnsi"/>
          <w:sz w:val="22"/>
          <w:szCs w:val="22"/>
        </w:rPr>
      </w:pPr>
      <w:r w:rsidRPr="00485D99">
        <w:rPr>
          <w:rFonts w:asciiTheme="minorHAnsi" w:hAnsiTheme="minorHAnsi" w:cstheme="minorHAnsi"/>
          <w:sz w:val="22"/>
          <w:szCs w:val="22"/>
        </w:rPr>
        <w:t>Złożenie oferty musi być poprzedzone odbyciem wizji lokalnej.</w:t>
      </w:r>
    </w:p>
    <w:p w14:paraId="00B1016C" w14:textId="49767301" w:rsidR="00485D99" w:rsidRDefault="00485D99" w:rsidP="00485D99">
      <w:pPr>
        <w:pStyle w:val="p1"/>
        <w:numPr>
          <w:ilvl w:val="0"/>
          <w:numId w:val="53"/>
        </w:numPr>
        <w:rPr>
          <w:rFonts w:asciiTheme="minorHAnsi" w:hAnsiTheme="minorHAnsi" w:cstheme="minorHAnsi"/>
          <w:sz w:val="22"/>
          <w:szCs w:val="22"/>
        </w:rPr>
      </w:pPr>
      <w:r w:rsidRPr="00485D99">
        <w:rPr>
          <w:rFonts w:asciiTheme="minorHAnsi" w:hAnsiTheme="minorHAnsi" w:cstheme="minorHAnsi"/>
          <w:sz w:val="22"/>
          <w:szCs w:val="22"/>
        </w:rPr>
        <w:t>Z odbycia wizji lokalnej zostanie sporządzony protokół, który będzie stanowił</w:t>
      </w:r>
      <w:r>
        <w:rPr>
          <w:rFonts w:asciiTheme="minorHAnsi" w:hAnsiTheme="minorHAnsi" w:cstheme="minorHAnsi"/>
          <w:sz w:val="22"/>
          <w:szCs w:val="22"/>
        </w:rPr>
        <w:t xml:space="preserve"> </w:t>
      </w:r>
      <w:r w:rsidRPr="00485D99">
        <w:rPr>
          <w:rFonts w:asciiTheme="minorHAnsi" w:hAnsiTheme="minorHAnsi" w:cstheme="minorHAnsi"/>
          <w:sz w:val="22"/>
          <w:szCs w:val="22"/>
        </w:rPr>
        <w:t>potwierdzenie odbycia wizji lokalnej.</w:t>
      </w:r>
    </w:p>
    <w:p w14:paraId="21904C86" w14:textId="77777777" w:rsidR="00485D99" w:rsidRPr="00485D99" w:rsidRDefault="00485D99" w:rsidP="00485D99">
      <w:pPr>
        <w:pStyle w:val="p1"/>
        <w:numPr>
          <w:ilvl w:val="0"/>
          <w:numId w:val="53"/>
        </w:numPr>
        <w:rPr>
          <w:rFonts w:asciiTheme="minorHAnsi" w:hAnsiTheme="minorHAnsi" w:cstheme="minorHAnsi"/>
          <w:sz w:val="22"/>
          <w:szCs w:val="22"/>
        </w:rPr>
      </w:pPr>
      <w:r w:rsidRPr="00485D99">
        <w:rPr>
          <w:rFonts w:asciiTheme="minorHAnsi" w:hAnsiTheme="minorHAnsi" w:cstheme="minorHAnsi"/>
          <w:sz w:val="22"/>
          <w:szCs w:val="22"/>
        </w:rPr>
        <w:t>Wizja lokalna jest obowiązkowa. Złożenie oferty bez odbycia wizji lokalnej skutkuje jej</w:t>
      </w:r>
    </w:p>
    <w:p w14:paraId="37D484AD" w14:textId="525C44E2" w:rsidR="00485D99" w:rsidRDefault="00485D99" w:rsidP="00485D99">
      <w:pPr>
        <w:pStyle w:val="p1"/>
        <w:rPr>
          <w:rFonts w:asciiTheme="minorHAnsi" w:hAnsiTheme="minorHAnsi" w:cstheme="minorHAnsi"/>
          <w:sz w:val="22"/>
          <w:szCs w:val="22"/>
        </w:rPr>
      </w:pPr>
      <w:r>
        <w:rPr>
          <w:rFonts w:asciiTheme="minorHAnsi" w:hAnsiTheme="minorHAnsi" w:cstheme="minorHAnsi"/>
          <w:sz w:val="22"/>
          <w:szCs w:val="22"/>
        </w:rPr>
        <w:t xml:space="preserve">               </w:t>
      </w:r>
      <w:r w:rsidRPr="00485D99">
        <w:rPr>
          <w:rFonts w:asciiTheme="minorHAnsi" w:hAnsiTheme="minorHAnsi" w:cstheme="minorHAnsi"/>
          <w:sz w:val="22"/>
          <w:szCs w:val="22"/>
        </w:rPr>
        <w:t xml:space="preserve">odrzuceniem </w:t>
      </w:r>
    </w:p>
    <w:p w14:paraId="6EF2B793" w14:textId="109E67D0" w:rsidR="00485D99" w:rsidRPr="00485D99" w:rsidRDefault="00485D99" w:rsidP="00485D99">
      <w:pPr>
        <w:pStyle w:val="p1"/>
        <w:numPr>
          <w:ilvl w:val="0"/>
          <w:numId w:val="53"/>
        </w:numPr>
        <w:rPr>
          <w:rFonts w:asciiTheme="minorHAnsi" w:hAnsiTheme="minorHAnsi" w:cstheme="minorHAnsi"/>
          <w:sz w:val="22"/>
          <w:szCs w:val="22"/>
        </w:rPr>
      </w:pPr>
      <w:r w:rsidRPr="00485D99">
        <w:rPr>
          <w:rFonts w:asciiTheme="minorHAnsi" w:hAnsiTheme="minorHAnsi" w:cstheme="minorHAnsi"/>
          <w:sz w:val="22"/>
          <w:szCs w:val="22"/>
        </w:rPr>
        <w:lastRenderedPageBreak/>
        <w:t>Zamawiający nie wyznacza jednego terminu odbycia wizji lokalnej. Celem odbycia wizji</w:t>
      </w:r>
    </w:p>
    <w:p w14:paraId="4DB8B09D" w14:textId="77777777" w:rsidR="00485D99" w:rsidRDefault="00485D99" w:rsidP="00485D99">
      <w:pPr>
        <w:pStyle w:val="p1"/>
        <w:rPr>
          <w:rFonts w:asciiTheme="minorHAnsi" w:hAnsiTheme="minorHAnsi" w:cstheme="minorHAnsi"/>
          <w:sz w:val="22"/>
          <w:szCs w:val="22"/>
        </w:rPr>
      </w:pPr>
      <w:r>
        <w:rPr>
          <w:rFonts w:asciiTheme="minorHAnsi" w:hAnsiTheme="minorHAnsi" w:cstheme="minorHAnsi"/>
          <w:sz w:val="22"/>
          <w:szCs w:val="22"/>
        </w:rPr>
        <w:t xml:space="preserve">               </w:t>
      </w:r>
      <w:r w:rsidRPr="00485D99">
        <w:rPr>
          <w:rFonts w:asciiTheme="minorHAnsi" w:hAnsiTheme="minorHAnsi" w:cstheme="minorHAnsi"/>
          <w:sz w:val="22"/>
          <w:szCs w:val="22"/>
        </w:rPr>
        <w:t>lokalnej Wykonawca zobowiązany jest uzgodnić termin odbycia wizji z pracownikami</w:t>
      </w:r>
      <w:r>
        <w:rPr>
          <w:rFonts w:asciiTheme="minorHAnsi" w:hAnsiTheme="minorHAnsi" w:cstheme="minorHAnsi"/>
          <w:sz w:val="22"/>
          <w:szCs w:val="22"/>
        </w:rPr>
        <w:t xml:space="preserve"> PK      </w:t>
      </w:r>
    </w:p>
    <w:p w14:paraId="25030E75" w14:textId="77777777" w:rsidR="00485D99" w:rsidRDefault="00485D99" w:rsidP="00485D99">
      <w:pPr>
        <w:pStyle w:val="p1"/>
        <w:rPr>
          <w:rFonts w:asciiTheme="minorHAnsi" w:hAnsiTheme="minorHAnsi" w:cstheme="minorHAnsi"/>
          <w:sz w:val="22"/>
          <w:szCs w:val="22"/>
        </w:rPr>
      </w:pPr>
      <w:r>
        <w:rPr>
          <w:rFonts w:asciiTheme="minorHAnsi" w:hAnsiTheme="minorHAnsi" w:cstheme="minorHAnsi"/>
          <w:sz w:val="22"/>
          <w:szCs w:val="22"/>
        </w:rPr>
        <w:t xml:space="preserve">               NOTEĆ </w:t>
      </w:r>
      <w:r w:rsidRPr="00485D99">
        <w:rPr>
          <w:rFonts w:asciiTheme="minorHAnsi" w:hAnsiTheme="minorHAnsi" w:cstheme="minorHAnsi"/>
          <w:sz w:val="22"/>
          <w:szCs w:val="22"/>
        </w:rPr>
        <w:t xml:space="preserve">Zamiar odbycia wizji Wykonawca zobowiązany jest zgłosić poprzez </w:t>
      </w:r>
      <w:r>
        <w:rPr>
          <w:rFonts w:asciiTheme="minorHAnsi" w:hAnsiTheme="minorHAnsi" w:cstheme="minorHAnsi"/>
          <w:sz w:val="22"/>
          <w:szCs w:val="22"/>
        </w:rPr>
        <w:t xml:space="preserve">e-maila  </w:t>
      </w:r>
      <w:r w:rsidRPr="00485D99">
        <w:rPr>
          <w:rFonts w:asciiTheme="minorHAnsi" w:hAnsiTheme="minorHAnsi" w:cstheme="minorHAnsi"/>
          <w:sz w:val="22"/>
          <w:szCs w:val="22"/>
        </w:rPr>
        <w:t xml:space="preserve">wraz ze </w:t>
      </w:r>
      <w:r>
        <w:rPr>
          <w:rFonts w:asciiTheme="minorHAnsi" w:hAnsiTheme="minorHAnsi" w:cstheme="minorHAnsi"/>
          <w:sz w:val="22"/>
          <w:szCs w:val="22"/>
        </w:rPr>
        <w:t xml:space="preserve"> </w:t>
      </w:r>
    </w:p>
    <w:p w14:paraId="22D440EB" w14:textId="77777777" w:rsidR="00485D99" w:rsidRDefault="00485D99" w:rsidP="00485D99">
      <w:pPr>
        <w:pStyle w:val="p1"/>
        <w:rPr>
          <w:rFonts w:asciiTheme="minorHAnsi" w:hAnsiTheme="minorHAnsi" w:cstheme="minorHAnsi"/>
          <w:sz w:val="22"/>
          <w:szCs w:val="22"/>
        </w:rPr>
      </w:pPr>
      <w:r>
        <w:rPr>
          <w:rFonts w:asciiTheme="minorHAnsi" w:hAnsiTheme="minorHAnsi" w:cstheme="minorHAnsi"/>
          <w:sz w:val="22"/>
          <w:szCs w:val="22"/>
        </w:rPr>
        <w:t xml:space="preserve">               </w:t>
      </w:r>
      <w:r w:rsidRPr="00485D99">
        <w:rPr>
          <w:rFonts w:asciiTheme="minorHAnsi" w:hAnsiTheme="minorHAnsi" w:cstheme="minorHAnsi"/>
          <w:sz w:val="22"/>
          <w:szCs w:val="22"/>
        </w:rPr>
        <w:t>wskazaniem proponowanej daty i godziny odbycia wizji. Wykonawca</w:t>
      </w:r>
      <w:r>
        <w:rPr>
          <w:rFonts w:asciiTheme="minorHAnsi" w:hAnsiTheme="minorHAnsi" w:cstheme="minorHAnsi"/>
          <w:sz w:val="22"/>
          <w:szCs w:val="22"/>
        </w:rPr>
        <w:t xml:space="preserve"> </w:t>
      </w:r>
      <w:r w:rsidRPr="00485D99">
        <w:rPr>
          <w:rFonts w:asciiTheme="minorHAnsi" w:hAnsiTheme="minorHAnsi" w:cstheme="minorHAnsi"/>
          <w:sz w:val="22"/>
          <w:szCs w:val="22"/>
        </w:rPr>
        <w:t xml:space="preserve">może udać się na </w:t>
      </w:r>
    </w:p>
    <w:p w14:paraId="4E9FD9CA" w14:textId="77777777" w:rsidR="00485D99" w:rsidRDefault="00485D99" w:rsidP="00485D99">
      <w:pPr>
        <w:pStyle w:val="p1"/>
        <w:rPr>
          <w:rFonts w:asciiTheme="minorHAnsi" w:hAnsiTheme="minorHAnsi" w:cstheme="minorHAnsi"/>
          <w:sz w:val="22"/>
          <w:szCs w:val="22"/>
        </w:rPr>
      </w:pPr>
      <w:r>
        <w:rPr>
          <w:rFonts w:asciiTheme="minorHAnsi" w:hAnsiTheme="minorHAnsi" w:cstheme="minorHAnsi"/>
          <w:sz w:val="22"/>
          <w:szCs w:val="22"/>
        </w:rPr>
        <w:t xml:space="preserve">               </w:t>
      </w:r>
      <w:r w:rsidRPr="00485D99">
        <w:rPr>
          <w:rFonts w:asciiTheme="minorHAnsi" w:hAnsiTheme="minorHAnsi" w:cstheme="minorHAnsi"/>
          <w:sz w:val="22"/>
          <w:szCs w:val="22"/>
        </w:rPr>
        <w:t>miejsce odbycia wizji po potwierdzeniu zaproponowanego terminu</w:t>
      </w:r>
      <w:r>
        <w:rPr>
          <w:rFonts w:asciiTheme="minorHAnsi" w:hAnsiTheme="minorHAnsi" w:cstheme="minorHAnsi"/>
          <w:sz w:val="22"/>
          <w:szCs w:val="22"/>
        </w:rPr>
        <w:t xml:space="preserve"> </w:t>
      </w:r>
      <w:r w:rsidRPr="00485D99">
        <w:rPr>
          <w:rFonts w:asciiTheme="minorHAnsi" w:hAnsiTheme="minorHAnsi" w:cstheme="minorHAnsi"/>
          <w:sz w:val="22"/>
          <w:szCs w:val="22"/>
        </w:rPr>
        <w:t xml:space="preserve">przez Zamawiającego, lub </w:t>
      </w:r>
    </w:p>
    <w:p w14:paraId="211E36FA" w14:textId="3AC4741B" w:rsidR="00485D99" w:rsidRPr="00485D99" w:rsidRDefault="00485D99" w:rsidP="00485D99">
      <w:pPr>
        <w:pStyle w:val="p1"/>
        <w:rPr>
          <w:rFonts w:asciiTheme="minorHAnsi" w:hAnsiTheme="minorHAnsi" w:cstheme="minorHAnsi"/>
          <w:sz w:val="22"/>
          <w:szCs w:val="22"/>
        </w:rPr>
      </w:pPr>
      <w:r>
        <w:rPr>
          <w:rFonts w:asciiTheme="minorHAnsi" w:hAnsiTheme="minorHAnsi" w:cstheme="minorHAnsi"/>
          <w:sz w:val="22"/>
          <w:szCs w:val="22"/>
        </w:rPr>
        <w:t xml:space="preserve">               </w:t>
      </w:r>
      <w:r w:rsidRPr="00485D99">
        <w:rPr>
          <w:rFonts w:asciiTheme="minorHAnsi" w:hAnsiTheme="minorHAnsi" w:cstheme="minorHAnsi"/>
          <w:sz w:val="22"/>
          <w:szCs w:val="22"/>
        </w:rPr>
        <w:t>wyznaczeniu innego terminu.</w:t>
      </w:r>
    </w:p>
    <w:p w14:paraId="1F2FCFF1" w14:textId="68B90921" w:rsidR="00485D99" w:rsidRPr="00485D99" w:rsidRDefault="00485D99" w:rsidP="00485D99">
      <w:pPr>
        <w:pStyle w:val="p1"/>
        <w:numPr>
          <w:ilvl w:val="0"/>
          <w:numId w:val="53"/>
        </w:numPr>
        <w:rPr>
          <w:rFonts w:asciiTheme="minorHAnsi" w:hAnsiTheme="minorHAnsi" w:cstheme="minorHAnsi"/>
          <w:sz w:val="22"/>
          <w:szCs w:val="22"/>
        </w:rPr>
      </w:pPr>
      <w:r w:rsidRPr="00485D99">
        <w:rPr>
          <w:rFonts w:asciiTheme="minorHAnsi" w:hAnsiTheme="minorHAnsi" w:cstheme="minorHAnsi"/>
          <w:sz w:val="22"/>
          <w:szCs w:val="22"/>
        </w:rPr>
        <w:t>Celem zapewnienia, by informacje pozyskane podczas wizji lokalnej zostały wykorzystane</w:t>
      </w:r>
    </w:p>
    <w:p w14:paraId="569115A1" w14:textId="77777777" w:rsidR="00485D99" w:rsidRDefault="00485D99" w:rsidP="00485D99">
      <w:pPr>
        <w:pStyle w:val="p1"/>
        <w:rPr>
          <w:rFonts w:asciiTheme="minorHAnsi" w:hAnsiTheme="minorHAnsi" w:cstheme="minorHAnsi"/>
          <w:sz w:val="22"/>
          <w:szCs w:val="22"/>
        </w:rPr>
      </w:pPr>
      <w:r>
        <w:rPr>
          <w:rFonts w:asciiTheme="minorHAnsi" w:hAnsiTheme="minorHAnsi" w:cstheme="minorHAnsi"/>
          <w:sz w:val="22"/>
          <w:szCs w:val="22"/>
        </w:rPr>
        <w:t xml:space="preserve">              </w:t>
      </w:r>
      <w:r w:rsidRPr="00485D99">
        <w:rPr>
          <w:rFonts w:asciiTheme="minorHAnsi" w:hAnsiTheme="minorHAnsi" w:cstheme="minorHAnsi"/>
          <w:sz w:val="22"/>
          <w:szCs w:val="22"/>
        </w:rPr>
        <w:t>w toku sporządzenia oferty, realizacja wizji może nastąpić najpóźniej w dniu</w:t>
      </w:r>
      <w:r>
        <w:rPr>
          <w:rFonts w:asciiTheme="minorHAnsi" w:hAnsiTheme="minorHAnsi" w:cstheme="minorHAnsi"/>
          <w:sz w:val="22"/>
          <w:szCs w:val="22"/>
        </w:rPr>
        <w:t xml:space="preserve"> </w:t>
      </w:r>
      <w:r w:rsidRPr="00485D99">
        <w:rPr>
          <w:rFonts w:asciiTheme="minorHAnsi" w:hAnsiTheme="minorHAnsi" w:cstheme="minorHAnsi"/>
          <w:sz w:val="22"/>
          <w:szCs w:val="22"/>
        </w:rPr>
        <w:t xml:space="preserve">poprzedzającym </w:t>
      </w:r>
      <w:r>
        <w:rPr>
          <w:rFonts w:asciiTheme="minorHAnsi" w:hAnsiTheme="minorHAnsi" w:cstheme="minorHAnsi"/>
          <w:sz w:val="22"/>
          <w:szCs w:val="22"/>
        </w:rPr>
        <w:t xml:space="preserve"> </w:t>
      </w:r>
    </w:p>
    <w:p w14:paraId="75FB1D64" w14:textId="22C53E96" w:rsidR="00485D99" w:rsidRPr="00485D99" w:rsidRDefault="00485D99" w:rsidP="00485D99">
      <w:pPr>
        <w:pStyle w:val="p1"/>
        <w:rPr>
          <w:rFonts w:asciiTheme="minorHAnsi" w:hAnsiTheme="minorHAnsi" w:cstheme="minorHAnsi"/>
          <w:sz w:val="22"/>
          <w:szCs w:val="22"/>
        </w:rPr>
      </w:pPr>
      <w:r>
        <w:rPr>
          <w:rFonts w:asciiTheme="minorHAnsi" w:hAnsiTheme="minorHAnsi" w:cstheme="minorHAnsi"/>
          <w:sz w:val="22"/>
          <w:szCs w:val="22"/>
        </w:rPr>
        <w:t xml:space="preserve">              </w:t>
      </w:r>
      <w:r w:rsidRPr="00485D99">
        <w:rPr>
          <w:rFonts w:asciiTheme="minorHAnsi" w:hAnsiTheme="minorHAnsi" w:cstheme="minorHAnsi"/>
          <w:sz w:val="22"/>
          <w:szCs w:val="22"/>
        </w:rPr>
        <w:t>termin składania ofert.</w:t>
      </w:r>
    </w:p>
    <w:p w14:paraId="43833862" w14:textId="5787C819" w:rsidR="00485D99" w:rsidRPr="00485D99" w:rsidRDefault="00485D99" w:rsidP="00485D99">
      <w:pPr>
        <w:pStyle w:val="p1"/>
        <w:numPr>
          <w:ilvl w:val="0"/>
          <w:numId w:val="53"/>
        </w:numPr>
        <w:rPr>
          <w:rFonts w:asciiTheme="minorHAnsi" w:hAnsiTheme="minorHAnsi" w:cstheme="minorHAnsi"/>
          <w:sz w:val="22"/>
          <w:szCs w:val="22"/>
        </w:rPr>
      </w:pPr>
      <w:r w:rsidRPr="00485D99">
        <w:rPr>
          <w:rFonts w:asciiTheme="minorHAnsi" w:hAnsiTheme="minorHAnsi" w:cstheme="minorHAnsi"/>
          <w:sz w:val="22"/>
          <w:szCs w:val="22"/>
        </w:rPr>
        <w:t>Wizja odbędzie się w miejscu planowanych do realizacji robót budowlanych objętych</w:t>
      </w:r>
      <w:r>
        <w:rPr>
          <w:rFonts w:asciiTheme="minorHAnsi" w:hAnsiTheme="minorHAnsi" w:cstheme="minorHAnsi"/>
          <w:sz w:val="22"/>
          <w:szCs w:val="22"/>
        </w:rPr>
        <w:t xml:space="preserve"> </w:t>
      </w:r>
      <w:r w:rsidRPr="00485D99">
        <w:rPr>
          <w:rFonts w:asciiTheme="minorHAnsi" w:hAnsiTheme="minorHAnsi" w:cstheme="minorHAnsi"/>
          <w:sz w:val="22"/>
          <w:szCs w:val="22"/>
        </w:rPr>
        <w:t>dokumentacją.</w:t>
      </w:r>
    </w:p>
    <w:p w14:paraId="6DA2547A" w14:textId="77777777" w:rsidR="00485D99" w:rsidRDefault="00485D99" w:rsidP="00485D99">
      <w:pPr>
        <w:pStyle w:val="p1"/>
        <w:numPr>
          <w:ilvl w:val="0"/>
          <w:numId w:val="53"/>
        </w:numPr>
        <w:rPr>
          <w:rFonts w:asciiTheme="minorHAnsi" w:hAnsiTheme="minorHAnsi" w:cstheme="minorHAnsi"/>
          <w:sz w:val="22"/>
          <w:szCs w:val="22"/>
        </w:rPr>
      </w:pPr>
      <w:r w:rsidRPr="00485D99">
        <w:rPr>
          <w:rFonts w:asciiTheme="minorHAnsi" w:hAnsiTheme="minorHAnsi" w:cstheme="minorHAnsi"/>
          <w:sz w:val="22"/>
          <w:szCs w:val="22"/>
        </w:rPr>
        <w:t>Obecny na wizji lokalnej pracownik Zamawiającego nie udziela żadnych odpowiedzi na</w:t>
      </w:r>
    </w:p>
    <w:p w14:paraId="43ED29F4" w14:textId="4ED45445" w:rsidR="00485D99" w:rsidRPr="00485D99" w:rsidRDefault="00485D99" w:rsidP="00485D99">
      <w:pPr>
        <w:pStyle w:val="p1"/>
        <w:ind w:left="720"/>
        <w:rPr>
          <w:rFonts w:asciiTheme="minorHAnsi" w:hAnsiTheme="minorHAnsi" w:cstheme="minorHAnsi"/>
          <w:sz w:val="22"/>
          <w:szCs w:val="22"/>
        </w:rPr>
      </w:pPr>
      <w:r w:rsidRPr="00485D99">
        <w:rPr>
          <w:rFonts w:asciiTheme="minorHAnsi" w:hAnsiTheme="minorHAnsi" w:cstheme="minorHAnsi"/>
          <w:sz w:val="22"/>
          <w:szCs w:val="22"/>
        </w:rPr>
        <w:t>pytania Wykonawców dotyczące warunków zamówienia. Rolą pracownika Zamawiającego jest udostępnienie obiektu objętego wizą oraz sporządzenie protokołu z</w:t>
      </w:r>
      <w:r>
        <w:rPr>
          <w:rFonts w:asciiTheme="minorHAnsi" w:hAnsiTheme="minorHAnsi" w:cstheme="minorHAnsi"/>
          <w:sz w:val="22"/>
          <w:szCs w:val="22"/>
        </w:rPr>
        <w:t xml:space="preserve"> </w:t>
      </w:r>
      <w:r w:rsidRPr="00485D99">
        <w:rPr>
          <w:rFonts w:asciiTheme="minorHAnsi" w:hAnsiTheme="minorHAnsi" w:cstheme="minorHAnsi"/>
          <w:sz w:val="22"/>
          <w:szCs w:val="22"/>
        </w:rPr>
        <w:t>wizji.</w:t>
      </w:r>
    </w:p>
    <w:p w14:paraId="57D575FF" w14:textId="0270CA3A" w:rsidR="00485D99" w:rsidRPr="00485D99" w:rsidRDefault="00485D99" w:rsidP="00485D99">
      <w:pPr>
        <w:pStyle w:val="p1"/>
        <w:numPr>
          <w:ilvl w:val="0"/>
          <w:numId w:val="53"/>
        </w:numPr>
        <w:rPr>
          <w:rFonts w:asciiTheme="minorHAnsi" w:hAnsiTheme="minorHAnsi" w:cstheme="minorHAnsi"/>
          <w:sz w:val="22"/>
          <w:szCs w:val="22"/>
        </w:rPr>
      </w:pPr>
      <w:r w:rsidRPr="00485D99">
        <w:rPr>
          <w:rFonts w:asciiTheme="minorHAnsi" w:hAnsiTheme="minorHAnsi" w:cstheme="minorHAnsi"/>
          <w:sz w:val="22"/>
          <w:szCs w:val="22"/>
        </w:rPr>
        <w:t>Zamawiający nie zwraca kosztów udziału w wizji lokalnej, w tym w szczególności</w:t>
      </w:r>
      <w:r>
        <w:rPr>
          <w:rFonts w:asciiTheme="minorHAnsi" w:hAnsiTheme="minorHAnsi" w:cstheme="minorHAnsi"/>
          <w:sz w:val="22"/>
          <w:szCs w:val="22"/>
        </w:rPr>
        <w:t xml:space="preserve"> </w:t>
      </w:r>
      <w:r w:rsidRPr="00485D99">
        <w:rPr>
          <w:rFonts w:asciiTheme="minorHAnsi" w:hAnsiTheme="minorHAnsi" w:cstheme="minorHAnsi"/>
          <w:sz w:val="22"/>
          <w:szCs w:val="22"/>
        </w:rPr>
        <w:t>dojazdu na miejsce realizacji planowanych robót.</w:t>
      </w:r>
    </w:p>
    <w:p w14:paraId="0D921F93" w14:textId="77777777" w:rsidR="009740A7" w:rsidRPr="00485D99" w:rsidRDefault="009740A7" w:rsidP="00485D99">
      <w:pPr>
        <w:jc w:val="both"/>
        <w:rPr>
          <w:sz w:val="24"/>
          <w:szCs w:val="24"/>
        </w:rPr>
      </w:pPr>
    </w:p>
    <w:p w14:paraId="39D2146F" w14:textId="77777777" w:rsidR="009740A7" w:rsidRPr="00FD5EA1" w:rsidRDefault="009740A7" w:rsidP="009740A7">
      <w:pPr>
        <w:pStyle w:val="Nagwek3"/>
        <w:spacing w:before="0" w:after="120" w:line="240" w:lineRule="auto"/>
        <w:ind w:left="680" w:hanging="680"/>
        <w:jc w:val="both"/>
        <w:rPr>
          <w:rFonts w:ascii="Times New Roman" w:hAnsi="Times New Roman" w:cs="Times New Roman"/>
          <w:b/>
          <w:bCs/>
        </w:rPr>
      </w:pPr>
      <w:bookmarkStart w:id="10" w:name="_Toc122263480"/>
      <w:bookmarkStart w:id="11" w:name="_Toc217979117"/>
      <w:r w:rsidRPr="00FD5EA1">
        <w:rPr>
          <w:rFonts w:ascii="Times New Roman" w:hAnsi="Times New Roman" w:cs="Times New Roman"/>
          <w:b/>
          <w:bCs/>
          <w:color w:val="000000" w:themeColor="text1"/>
        </w:rPr>
        <w:t>Zakres prac projektowych do wykonania w ramach zamówienia</w:t>
      </w:r>
      <w:bookmarkEnd w:id="10"/>
      <w:r w:rsidRPr="00FD5EA1">
        <w:rPr>
          <w:rFonts w:ascii="Times New Roman" w:hAnsi="Times New Roman" w:cs="Times New Roman"/>
          <w:b/>
          <w:bCs/>
          <w:color w:val="000000" w:themeColor="text1"/>
        </w:rPr>
        <w:t>.</w:t>
      </w:r>
      <w:bookmarkEnd w:id="11"/>
    </w:p>
    <w:p w14:paraId="4B66AB7C" w14:textId="77777777" w:rsidR="009740A7" w:rsidRPr="00FD5EA1" w:rsidRDefault="009740A7" w:rsidP="00DD048C">
      <w:pPr>
        <w:pStyle w:val="Akapitzlist"/>
        <w:ind w:left="0" w:firstLine="0"/>
        <w:jc w:val="both"/>
        <w:rPr>
          <w:b/>
          <w:bCs/>
          <w:sz w:val="24"/>
          <w:szCs w:val="24"/>
        </w:rPr>
      </w:pPr>
      <w:r w:rsidRPr="00FD5EA1">
        <w:rPr>
          <w:b/>
          <w:bCs/>
          <w:sz w:val="24"/>
          <w:szCs w:val="24"/>
        </w:rPr>
        <w:t>Wymagania ogólne.</w:t>
      </w:r>
    </w:p>
    <w:p w14:paraId="3CCD80A0" w14:textId="16BAB31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dokumentacja projektowa powinna być opracowana zgodnie z powszechnymi regułami technicznymi i dobrymi praktykami, z przepisami i normami oraz przy założeniu spełnieni</w:t>
      </w:r>
      <w:r w:rsidR="00626AB1">
        <w:rPr>
          <w:sz w:val="24"/>
          <w:szCs w:val="24"/>
        </w:rPr>
        <w:t xml:space="preserve">a </w:t>
      </w:r>
      <w:r w:rsidRPr="00FD5EA1">
        <w:rPr>
          <w:sz w:val="24"/>
          <w:szCs w:val="24"/>
        </w:rPr>
        <w:t>wszystkich wymogów zawartych w niniejszym PFU,</w:t>
      </w:r>
    </w:p>
    <w:p w14:paraId="32CC4607"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dokumentacja projektowa musi być wykonana w sposób zgodny z zasadami współczesnej wiedzy technicznej, obowiązującymi przepisami w tym techniczno-budowlanymi i ochrony środowiska,</w:t>
      </w:r>
    </w:p>
    <w:p w14:paraId="61A75475"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dokumentacja projektowa musi być wykonana w stanie kompletnym z punktu widzenia celu, któremu ma służyć,</w:t>
      </w:r>
    </w:p>
    <w:p w14:paraId="6B5FE524" w14:textId="101506C3" w:rsidR="009740A7"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dokumentacja powinna być zaakceptowana przez Zamawiającego w odniesieniu do wymogów i zakresu zawartego w niniejszym PFU.</w:t>
      </w:r>
    </w:p>
    <w:p w14:paraId="7D3A386B" w14:textId="77777777" w:rsidR="00740EBC" w:rsidRPr="00740EBC" w:rsidRDefault="00740EBC" w:rsidP="00AB5F1C">
      <w:pPr>
        <w:pStyle w:val="Tekstpodstawowy"/>
        <w:numPr>
          <w:ilvl w:val="0"/>
          <w:numId w:val="1"/>
        </w:numPr>
        <w:ind w:right="150"/>
        <w:jc w:val="both"/>
        <w:rPr>
          <w:b w:val="0"/>
          <w:bCs w:val="0"/>
        </w:rPr>
      </w:pPr>
      <w:r w:rsidRPr="00740EBC">
        <w:rPr>
          <w:b w:val="0"/>
          <w:bCs w:val="0"/>
          <w:color w:val="0C0C0C"/>
          <w:w w:val="105"/>
        </w:rPr>
        <w:t>Jako podstawę</w:t>
      </w:r>
      <w:r w:rsidRPr="00740EBC">
        <w:rPr>
          <w:b w:val="0"/>
          <w:bCs w:val="0"/>
          <w:color w:val="0C0C0C"/>
          <w:spacing w:val="-2"/>
          <w:w w:val="105"/>
        </w:rPr>
        <w:t xml:space="preserve"> </w:t>
      </w:r>
      <w:r w:rsidRPr="00740EBC">
        <w:rPr>
          <w:b w:val="0"/>
          <w:bCs w:val="0"/>
          <w:color w:val="0C0C0C"/>
          <w:w w:val="105"/>
        </w:rPr>
        <w:t>opracowania</w:t>
      </w:r>
      <w:r w:rsidRPr="00740EBC">
        <w:rPr>
          <w:b w:val="0"/>
          <w:bCs w:val="0"/>
          <w:color w:val="0C0C0C"/>
          <w:spacing w:val="-1"/>
          <w:w w:val="105"/>
        </w:rPr>
        <w:t xml:space="preserve"> </w:t>
      </w:r>
      <w:r w:rsidRPr="00740EBC">
        <w:rPr>
          <w:b w:val="0"/>
          <w:bCs w:val="0"/>
          <w:color w:val="0C0C0C"/>
          <w:w w:val="105"/>
        </w:rPr>
        <w:t>projektów i</w:t>
      </w:r>
      <w:r w:rsidRPr="00740EBC">
        <w:rPr>
          <w:b w:val="0"/>
          <w:bCs w:val="0"/>
          <w:color w:val="0C0C0C"/>
          <w:spacing w:val="-1"/>
          <w:w w:val="105"/>
        </w:rPr>
        <w:t xml:space="preserve"> </w:t>
      </w:r>
      <w:r w:rsidRPr="00740EBC">
        <w:rPr>
          <w:b w:val="0"/>
          <w:bCs w:val="0"/>
          <w:color w:val="0C0C0C"/>
          <w:w w:val="105"/>
        </w:rPr>
        <w:t>wykonania robót</w:t>
      </w:r>
      <w:r w:rsidRPr="00740EBC">
        <w:rPr>
          <w:b w:val="0"/>
          <w:bCs w:val="0"/>
          <w:color w:val="0C0C0C"/>
          <w:spacing w:val="-1"/>
          <w:w w:val="105"/>
        </w:rPr>
        <w:t xml:space="preserve"> </w:t>
      </w:r>
      <w:r w:rsidRPr="00740EBC">
        <w:rPr>
          <w:b w:val="0"/>
          <w:bCs w:val="0"/>
          <w:color w:val="0C0C0C"/>
          <w:w w:val="105"/>
        </w:rPr>
        <w:t>należy</w:t>
      </w:r>
      <w:r w:rsidRPr="00740EBC">
        <w:rPr>
          <w:b w:val="0"/>
          <w:bCs w:val="0"/>
          <w:color w:val="0C0C0C"/>
          <w:spacing w:val="-2"/>
          <w:w w:val="105"/>
        </w:rPr>
        <w:t xml:space="preserve"> </w:t>
      </w:r>
      <w:r w:rsidRPr="00740EBC">
        <w:rPr>
          <w:b w:val="0"/>
          <w:bCs w:val="0"/>
          <w:color w:val="0C0C0C"/>
          <w:w w:val="105"/>
        </w:rPr>
        <w:t>przyjąć</w:t>
      </w:r>
      <w:r w:rsidRPr="00740EBC">
        <w:rPr>
          <w:b w:val="0"/>
          <w:bCs w:val="0"/>
          <w:color w:val="0C0C0C"/>
          <w:spacing w:val="-2"/>
          <w:w w:val="105"/>
        </w:rPr>
        <w:t xml:space="preserve"> </w:t>
      </w:r>
      <w:r w:rsidRPr="00740EBC">
        <w:rPr>
          <w:b w:val="0"/>
          <w:bCs w:val="0"/>
          <w:color w:val="0C0C0C"/>
          <w:w w:val="105"/>
        </w:rPr>
        <w:t>założenia</w:t>
      </w:r>
      <w:r w:rsidRPr="00740EBC">
        <w:rPr>
          <w:b w:val="0"/>
          <w:bCs w:val="0"/>
          <w:color w:val="0C0C0C"/>
          <w:spacing w:val="-2"/>
          <w:w w:val="105"/>
        </w:rPr>
        <w:t xml:space="preserve"> </w:t>
      </w:r>
      <w:r w:rsidRPr="00740EBC">
        <w:rPr>
          <w:b w:val="0"/>
          <w:bCs w:val="0"/>
          <w:color w:val="0C0C0C"/>
          <w:w w:val="105"/>
        </w:rPr>
        <w:t>i</w:t>
      </w:r>
      <w:r w:rsidRPr="00740EBC">
        <w:rPr>
          <w:b w:val="0"/>
          <w:bCs w:val="0"/>
          <w:color w:val="0C0C0C"/>
          <w:spacing w:val="-2"/>
          <w:w w:val="105"/>
        </w:rPr>
        <w:t xml:space="preserve"> </w:t>
      </w:r>
      <w:r w:rsidRPr="00740EBC">
        <w:rPr>
          <w:b w:val="0"/>
          <w:bCs w:val="0"/>
          <w:color w:val="0C0C0C"/>
          <w:w w:val="105"/>
        </w:rPr>
        <w:t>wymagania</w:t>
      </w:r>
      <w:r w:rsidRPr="00740EBC">
        <w:rPr>
          <w:b w:val="0"/>
          <w:bCs w:val="0"/>
          <w:color w:val="0C0C0C"/>
          <w:spacing w:val="-1"/>
          <w:w w:val="105"/>
        </w:rPr>
        <w:t xml:space="preserve"> </w:t>
      </w:r>
      <w:r w:rsidRPr="00740EBC">
        <w:rPr>
          <w:b w:val="0"/>
          <w:bCs w:val="0"/>
          <w:color w:val="0C0C0C"/>
          <w:w w:val="105"/>
        </w:rPr>
        <w:t xml:space="preserve">przedstawione w Programie Funkcjonalno-Użytkowym, wydanych decyzji, pozwoleń wodno-prawnych, dokumentacji zatwierdzających zasoby eksploatacyjne, dane z produkcji wody, przedmiaru, zakresu robót.  </w:t>
      </w:r>
    </w:p>
    <w:p w14:paraId="69C91C1A" w14:textId="70A1414B" w:rsidR="00207FA6" w:rsidRPr="00207FA6" w:rsidRDefault="00740EBC" w:rsidP="00207FA6">
      <w:pPr>
        <w:pStyle w:val="Tekstpodstawowy"/>
        <w:numPr>
          <w:ilvl w:val="0"/>
          <w:numId w:val="1"/>
        </w:numPr>
        <w:ind w:right="149"/>
        <w:jc w:val="both"/>
        <w:rPr>
          <w:rFonts w:ascii="Arial Narrow" w:hAnsi="Arial Narrow"/>
        </w:rPr>
      </w:pPr>
      <w:r w:rsidRPr="00740EBC">
        <w:rPr>
          <w:b w:val="0"/>
          <w:bCs w:val="0"/>
          <w:color w:val="0C0C0C"/>
          <w:w w:val="105"/>
        </w:rPr>
        <w:t>Przed rozpoczęciem prac Wykonawca zweryfikuje dane wyjściowe do projektowania przygotowane przez Zamawiającego, wykona na własny koszt wszelkie badania i analizy</w:t>
      </w:r>
      <w:r w:rsidRPr="002A69C2">
        <w:rPr>
          <w:rFonts w:ascii="Arial Narrow" w:hAnsi="Arial Narrow"/>
          <w:color w:val="0C0C0C"/>
          <w:w w:val="105"/>
        </w:rPr>
        <w:t>.</w:t>
      </w:r>
    </w:p>
    <w:p w14:paraId="1C29B855" w14:textId="77777777" w:rsidR="00740EBC" w:rsidRPr="00740EBC" w:rsidRDefault="00740EBC" w:rsidP="00207FA6">
      <w:pPr>
        <w:pStyle w:val="Tekstpodstawowy"/>
        <w:numPr>
          <w:ilvl w:val="0"/>
          <w:numId w:val="1"/>
        </w:numPr>
        <w:spacing w:line="288" w:lineRule="auto"/>
        <w:ind w:right="145"/>
        <w:jc w:val="both"/>
        <w:rPr>
          <w:b w:val="0"/>
          <w:bCs w:val="0"/>
        </w:rPr>
      </w:pPr>
      <w:r w:rsidRPr="00740EBC">
        <w:rPr>
          <w:b w:val="0"/>
          <w:bCs w:val="0"/>
          <w:color w:val="0C0C0C"/>
          <w:w w:val="105"/>
        </w:rPr>
        <w:t>Jeżeli</w:t>
      </w:r>
      <w:r w:rsidRPr="00740EBC">
        <w:rPr>
          <w:b w:val="0"/>
          <w:bCs w:val="0"/>
          <w:color w:val="0C0C0C"/>
          <w:spacing w:val="-1"/>
          <w:w w:val="105"/>
        </w:rPr>
        <w:t xml:space="preserve"> </w:t>
      </w:r>
      <w:r w:rsidRPr="00740EBC">
        <w:rPr>
          <w:b w:val="0"/>
          <w:bCs w:val="0"/>
          <w:color w:val="0C0C0C"/>
          <w:w w:val="105"/>
        </w:rPr>
        <w:t>prawo</w:t>
      </w:r>
      <w:r w:rsidRPr="00740EBC">
        <w:rPr>
          <w:b w:val="0"/>
          <w:bCs w:val="0"/>
          <w:color w:val="0C0C0C"/>
          <w:spacing w:val="-1"/>
          <w:w w:val="105"/>
        </w:rPr>
        <w:t xml:space="preserve"> </w:t>
      </w:r>
      <w:r w:rsidRPr="00740EBC">
        <w:rPr>
          <w:b w:val="0"/>
          <w:bCs w:val="0"/>
          <w:color w:val="0C0C0C"/>
          <w:w w:val="105"/>
        </w:rPr>
        <w:t>lub względy</w:t>
      </w:r>
      <w:r w:rsidRPr="00740EBC">
        <w:rPr>
          <w:b w:val="0"/>
          <w:bCs w:val="0"/>
          <w:color w:val="0C0C0C"/>
          <w:spacing w:val="-1"/>
          <w:w w:val="105"/>
        </w:rPr>
        <w:t xml:space="preserve"> </w:t>
      </w:r>
      <w:r w:rsidRPr="00740EBC">
        <w:rPr>
          <w:b w:val="0"/>
          <w:bCs w:val="0"/>
          <w:color w:val="0C0C0C"/>
          <w:w w:val="105"/>
        </w:rPr>
        <w:t>praktyczne</w:t>
      </w:r>
      <w:r w:rsidRPr="00740EBC">
        <w:rPr>
          <w:b w:val="0"/>
          <w:bCs w:val="0"/>
          <w:color w:val="0C0C0C"/>
          <w:spacing w:val="-3"/>
          <w:w w:val="105"/>
        </w:rPr>
        <w:t xml:space="preserve"> </w:t>
      </w:r>
      <w:r w:rsidRPr="00740EBC">
        <w:rPr>
          <w:b w:val="0"/>
          <w:bCs w:val="0"/>
          <w:color w:val="0C0C0C"/>
          <w:w w:val="105"/>
        </w:rPr>
        <w:t>wymagają,</w:t>
      </w:r>
      <w:r w:rsidRPr="00740EBC">
        <w:rPr>
          <w:b w:val="0"/>
          <w:bCs w:val="0"/>
          <w:color w:val="0C0C0C"/>
          <w:spacing w:val="-2"/>
          <w:w w:val="105"/>
        </w:rPr>
        <w:t xml:space="preserve"> </w:t>
      </w:r>
      <w:r w:rsidRPr="00740EBC">
        <w:rPr>
          <w:b w:val="0"/>
          <w:bCs w:val="0"/>
          <w:color w:val="0C0C0C"/>
          <w:w w:val="105"/>
        </w:rPr>
        <w:t>aby</w:t>
      </w:r>
      <w:r w:rsidRPr="00740EBC">
        <w:rPr>
          <w:b w:val="0"/>
          <w:bCs w:val="0"/>
          <w:color w:val="0C0C0C"/>
          <w:spacing w:val="-1"/>
          <w:w w:val="105"/>
        </w:rPr>
        <w:t xml:space="preserve"> </w:t>
      </w:r>
      <w:r w:rsidRPr="00740EBC">
        <w:rPr>
          <w:b w:val="0"/>
          <w:bCs w:val="0"/>
          <w:color w:val="0C0C0C"/>
          <w:w w:val="105"/>
        </w:rPr>
        <w:t>niektóre</w:t>
      </w:r>
      <w:r w:rsidRPr="00740EBC">
        <w:rPr>
          <w:b w:val="0"/>
          <w:bCs w:val="0"/>
          <w:color w:val="0C0C0C"/>
          <w:spacing w:val="-3"/>
          <w:w w:val="105"/>
        </w:rPr>
        <w:t xml:space="preserve"> </w:t>
      </w:r>
      <w:r w:rsidRPr="00740EBC">
        <w:rPr>
          <w:b w:val="0"/>
          <w:bCs w:val="0"/>
          <w:color w:val="0C0C0C"/>
          <w:w w:val="105"/>
        </w:rPr>
        <w:t>dokumenty Wykonawcy</w:t>
      </w:r>
      <w:r w:rsidRPr="00740EBC">
        <w:rPr>
          <w:b w:val="0"/>
          <w:bCs w:val="0"/>
          <w:color w:val="0C0C0C"/>
          <w:spacing w:val="-1"/>
          <w:w w:val="105"/>
        </w:rPr>
        <w:t xml:space="preserve"> </w:t>
      </w:r>
      <w:r w:rsidRPr="00740EBC">
        <w:rPr>
          <w:b w:val="0"/>
          <w:bCs w:val="0"/>
          <w:color w:val="0C0C0C"/>
          <w:w w:val="105"/>
        </w:rPr>
        <w:t>były</w:t>
      </w:r>
      <w:r w:rsidRPr="00740EBC">
        <w:rPr>
          <w:b w:val="0"/>
          <w:bCs w:val="0"/>
          <w:color w:val="0C0C0C"/>
          <w:spacing w:val="-3"/>
          <w:w w:val="105"/>
        </w:rPr>
        <w:t xml:space="preserve"> </w:t>
      </w:r>
      <w:r w:rsidRPr="00740EBC">
        <w:rPr>
          <w:b w:val="0"/>
          <w:bCs w:val="0"/>
          <w:color w:val="0C0C0C"/>
          <w:w w:val="105"/>
        </w:rPr>
        <w:t>poddane</w:t>
      </w:r>
      <w:r w:rsidRPr="00740EBC">
        <w:rPr>
          <w:b w:val="0"/>
          <w:bCs w:val="0"/>
          <w:color w:val="0C0C0C"/>
          <w:spacing w:val="-2"/>
          <w:w w:val="105"/>
        </w:rPr>
        <w:t xml:space="preserve"> </w:t>
      </w:r>
      <w:r w:rsidRPr="00740EBC">
        <w:rPr>
          <w:b w:val="0"/>
          <w:bCs w:val="0"/>
          <w:color w:val="0C0C0C"/>
          <w:w w:val="105"/>
        </w:rPr>
        <w:t>weryfikacji przez osoby uprawnione lub uzgodnieniu przez odpowiednie władze, to przeprowadzenie weryfikacji i/lub uzyskanie uzgodnień będzie przeprowadzone przez Wykonawcę na jego koszt przed przedłożeniem tej dokumentacji do zatwierdzenia przez Zamawiającego. Dokonanie weryfikacji i/lub uzyskania uzgodnień nie przesądza o zatwierdzeniu przez Zamawiającego, który może odmówić zatwierdzenia w każdym przypadku, kiedy stwierdzi, że dokumenty Wykonawcy nie spełniają wymagań kontraktu.</w:t>
      </w:r>
    </w:p>
    <w:p w14:paraId="4984A5E4" w14:textId="573E71B0" w:rsidR="00740EBC" w:rsidRPr="00740EBC" w:rsidRDefault="00740EBC" w:rsidP="00ED228B">
      <w:pPr>
        <w:pStyle w:val="Akapitzlist"/>
        <w:widowControl/>
        <w:numPr>
          <w:ilvl w:val="0"/>
          <w:numId w:val="1"/>
        </w:numPr>
        <w:autoSpaceDE/>
        <w:autoSpaceDN/>
        <w:spacing w:before="0"/>
        <w:ind w:left="568" w:hanging="284"/>
        <w:jc w:val="both"/>
        <w:rPr>
          <w:sz w:val="24"/>
          <w:szCs w:val="24"/>
        </w:rPr>
      </w:pPr>
      <w:r w:rsidRPr="00740EBC">
        <w:rPr>
          <w:color w:val="0C0C0C"/>
          <w:w w:val="105"/>
          <w:sz w:val="24"/>
          <w:szCs w:val="24"/>
        </w:rPr>
        <w:t>Przez okres realizacji robót Wykonawca musi zapewnić nadzór autorski projektanta oraz zapewnić, że projektanci</w:t>
      </w:r>
      <w:r w:rsidRPr="00740EBC">
        <w:rPr>
          <w:color w:val="0C0C0C"/>
          <w:spacing w:val="-4"/>
          <w:w w:val="105"/>
          <w:sz w:val="24"/>
          <w:szCs w:val="24"/>
        </w:rPr>
        <w:t xml:space="preserve"> </w:t>
      </w:r>
      <w:r w:rsidRPr="00740EBC">
        <w:rPr>
          <w:color w:val="0C0C0C"/>
          <w:w w:val="105"/>
          <w:sz w:val="24"/>
          <w:szCs w:val="24"/>
        </w:rPr>
        <w:t>będą</w:t>
      </w:r>
      <w:r w:rsidRPr="00740EBC">
        <w:rPr>
          <w:color w:val="0C0C0C"/>
          <w:spacing w:val="-5"/>
          <w:w w:val="105"/>
          <w:sz w:val="24"/>
          <w:szCs w:val="24"/>
        </w:rPr>
        <w:t xml:space="preserve"> </w:t>
      </w:r>
      <w:r w:rsidRPr="00740EBC">
        <w:rPr>
          <w:color w:val="0C0C0C"/>
          <w:w w:val="105"/>
          <w:sz w:val="24"/>
          <w:szCs w:val="24"/>
        </w:rPr>
        <w:t>do dyspozycji</w:t>
      </w:r>
      <w:r w:rsidRPr="00740EBC">
        <w:rPr>
          <w:color w:val="0C0C0C"/>
          <w:spacing w:val="-3"/>
          <w:w w:val="105"/>
          <w:sz w:val="24"/>
          <w:szCs w:val="24"/>
        </w:rPr>
        <w:t xml:space="preserve"> </w:t>
      </w:r>
      <w:r w:rsidRPr="00740EBC">
        <w:rPr>
          <w:color w:val="0C0C0C"/>
          <w:w w:val="105"/>
          <w:sz w:val="24"/>
          <w:szCs w:val="24"/>
        </w:rPr>
        <w:t>Zamawiającego</w:t>
      </w:r>
      <w:r w:rsidRPr="00740EBC">
        <w:rPr>
          <w:color w:val="0C0C0C"/>
          <w:spacing w:val="-3"/>
          <w:w w:val="105"/>
          <w:sz w:val="24"/>
          <w:szCs w:val="24"/>
        </w:rPr>
        <w:t xml:space="preserve"> </w:t>
      </w:r>
      <w:r w:rsidRPr="00740EBC">
        <w:rPr>
          <w:color w:val="0C0C0C"/>
          <w:w w:val="105"/>
          <w:sz w:val="24"/>
          <w:szCs w:val="24"/>
        </w:rPr>
        <w:t>w</w:t>
      </w:r>
      <w:r w:rsidRPr="00740EBC">
        <w:rPr>
          <w:color w:val="0C0C0C"/>
          <w:spacing w:val="-3"/>
          <w:w w:val="105"/>
          <w:sz w:val="24"/>
          <w:szCs w:val="24"/>
        </w:rPr>
        <w:t xml:space="preserve"> </w:t>
      </w:r>
      <w:r w:rsidRPr="00740EBC">
        <w:rPr>
          <w:color w:val="0C0C0C"/>
          <w:w w:val="105"/>
          <w:sz w:val="24"/>
          <w:szCs w:val="24"/>
        </w:rPr>
        <w:t>trakcie</w:t>
      </w:r>
      <w:r w:rsidRPr="00740EBC">
        <w:rPr>
          <w:color w:val="0C0C0C"/>
          <w:spacing w:val="-4"/>
          <w:w w:val="105"/>
          <w:sz w:val="24"/>
          <w:szCs w:val="24"/>
        </w:rPr>
        <w:t xml:space="preserve"> </w:t>
      </w:r>
      <w:r w:rsidRPr="00740EBC">
        <w:rPr>
          <w:color w:val="0C0C0C"/>
          <w:w w:val="105"/>
          <w:sz w:val="24"/>
          <w:szCs w:val="24"/>
        </w:rPr>
        <w:t>realizacji</w:t>
      </w:r>
      <w:r w:rsidRPr="00740EBC">
        <w:rPr>
          <w:color w:val="0C0C0C"/>
          <w:spacing w:val="-3"/>
          <w:w w:val="105"/>
          <w:sz w:val="24"/>
          <w:szCs w:val="24"/>
        </w:rPr>
        <w:t xml:space="preserve"> </w:t>
      </w:r>
      <w:r w:rsidRPr="00740EBC">
        <w:rPr>
          <w:color w:val="0C0C0C"/>
          <w:w w:val="105"/>
          <w:sz w:val="24"/>
          <w:szCs w:val="24"/>
        </w:rPr>
        <w:t>inwestycji</w:t>
      </w:r>
      <w:r w:rsidRPr="00740EBC">
        <w:rPr>
          <w:color w:val="0C0C0C"/>
          <w:spacing w:val="-1"/>
          <w:w w:val="105"/>
          <w:sz w:val="24"/>
          <w:szCs w:val="24"/>
        </w:rPr>
        <w:t xml:space="preserve"> </w:t>
      </w:r>
      <w:r w:rsidRPr="00740EBC">
        <w:rPr>
          <w:color w:val="0C0C0C"/>
          <w:w w:val="105"/>
          <w:sz w:val="24"/>
          <w:szCs w:val="24"/>
        </w:rPr>
        <w:t>aż</w:t>
      </w:r>
      <w:r w:rsidRPr="00740EBC">
        <w:rPr>
          <w:color w:val="0C0C0C"/>
          <w:spacing w:val="-3"/>
          <w:w w:val="105"/>
          <w:sz w:val="24"/>
          <w:szCs w:val="24"/>
        </w:rPr>
        <w:t xml:space="preserve"> </w:t>
      </w:r>
      <w:r w:rsidRPr="00740EBC">
        <w:rPr>
          <w:color w:val="0C0C0C"/>
          <w:w w:val="105"/>
          <w:sz w:val="24"/>
          <w:szCs w:val="24"/>
        </w:rPr>
        <w:t>do</w:t>
      </w:r>
      <w:r w:rsidRPr="00740EBC">
        <w:rPr>
          <w:color w:val="0C0C0C"/>
          <w:spacing w:val="-2"/>
          <w:w w:val="105"/>
          <w:sz w:val="24"/>
          <w:szCs w:val="24"/>
        </w:rPr>
        <w:t xml:space="preserve"> </w:t>
      </w:r>
      <w:r w:rsidRPr="00740EBC">
        <w:rPr>
          <w:color w:val="0C0C0C"/>
          <w:w w:val="105"/>
          <w:sz w:val="24"/>
          <w:szCs w:val="24"/>
        </w:rPr>
        <w:t>daty</w:t>
      </w:r>
      <w:r w:rsidRPr="00740EBC">
        <w:rPr>
          <w:color w:val="0C0C0C"/>
          <w:spacing w:val="-5"/>
          <w:w w:val="105"/>
          <w:sz w:val="24"/>
          <w:szCs w:val="24"/>
        </w:rPr>
        <w:t xml:space="preserve"> </w:t>
      </w:r>
      <w:r w:rsidRPr="00740EBC">
        <w:rPr>
          <w:color w:val="0C0C0C"/>
          <w:w w:val="105"/>
          <w:sz w:val="24"/>
          <w:szCs w:val="24"/>
        </w:rPr>
        <w:t>upływu</w:t>
      </w:r>
      <w:r w:rsidRPr="00740EBC">
        <w:rPr>
          <w:color w:val="0C0C0C"/>
          <w:spacing w:val="-3"/>
          <w:w w:val="105"/>
          <w:sz w:val="24"/>
          <w:szCs w:val="24"/>
        </w:rPr>
        <w:t xml:space="preserve"> </w:t>
      </w:r>
      <w:r w:rsidRPr="00740EBC">
        <w:rPr>
          <w:color w:val="0C0C0C"/>
          <w:w w:val="105"/>
          <w:sz w:val="24"/>
          <w:szCs w:val="24"/>
        </w:rPr>
        <w:t>okresu</w:t>
      </w:r>
      <w:r w:rsidRPr="00740EBC">
        <w:rPr>
          <w:color w:val="0C0C0C"/>
          <w:spacing w:val="-4"/>
          <w:w w:val="105"/>
          <w:sz w:val="24"/>
          <w:szCs w:val="24"/>
        </w:rPr>
        <w:t xml:space="preserve"> </w:t>
      </w:r>
      <w:r w:rsidRPr="00740EBC">
        <w:rPr>
          <w:color w:val="0C0C0C"/>
          <w:w w:val="105"/>
          <w:sz w:val="24"/>
          <w:szCs w:val="24"/>
        </w:rPr>
        <w:t>rękojmi</w:t>
      </w:r>
      <w:r w:rsidRPr="00740EBC">
        <w:rPr>
          <w:color w:val="0C0C0C"/>
          <w:spacing w:val="40"/>
          <w:w w:val="105"/>
          <w:sz w:val="24"/>
          <w:szCs w:val="24"/>
        </w:rPr>
        <w:t xml:space="preserve"> </w:t>
      </w:r>
      <w:r w:rsidRPr="00740EBC">
        <w:rPr>
          <w:color w:val="0C0C0C"/>
          <w:w w:val="105"/>
          <w:sz w:val="24"/>
          <w:szCs w:val="24"/>
        </w:rPr>
        <w:t>i gwarancji za wady robót budowlanych</w:t>
      </w:r>
    </w:p>
    <w:p w14:paraId="12BBBF58" w14:textId="77777777" w:rsidR="00740EBC" w:rsidRPr="00740EBC" w:rsidRDefault="00740EBC" w:rsidP="00ED228B">
      <w:pPr>
        <w:pStyle w:val="Tekstpodstawowy"/>
        <w:numPr>
          <w:ilvl w:val="0"/>
          <w:numId w:val="1"/>
        </w:numPr>
        <w:spacing w:before="114" w:line="288" w:lineRule="auto"/>
        <w:ind w:right="147"/>
        <w:jc w:val="both"/>
        <w:rPr>
          <w:b w:val="0"/>
          <w:bCs w:val="0"/>
        </w:rPr>
      </w:pPr>
      <w:r w:rsidRPr="00740EBC">
        <w:rPr>
          <w:b w:val="0"/>
          <w:bCs w:val="0"/>
          <w:color w:val="0C0C0C"/>
          <w:w w:val="105"/>
        </w:rPr>
        <w:t xml:space="preserve">Przed wystąpieniem o wydanie pozwolenia na budowę/zgłoszenia, Wykonawca </w:t>
      </w:r>
      <w:r w:rsidRPr="00740EBC">
        <w:rPr>
          <w:b w:val="0"/>
          <w:bCs w:val="0"/>
          <w:color w:val="0C0C0C"/>
          <w:w w:val="105"/>
        </w:rPr>
        <w:lastRenderedPageBreak/>
        <w:t>zobowiązany jest przedłożyć Zamawiającemu do wglądu 2 egzemplarze w języku polskim projektu budowlanego i projektu wykonawczego (opisy,</w:t>
      </w:r>
      <w:r w:rsidRPr="00740EBC">
        <w:rPr>
          <w:b w:val="0"/>
          <w:bCs w:val="0"/>
          <w:color w:val="0C0C0C"/>
          <w:spacing w:val="-6"/>
          <w:w w:val="105"/>
        </w:rPr>
        <w:t xml:space="preserve"> </w:t>
      </w:r>
      <w:r w:rsidRPr="00740EBC">
        <w:rPr>
          <w:b w:val="0"/>
          <w:bCs w:val="0"/>
          <w:color w:val="0C0C0C"/>
          <w:w w:val="105"/>
        </w:rPr>
        <w:t>obliczenia,</w:t>
      </w:r>
      <w:r w:rsidRPr="00740EBC">
        <w:rPr>
          <w:b w:val="0"/>
          <w:bCs w:val="0"/>
          <w:color w:val="0C0C0C"/>
          <w:spacing w:val="-9"/>
          <w:w w:val="105"/>
        </w:rPr>
        <w:t xml:space="preserve"> </w:t>
      </w:r>
      <w:r w:rsidRPr="00740EBC">
        <w:rPr>
          <w:b w:val="0"/>
          <w:bCs w:val="0"/>
          <w:color w:val="0C0C0C"/>
          <w:w w:val="105"/>
        </w:rPr>
        <w:t>rysunki</w:t>
      </w:r>
      <w:r w:rsidRPr="00740EBC">
        <w:rPr>
          <w:b w:val="0"/>
          <w:bCs w:val="0"/>
          <w:color w:val="0C0C0C"/>
          <w:spacing w:val="-4"/>
          <w:w w:val="105"/>
        </w:rPr>
        <w:t xml:space="preserve"> </w:t>
      </w:r>
      <w:r w:rsidRPr="00740EBC">
        <w:rPr>
          <w:b w:val="0"/>
          <w:bCs w:val="0"/>
          <w:color w:val="0C0C0C"/>
          <w:w w:val="105"/>
        </w:rPr>
        <w:t>i</w:t>
      </w:r>
      <w:r w:rsidRPr="00740EBC">
        <w:rPr>
          <w:b w:val="0"/>
          <w:bCs w:val="0"/>
          <w:color w:val="0C0C0C"/>
          <w:spacing w:val="-8"/>
          <w:w w:val="105"/>
        </w:rPr>
        <w:t xml:space="preserve"> </w:t>
      </w:r>
      <w:r w:rsidRPr="00740EBC">
        <w:rPr>
          <w:b w:val="0"/>
          <w:bCs w:val="0"/>
          <w:color w:val="0C0C0C"/>
          <w:w w:val="105"/>
        </w:rPr>
        <w:t>in.).</w:t>
      </w:r>
      <w:r w:rsidRPr="00740EBC">
        <w:rPr>
          <w:b w:val="0"/>
          <w:bCs w:val="0"/>
          <w:color w:val="0C0C0C"/>
          <w:spacing w:val="-6"/>
          <w:w w:val="105"/>
        </w:rPr>
        <w:t xml:space="preserve"> </w:t>
      </w:r>
      <w:r w:rsidRPr="00740EBC">
        <w:rPr>
          <w:b w:val="0"/>
          <w:bCs w:val="0"/>
          <w:color w:val="0C0C0C"/>
          <w:w w:val="105"/>
        </w:rPr>
        <w:t>Po</w:t>
      </w:r>
      <w:r w:rsidRPr="00740EBC">
        <w:rPr>
          <w:b w:val="0"/>
          <w:bCs w:val="0"/>
          <w:color w:val="0C0C0C"/>
          <w:spacing w:val="-4"/>
          <w:w w:val="105"/>
        </w:rPr>
        <w:t xml:space="preserve"> </w:t>
      </w:r>
      <w:r w:rsidRPr="00740EBC">
        <w:rPr>
          <w:b w:val="0"/>
          <w:bCs w:val="0"/>
          <w:color w:val="0C0C0C"/>
          <w:w w:val="105"/>
        </w:rPr>
        <w:t>zatwierdzeniu</w:t>
      </w:r>
      <w:r w:rsidRPr="00740EBC">
        <w:rPr>
          <w:b w:val="0"/>
          <w:bCs w:val="0"/>
          <w:color w:val="0C0C0C"/>
          <w:spacing w:val="-5"/>
          <w:w w:val="105"/>
        </w:rPr>
        <w:t xml:space="preserve"> </w:t>
      </w:r>
      <w:r w:rsidRPr="00740EBC">
        <w:rPr>
          <w:b w:val="0"/>
          <w:bCs w:val="0"/>
          <w:color w:val="0C0C0C"/>
          <w:w w:val="105"/>
        </w:rPr>
        <w:t>przez</w:t>
      </w:r>
      <w:r w:rsidRPr="00740EBC">
        <w:rPr>
          <w:b w:val="0"/>
          <w:bCs w:val="0"/>
          <w:color w:val="0C0C0C"/>
          <w:spacing w:val="-4"/>
          <w:w w:val="105"/>
        </w:rPr>
        <w:t xml:space="preserve"> </w:t>
      </w:r>
      <w:r w:rsidRPr="00740EBC">
        <w:rPr>
          <w:b w:val="0"/>
          <w:bCs w:val="0"/>
          <w:color w:val="0C0C0C"/>
          <w:w w:val="105"/>
        </w:rPr>
        <w:t>Zamawiającego</w:t>
      </w:r>
      <w:r w:rsidRPr="00740EBC">
        <w:rPr>
          <w:b w:val="0"/>
          <w:bCs w:val="0"/>
          <w:color w:val="0C0C0C"/>
          <w:spacing w:val="-4"/>
          <w:w w:val="105"/>
        </w:rPr>
        <w:t xml:space="preserve"> </w:t>
      </w:r>
      <w:r w:rsidRPr="00740EBC">
        <w:rPr>
          <w:b w:val="0"/>
          <w:bCs w:val="0"/>
          <w:color w:val="0C0C0C"/>
          <w:w w:val="105"/>
        </w:rPr>
        <w:t>odpowiednio</w:t>
      </w:r>
      <w:r w:rsidRPr="00740EBC">
        <w:rPr>
          <w:b w:val="0"/>
          <w:bCs w:val="0"/>
          <w:color w:val="0C0C0C"/>
          <w:spacing w:val="-7"/>
          <w:w w:val="105"/>
        </w:rPr>
        <w:t xml:space="preserve"> </w:t>
      </w:r>
      <w:r w:rsidRPr="00740EBC">
        <w:rPr>
          <w:b w:val="0"/>
          <w:bCs w:val="0"/>
          <w:color w:val="0C0C0C"/>
          <w:w w:val="105"/>
        </w:rPr>
        <w:t>oznakowany</w:t>
      </w:r>
      <w:r w:rsidRPr="00740EBC">
        <w:rPr>
          <w:b w:val="0"/>
          <w:bCs w:val="0"/>
          <w:color w:val="0C0C0C"/>
          <w:spacing w:val="-6"/>
          <w:w w:val="105"/>
        </w:rPr>
        <w:t xml:space="preserve"> </w:t>
      </w:r>
      <w:r w:rsidRPr="00740EBC">
        <w:rPr>
          <w:b w:val="0"/>
          <w:bCs w:val="0"/>
          <w:color w:val="0C0C0C"/>
          <w:w w:val="105"/>
        </w:rPr>
        <w:t>1</w:t>
      </w:r>
      <w:r w:rsidRPr="00740EBC">
        <w:rPr>
          <w:b w:val="0"/>
          <w:bCs w:val="0"/>
          <w:color w:val="0C0C0C"/>
          <w:spacing w:val="-4"/>
          <w:w w:val="105"/>
        </w:rPr>
        <w:t xml:space="preserve"> </w:t>
      </w:r>
      <w:r w:rsidRPr="00740EBC">
        <w:rPr>
          <w:b w:val="0"/>
          <w:bCs w:val="0"/>
          <w:color w:val="0C0C0C"/>
          <w:w w:val="105"/>
        </w:rPr>
        <w:t>egzemplarz podlega zwrotowi do Wykonawcy. Specyfikacje techniczne można dostarczyć przed rozpoczęciem robót.</w:t>
      </w:r>
    </w:p>
    <w:p w14:paraId="054B1CEB" w14:textId="3FB62303" w:rsidR="00740EBC" w:rsidRPr="00740EBC" w:rsidRDefault="00740EBC" w:rsidP="00ED228B">
      <w:pPr>
        <w:pStyle w:val="Akapitzlist"/>
        <w:widowControl/>
        <w:numPr>
          <w:ilvl w:val="0"/>
          <w:numId w:val="1"/>
        </w:numPr>
        <w:autoSpaceDE/>
        <w:autoSpaceDN/>
        <w:spacing w:before="0"/>
        <w:ind w:left="568" w:hanging="284"/>
        <w:jc w:val="both"/>
        <w:rPr>
          <w:sz w:val="24"/>
          <w:szCs w:val="24"/>
        </w:rPr>
      </w:pPr>
      <w:r w:rsidRPr="00740EBC">
        <w:rPr>
          <w:color w:val="0C0C0C"/>
          <w:w w:val="105"/>
          <w:sz w:val="24"/>
          <w:szCs w:val="24"/>
        </w:rPr>
        <w:t>Wszelkie opłaty administracyjne ponoszone w wyniku prowadzonych działań związanych z uzyskiwaniem uzgodnień, opinii i decyzji Wykonawca winien wliczyć do ceny opracowania dokumentacji projektowej</w:t>
      </w:r>
      <w:r>
        <w:rPr>
          <w:color w:val="0C0C0C"/>
          <w:w w:val="105"/>
          <w:sz w:val="24"/>
          <w:szCs w:val="24"/>
        </w:rPr>
        <w:t>.</w:t>
      </w:r>
    </w:p>
    <w:p w14:paraId="00EF4C9D" w14:textId="4D18380E" w:rsidR="00740EBC" w:rsidRPr="00740EBC" w:rsidRDefault="00740EBC" w:rsidP="00ED228B">
      <w:pPr>
        <w:pStyle w:val="Akapitzlist"/>
        <w:widowControl/>
        <w:numPr>
          <w:ilvl w:val="0"/>
          <w:numId w:val="1"/>
        </w:numPr>
        <w:autoSpaceDE/>
        <w:autoSpaceDN/>
        <w:spacing w:before="0"/>
        <w:ind w:left="568" w:hanging="284"/>
        <w:jc w:val="both"/>
        <w:rPr>
          <w:sz w:val="24"/>
          <w:szCs w:val="24"/>
        </w:rPr>
      </w:pPr>
      <w:r w:rsidRPr="00740EBC">
        <w:rPr>
          <w:color w:val="0C0C0C"/>
          <w:w w:val="105"/>
          <w:sz w:val="24"/>
          <w:szCs w:val="24"/>
        </w:rPr>
        <w:t>Wykonawca uzyska wszelkie wymagane, zgodnie z prawem polskim, uzgodnienia, opinie, decyzje administracyjne niezbędne dla zaprojektowania, wybudowania, uruchomienia i przekazania Zamawiającemu obiektu do użytkowania</w:t>
      </w:r>
      <w:r>
        <w:rPr>
          <w:color w:val="0C0C0C"/>
          <w:w w:val="105"/>
          <w:sz w:val="24"/>
          <w:szCs w:val="24"/>
        </w:rPr>
        <w:t>.</w:t>
      </w:r>
    </w:p>
    <w:p w14:paraId="4A92C30B" w14:textId="77777777" w:rsidR="00740EBC" w:rsidRPr="00740EBC" w:rsidRDefault="00740EBC" w:rsidP="00AB5F1C">
      <w:pPr>
        <w:pStyle w:val="Tekstpodstawowy"/>
        <w:numPr>
          <w:ilvl w:val="0"/>
          <w:numId w:val="1"/>
        </w:numPr>
        <w:ind w:right="147"/>
        <w:jc w:val="both"/>
        <w:rPr>
          <w:b w:val="0"/>
          <w:bCs w:val="0"/>
        </w:rPr>
      </w:pPr>
      <w:r w:rsidRPr="00740EBC">
        <w:rPr>
          <w:b w:val="0"/>
          <w:bCs w:val="0"/>
          <w:color w:val="0C0C0C"/>
          <w:w w:val="105"/>
        </w:rPr>
        <w:t>Przedstawione PFU jest tylko materiałem wyjściowym i pomocniczym dla Wykonawcy do sporządzenia własnych opracowań wykonania zadań wchodzących w skład Kontraktu.</w:t>
      </w:r>
    </w:p>
    <w:p w14:paraId="280B7614" w14:textId="77777777" w:rsidR="00740EBC" w:rsidRPr="00740EBC" w:rsidRDefault="00740EBC" w:rsidP="00AB5F1C">
      <w:pPr>
        <w:pStyle w:val="Tekstpodstawowy"/>
        <w:numPr>
          <w:ilvl w:val="0"/>
          <w:numId w:val="1"/>
        </w:numPr>
        <w:ind w:right="148"/>
        <w:jc w:val="both"/>
        <w:rPr>
          <w:b w:val="0"/>
          <w:bCs w:val="0"/>
        </w:rPr>
      </w:pPr>
      <w:r w:rsidRPr="00740EBC">
        <w:rPr>
          <w:b w:val="0"/>
          <w:bCs w:val="0"/>
          <w:color w:val="0C0C0C"/>
          <w:w w:val="105"/>
        </w:rPr>
        <w:t>W przypadku rozbieżności w zakresie koniecznym do wykonania robót w ramach wskazanych elementów w stosunku do założeń przyjętych w PFU, Wykonawca nie będzie rościł praw do dodatkowego wynagrodzenia.</w:t>
      </w:r>
    </w:p>
    <w:p w14:paraId="00D29961" w14:textId="1C99DF37" w:rsidR="00740EBC" w:rsidRPr="00740EBC" w:rsidRDefault="00740EBC" w:rsidP="00AB5F1C">
      <w:pPr>
        <w:pStyle w:val="Tekstpodstawowy"/>
        <w:numPr>
          <w:ilvl w:val="0"/>
          <w:numId w:val="1"/>
        </w:numPr>
        <w:spacing w:before="114"/>
        <w:ind w:right="149"/>
        <w:jc w:val="both"/>
        <w:rPr>
          <w:b w:val="0"/>
          <w:bCs w:val="0"/>
        </w:rPr>
      </w:pPr>
      <w:r w:rsidRPr="00740EBC">
        <w:rPr>
          <w:b w:val="0"/>
          <w:bCs w:val="0"/>
          <w:color w:val="0C0C0C"/>
          <w:w w:val="105"/>
        </w:rPr>
        <w:t>Wykonawca</w:t>
      </w:r>
      <w:r w:rsidRPr="00740EBC">
        <w:rPr>
          <w:b w:val="0"/>
          <w:bCs w:val="0"/>
          <w:color w:val="0C0C0C"/>
          <w:spacing w:val="-9"/>
          <w:w w:val="105"/>
        </w:rPr>
        <w:t xml:space="preserve"> </w:t>
      </w:r>
      <w:r w:rsidRPr="00740EBC">
        <w:rPr>
          <w:b w:val="0"/>
          <w:bCs w:val="0"/>
          <w:color w:val="0C0C0C"/>
          <w:w w:val="105"/>
        </w:rPr>
        <w:t>przedstawi</w:t>
      </w:r>
      <w:r w:rsidRPr="00740EBC">
        <w:rPr>
          <w:b w:val="0"/>
          <w:bCs w:val="0"/>
          <w:color w:val="0C0C0C"/>
          <w:spacing w:val="-8"/>
          <w:w w:val="105"/>
        </w:rPr>
        <w:t xml:space="preserve"> </w:t>
      </w:r>
      <w:r w:rsidRPr="00740EBC">
        <w:rPr>
          <w:b w:val="0"/>
          <w:bCs w:val="0"/>
          <w:color w:val="0C0C0C"/>
          <w:w w:val="105"/>
        </w:rPr>
        <w:t>kompletny</w:t>
      </w:r>
      <w:r w:rsidRPr="00740EBC">
        <w:rPr>
          <w:b w:val="0"/>
          <w:bCs w:val="0"/>
          <w:color w:val="0C0C0C"/>
          <w:spacing w:val="-7"/>
          <w:w w:val="105"/>
        </w:rPr>
        <w:t xml:space="preserve"> </w:t>
      </w:r>
      <w:r w:rsidRPr="00740EBC">
        <w:rPr>
          <w:b w:val="0"/>
          <w:bCs w:val="0"/>
          <w:color w:val="0C0C0C"/>
          <w:w w:val="105"/>
        </w:rPr>
        <w:t>spis</w:t>
      </w:r>
      <w:r w:rsidRPr="00740EBC">
        <w:rPr>
          <w:b w:val="0"/>
          <w:bCs w:val="0"/>
          <w:color w:val="0C0C0C"/>
          <w:spacing w:val="-7"/>
          <w:w w:val="105"/>
        </w:rPr>
        <w:t xml:space="preserve"> </w:t>
      </w:r>
      <w:r w:rsidRPr="00740EBC">
        <w:rPr>
          <w:b w:val="0"/>
          <w:bCs w:val="0"/>
          <w:color w:val="0C0C0C"/>
          <w:w w:val="105"/>
        </w:rPr>
        <w:t>opracowań</w:t>
      </w:r>
      <w:r w:rsidRPr="00740EBC">
        <w:rPr>
          <w:b w:val="0"/>
          <w:bCs w:val="0"/>
          <w:color w:val="0C0C0C"/>
          <w:spacing w:val="-7"/>
          <w:w w:val="105"/>
        </w:rPr>
        <w:t xml:space="preserve"> </w:t>
      </w:r>
      <w:r w:rsidRPr="00740EBC">
        <w:rPr>
          <w:b w:val="0"/>
          <w:bCs w:val="0"/>
          <w:color w:val="0C0C0C"/>
          <w:w w:val="105"/>
        </w:rPr>
        <w:t>z</w:t>
      </w:r>
      <w:r w:rsidRPr="00740EBC">
        <w:rPr>
          <w:b w:val="0"/>
          <w:bCs w:val="0"/>
          <w:color w:val="0C0C0C"/>
          <w:spacing w:val="-4"/>
          <w:w w:val="105"/>
        </w:rPr>
        <w:t xml:space="preserve"> </w:t>
      </w:r>
      <w:r w:rsidRPr="00740EBC">
        <w:rPr>
          <w:b w:val="0"/>
          <w:bCs w:val="0"/>
          <w:color w:val="0C0C0C"/>
          <w:w w:val="105"/>
        </w:rPr>
        <w:t>oświadczeniem,</w:t>
      </w:r>
      <w:r w:rsidRPr="00740EBC">
        <w:rPr>
          <w:b w:val="0"/>
          <w:bCs w:val="0"/>
          <w:color w:val="0C0C0C"/>
          <w:spacing w:val="-11"/>
          <w:w w:val="105"/>
        </w:rPr>
        <w:t xml:space="preserve"> </w:t>
      </w:r>
      <w:r w:rsidRPr="00740EBC">
        <w:rPr>
          <w:b w:val="0"/>
          <w:bCs w:val="0"/>
          <w:color w:val="0C0C0C"/>
          <w:w w:val="105"/>
        </w:rPr>
        <w:t>że</w:t>
      </w:r>
      <w:r w:rsidRPr="00740EBC">
        <w:rPr>
          <w:b w:val="0"/>
          <w:bCs w:val="0"/>
          <w:color w:val="0C0C0C"/>
          <w:spacing w:val="-4"/>
          <w:w w:val="105"/>
        </w:rPr>
        <w:t xml:space="preserve"> </w:t>
      </w:r>
      <w:r w:rsidRPr="00740EBC">
        <w:rPr>
          <w:b w:val="0"/>
          <w:bCs w:val="0"/>
          <w:color w:val="0C0C0C"/>
          <w:w w:val="105"/>
        </w:rPr>
        <w:t>dokumentacja</w:t>
      </w:r>
      <w:r w:rsidRPr="00740EBC">
        <w:rPr>
          <w:b w:val="0"/>
          <w:bCs w:val="0"/>
          <w:color w:val="0C0C0C"/>
          <w:spacing w:val="-10"/>
          <w:w w:val="105"/>
        </w:rPr>
        <w:t xml:space="preserve"> </w:t>
      </w:r>
      <w:r w:rsidRPr="00740EBC">
        <w:rPr>
          <w:b w:val="0"/>
          <w:bCs w:val="0"/>
          <w:color w:val="0C0C0C"/>
          <w:w w:val="105"/>
        </w:rPr>
        <w:t>wykonana</w:t>
      </w:r>
      <w:r w:rsidRPr="00740EBC">
        <w:rPr>
          <w:b w:val="0"/>
          <w:bCs w:val="0"/>
          <w:color w:val="0C0C0C"/>
          <w:spacing w:val="-10"/>
          <w:w w:val="105"/>
        </w:rPr>
        <w:t xml:space="preserve"> </w:t>
      </w:r>
      <w:r w:rsidRPr="00740EBC">
        <w:rPr>
          <w:b w:val="0"/>
          <w:bCs w:val="0"/>
          <w:color w:val="0C0C0C"/>
          <w:w w:val="105"/>
        </w:rPr>
        <w:t>jest</w:t>
      </w:r>
      <w:r w:rsidRPr="00740EBC">
        <w:rPr>
          <w:b w:val="0"/>
          <w:bCs w:val="0"/>
          <w:color w:val="0C0C0C"/>
          <w:spacing w:val="-7"/>
          <w:w w:val="105"/>
        </w:rPr>
        <w:t xml:space="preserve"> </w:t>
      </w:r>
      <w:r w:rsidRPr="00740EBC">
        <w:rPr>
          <w:b w:val="0"/>
          <w:bCs w:val="0"/>
          <w:color w:val="0C0C0C"/>
          <w:w w:val="105"/>
        </w:rPr>
        <w:t>zgodnie</w:t>
      </w:r>
      <w:r w:rsidRPr="00740EBC">
        <w:rPr>
          <w:b w:val="0"/>
          <w:bCs w:val="0"/>
          <w:color w:val="0C0C0C"/>
          <w:spacing w:val="-8"/>
          <w:w w:val="105"/>
        </w:rPr>
        <w:t xml:space="preserve"> </w:t>
      </w:r>
      <w:r w:rsidRPr="00740EBC">
        <w:rPr>
          <w:b w:val="0"/>
          <w:bCs w:val="0"/>
          <w:color w:val="0C0C0C"/>
          <w:w w:val="105"/>
        </w:rPr>
        <w:t>z obowiązującymi przepisami techniczno-budowlanymi, normami i wytycznymi oraz</w:t>
      </w:r>
      <w:r>
        <w:rPr>
          <w:b w:val="0"/>
          <w:bCs w:val="0"/>
          <w:color w:val="0C0C0C"/>
          <w:w w:val="105"/>
        </w:rPr>
        <w:t xml:space="preserve"> </w:t>
      </w:r>
      <w:r w:rsidRPr="00740EBC">
        <w:rPr>
          <w:b w:val="0"/>
          <w:bCs w:val="0"/>
          <w:color w:val="0C0C0C"/>
          <w:w w:val="105"/>
        </w:rPr>
        <w:t>, że została wykonana w stanie kompletnym z punktu widzenia celu, któremu ma służyć.</w:t>
      </w:r>
    </w:p>
    <w:p w14:paraId="67D0A690" w14:textId="1E80F5E4" w:rsidR="00740EBC" w:rsidRPr="00740EBC" w:rsidRDefault="00740EBC" w:rsidP="00ED228B">
      <w:pPr>
        <w:pStyle w:val="Akapitzlist"/>
        <w:widowControl/>
        <w:numPr>
          <w:ilvl w:val="0"/>
          <w:numId w:val="1"/>
        </w:numPr>
        <w:autoSpaceDE/>
        <w:autoSpaceDN/>
        <w:spacing w:before="0"/>
        <w:ind w:left="568" w:hanging="284"/>
        <w:jc w:val="both"/>
        <w:rPr>
          <w:sz w:val="24"/>
          <w:szCs w:val="24"/>
        </w:rPr>
      </w:pPr>
      <w:r w:rsidRPr="00740EBC">
        <w:rPr>
          <w:color w:val="0C0C0C"/>
          <w:w w:val="105"/>
          <w:sz w:val="24"/>
          <w:szCs w:val="24"/>
        </w:rPr>
        <w:t>Całość opracowanej dokumentacji (wersję</w:t>
      </w:r>
      <w:r w:rsidRPr="00740EBC">
        <w:rPr>
          <w:color w:val="0C0C0C"/>
          <w:spacing w:val="-3"/>
          <w:w w:val="105"/>
          <w:sz w:val="24"/>
          <w:szCs w:val="24"/>
        </w:rPr>
        <w:t xml:space="preserve"> </w:t>
      </w:r>
      <w:r w:rsidRPr="00740EBC">
        <w:rPr>
          <w:color w:val="0C0C0C"/>
          <w:w w:val="105"/>
          <w:sz w:val="24"/>
          <w:szCs w:val="24"/>
        </w:rPr>
        <w:t>ostateczną,</w:t>
      </w:r>
      <w:r w:rsidRPr="00740EBC">
        <w:rPr>
          <w:color w:val="0C0C0C"/>
          <w:spacing w:val="-1"/>
          <w:w w:val="105"/>
          <w:sz w:val="24"/>
          <w:szCs w:val="24"/>
        </w:rPr>
        <w:t xml:space="preserve"> </w:t>
      </w:r>
      <w:r w:rsidRPr="00740EBC">
        <w:rPr>
          <w:color w:val="0C0C0C"/>
          <w:w w:val="105"/>
          <w:sz w:val="24"/>
          <w:szCs w:val="24"/>
        </w:rPr>
        <w:t>zgodną z</w:t>
      </w:r>
      <w:r w:rsidRPr="00740EBC">
        <w:rPr>
          <w:color w:val="0C0C0C"/>
          <w:spacing w:val="-2"/>
          <w:w w:val="105"/>
          <w:sz w:val="24"/>
          <w:szCs w:val="24"/>
        </w:rPr>
        <w:t xml:space="preserve"> </w:t>
      </w:r>
      <w:r w:rsidRPr="00740EBC">
        <w:rPr>
          <w:color w:val="0C0C0C"/>
          <w:w w:val="105"/>
          <w:sz w:val="24"/>
          <w:szCs w:val="24"/>
        </w:rPr>
        <w:t>dokumentacją</w:t>
      </w:r>
      <w:r w:rsidRPr="00740EBC">
        <w:rPr>
          <w:color w:val="0C0C0C"/>
          <w:spacing w:val="-3"/>
          <w:w w:val="105"/>
          <w:sz w:val="24"/>
          <w:szCs w:val="24"/>
        </w:rPr>
        <w:t xml:space="preserve"> </w:t>
      </w:r>
      <w:r w:rsidRPr="00740EBC">
        <w:rPr>
          <w:color w:val="0C0C0C"/>
          <w:w w:val="105"/>
          <w:sz w:val="24"/>
          <w:szCs w:val="24"/>
        </w:rPr>
        <w:t>służącą</w:t>
      </w:r>
      <w:r w:rsidRPr="00740EBC">
        <w:rPr>
          <w:color w:val="0C0C0C"/>
          <w:spacing w:val="-1"/>
          <w:w w:val="105"/>
          <w:sz w:val="24"/>
          <w:szCs w:val="24"/>
        </w:rPr>
        <w:t xml:space="preserve"> </w:t>
      </w:r>
      <w:r w:rsidRPr="00740EBC">
        <w:rPr>
          <w:color w:val="0C0C0C"/>
          <w:w w:val="105"/>
          <w:sz w:val="24"/>
          <w:szCs w:val="24"/>
        </w:rPr>
        <w:t>do uzyskania</w:t>
      </w:r>
      <w:r w:rsidRPr="00740EBC">
        <w:rPr>
          <w:color w:val="0C0C0C"/>
          <w:spacing w:val="-2"/>
          <w:w w:val="105"/>
          <w:sz w:val="24"/>
          <w:szCs w:val="24"/>
        </w:rPr>
        <w:t xml:space="preserve"> </w:t>
      </w:r>
      <w:r w:rsidRPr="00740EBC">
        <w:rPr>
          <w:color w:val="0C0C0C"/>
          <w:w w:val="105"/>
          <w:sz w:val="24"/>
          <w:szCs w:val="24"/>
        </w:rPr>
        <w:t>pozwoleń) Wykonawca dostarczy Zamawiającemu w 1 egz. wersji papierowej oraz w wersji elektronicznej</w:t>
      </w:r>
      <w:r w:rsidRPr="00740EBC">
        <w:rPr>
          <w:color w:val="0C0C0C"/>
          <w:spacing w:val="40"/>
          <w:w w:val="105"/>
          <w:sz w:val="24"/>
          <w:szCs w:val="24"/>
        </w:rPr>
        <w:t xml:space="preserve"> </w:t>
      </w:r>
      <w:r w:rsidRPr="00740EBC">
        <w:rPr>
          <w:color w:val="0C0C0C"/>
          <w:w w:val="105"/>
          <w:sz w:val="24"/>
          <w:szCs w:val="24"/>
        </w:rPr>
        <w:t>na</w:t>
      </w:r>
      <w:r w:rsidRPr="00740EBC">
        <w:rPr>
          <w:color w:val="0C0C0C"/>
          <w:spacing w:val="40"/>
          <w:w w:val="105"/>
          <w:sz w:val="24"/>
          <w:szCs w:val="24"/>
        </w:rPr>
        <w:t xml:space="preserve"> </w:t>
      </w:r>
      <w:r w:rsidRPr="00740EBC">
        <w:rPr>
          <w:color w:val="0C0C0C"/>
          <w:w w:val="105"/>
          <w:sz w:val="24"/>
          <w:szCs w:val="24"/>
        </w:rPr>
        <w:t xml:space="preserve">nośniku </w:t>
      </w:r>
      <w:r w:rsidRPr="00740EBC">
        <w:rPr>
          <w:color w:val="0C0C0C"/>
          <w:spacing w:val="-2"/>
          <w:w w:val="105"/>
          <w:sz w:val="24"/>
          <w:szCs w:val="24"/>
        </w:rPr>
        <w:t>danych</w:t>
      </w:r>
    </w:p>
    <w:p w14:paraId="25228047" w14:textId="77777777" w:rsidR="00740EBC" w:rsidRPr="00740EBC" w:rsidRDefault="00740EBC" w:rsidP="00AB5F1C">
      <w:pPr>
        <w:pStyle w:val="Tekstpodstawowy"/>
        <w:numPr>
          <w:ilvl w:val="0"/>
          <w:numId w:val="1"/>
        </w:numPr>
        <w:ind w:right="146"/>
        <w:jc w:val="both"/>
        <w:rPr>
          <w:b w:val="0"/>
          <w:bCs w:val="0"/>
          <w:color w:val="0C0C0C"/>
          <w:w w:val="105"/>
        </w:rPr>
      </w:pPr>
      <w:r w:rsidRPr="00740EBC">
        <w:rPr>
          <w:b w:val="0"/>
          <w:bCs w:val="0"/>
          <w:color w:val="0C0C0C"/>
          <w:w w:val="105"/>
        </w:rPr>
        <w:t>Wersja elektroniczna Dokumentacji projektowej wykonana zostanie z</w:t>
      </w:r>
      <w:r w:rsidRPr="00740EBC">
        <w:rPr>
          <w:b w:val="0"/>
          <w:bCs w:val="0"/>
          <w:color w:val="0C0C0C"/>
          <w:spacing w:val="40"/>
          <w:w w:val="105"/>
        </w:rPr>
        <w:t xml:space="preserve"> </w:t>
      </w:r>
      <w:r w:rsidRPr="00740EBC">
        <w:rPr>
          <w:b w:val="0"/>
          <w:bCs w:val="0"/>
          <w:color w:val="0C0C0C"/>
          <w:w w:val="105"/>
        </w:rPr>
        <w:t>zastosowaniem</w:t>
      </w:r>
      <w:r w:rsidRPr="00740EBC">
        <w:rPr>
          <w:b w:val="0"/>
          <w:bCs w:val="0"/>
          <w:color w:val="0C0C0C"/>
          <w:spacing w:val="40"/>
          <w:w w:val="105"/>
        </w:rPr>
        <w:t xml:space="preserve"> </w:t>
      </w:r>
      <w:r w:rsidRPr="00740EBC">
        <w:rPr>
          <w:b w:val="0"/>
          <w:bCs w:val="0"/>
          <w:color w:val="0C0C0C"/>
          <w:w w:val="105"/>
        </w:rPr>
        <w:t>następujących formatów elektronicznych:</w:t>
      </w:r>
    </w:p>
    <w:p w14:paraId="379FE043" w14:textId="2950F8B3" w:rsidR="00740EBC" w:rsidRPr="00740EBC" w:rsidRDefault="00740EBC" w:rsidP="00AB5F1C">
      <w:pPr>
        <w:pStyle w:val="Tekstpodstawowy"/>
        <w:numPr>
          <w:ilvl w:val="0"/>
          <w:numId w:val="33"/>
        </w:numPr>
        <w:ind w:right="146"/>
        <w:jc w:val="both"/>
        <w:rPr>
          <w:b w:val="0"/>
          <w:bCs w:val="0"/>
          <w:color w:val="0C0C0C"/>
          <w:w w:val="105"/>
        </w:rPr>
      </w:pPr>
      <w:r w:rsidRPr="00740EBC">
        <w:rPr>
          <w:b w:val="0"/>
          <w:bCs w:val="0"/>
          <w:color w:val="0C0C0C"/>
          <w:w w:val="105"/>
        </w:rPr>
        <w:t>Rysunki,</w:t>
      </w:r>
      <w:r w:rsidRPr="00740EBC">
        <w:rPr>
          <w:b w:val="0"/>
          <w:bCs w:val="0"/>
          <w:color w:val="0C0C0C"/>
          <w:spacing w:val="-11"/>
          <w:w w:val="105"/>
        </w:rPr>
        <w:t xml:space="preserve"> </w:t>
      </w:r>
      <w:r w:rsidRPr="00740EBC">
        <w:rPr>
          <w:b w:val="0"/>
          <w:bCs w:val="0"/>
          <w:color w:val="0C0C0C"/>
          <w:w w:val="105"/>
        </w:rPr>
        <w:t>schematy–</w:t>
      </w:r>
      <w:r w:rsidRPr="00740EBC">
        <w:rPr>
          <w:b w:val="0"/>
          <w:bCs w:val="0"/>
          <w:color w:val="0C0C0C"/>
          <w:spacing w:val="-9"/>
          <w:w w:val="105"/>
        </w:rPr>
        <w:t xml:space="preserve"> </w:t>
      </w:r>
      <w:r w:rsidRPr="00740EBC">
        <w:rPr>
          <w:b w:val="0"/>
          <w:bCs w:val="0"/>
          <w:color w:val="0C0C0C"/>
          <w:w w:val="105"/>
        </w:rPr>
        <w:t>PDF lub</w:t>
      </w:r>
      <w:r w:rsidRPr="00740EBC">
        <w:rPr>
          <w:b w:val="0"/>
          <w:bCs w:val="0"/>
          <w:color w:val="0C0C0C"/>
          <w:spacing w:val="-9"/>
          <w:w w:val="105"/>
        </w:rPr>
        <w:t xml:space="preserve"> </w:t>
      </w:r>
      <w:r w:rsidRPr="00740EBC">
        <w:rPr>
          <w:b w:val="0"/>
          <w:bCs w:val="0"/>
          <w:color w:val="0C0C0C"/>
          <w:w w:val="105"/>
        </w:rPr>
        <w:t>format</w:t>
      </w:r>
      <w:r w:rsidRPr="00740EBC">
        <w:rPr>
          <w:b w:val="0"/>
          <w:bCs w:val="0"/>
          <w:color w:val="0C0C0C"/>
          <w:spacing w:val="-9"/>
          <w:w w:val="105"/>
        </w:rPr>
        <w:t xml:space="preserve"> </w:t>
      </w:r>
      <w:r w:rsidRPr="00740EBC">
        <w:rPr>
          <w:b w:val="0"/>
          <w:bCs w:val="0"/>
          <w:color w:val="0C0C0C"/>
          <w:spacing w:val="-5"/>
          <w:w w:val="105"/>
        </w:rPr>
        <w:t>D</w:t>
      </w:r>
      <w:r>
        <w:rPr>
          <w:b w:val="0"/>
          <w:bCs w:val="0"/>
          <w:color w:val="0C0C0C"/>
          <w:spacing w:val="-5"/>
          <w:w w:val="105"/>
        </w:rPr>
        <w:t>WG</w:t>
      </w:r>
      <w:r w:rsidRPr="00740EBC">
        <w:rPr>
          <w:b w:val="0"/>
          <w:bCs w:val="0"/>
          <w:color w:val="0C0C0C"/>
          <w:spacing w:val="-5"/>
          <w:w w:val="105"/>
        </w:rPr>
        <w:t>;</w:t>
      </w:r>
    </w:p>
    <w:p w14:paraId="0B6B3439" w14:textId="420AC5B5" w:rsidR="00740EBC" w:rsidRPr="00740EBC" w:rsidRDefault="00740EBC" w:rsidP="00AB5F1C">
      <w:pPr>
        <w:pStyle w:val="Tekstpodstawowy"/>
        <w:numPr>
          <w:ilvl w:val="0"/>
          <w:numId w:val="33"/>
        </w:numPr>
        <w:ind w:right="146"/>
        <w:jc w:val="both"/>
        <w:rPr>
          <w:b w:val="0"/>
          <w:bCs w:val="0"/>
          <w:color w:val="0C0C0C"/>
          <w:w w:val="105"/>
        </w:rPr>
      </w:pPr>
      <w:r w:rsidRPr="00740EBC">
        <w:rPr>
          <w:b w:val="0"/>
          <w:bCs w:val="0"/>
          <w:color w:val="0C0C0C"/>
          <w:w w:val="105"/>
        </w:rPr>
        <w:t>Opisy,</w:t>
      </w:r>
      <w:r w:rsidRPr="00740EBC">
        <w:rPr>
          <w:b w:val="0"/>
          <w:bCs w:val="0"/>
          <w:color w:val="0C0C0C"/>
          <w:spacing w:val="-11"/>
          <w:w w:val="105"/>
        </w:rPr>
        <w:t xml:space="preserve"> </w:t>
      </w:r>
      <w:r w:rsidRPr="00740EBC">
        <w:rPr>
          <w:b w:val="0"/>
          <w:bCs w:val="0"/>
          <w:color w:val="0C0C0C"/>
          <w:w w:val="105"/>
        </w:rPr>
        <w:t>zestawienia,</w:t>
      </w:r>
      <w:r w:rsidRPr="00740EBC">
        <w:rPr>
          <w:b w:val="0"/>
          <w:bCs w:val="0"/>
          <w:color w:val="0C0C0C"/>
          <w:spacing w:val="-11"/>
          <w:w w:val="105"/>
        </w:rPr>
        <w:t xml:space="preserve"> </w:t>
      </w:r>
      <w:r w:rsidRPr="00740EBC">
        <w:rPr>
          <w:b w:val="0"/>
          <w:bCs w:val="0"/>
          <w:color w:val="0C0C0C"/>
          <w:w w:val="105"/>
        </w:rPr>
        <w:t>specyfikacje</w:t>
      </w:r>
      <w:r w:rsidRPr="00740EBC">
        <w:rPr>
          <w:b w:val="0"/>
          <w:bCs w:val="0"/>
          <w:color w:val="0C0C0C"/>
          <w:spacing w:val="-11"/>
          <w:w w:val="105"/>
        </w:rPr>
        <w:t xml:space="preserve"> </w:t>
      </w:r>
      <w:r w:rsidRPr="00740EBC">
        <w:rPr>
          <w:b w:val="0"/>
          <w:bCs w:val="0"/>
          <w:color w:val="0C0C0C"/>
          <w:w w:val="105"/>
        </w:rPr>
        <w:t>–</w:t>
      </w:r>
      <w:r w:rsidRPr="00740EBC">
        <w:rPr>
          <w:b w:val="0"/>
          <w:bCs w:val="0"/>
          <w:color w:val="0C0C0C"/>
          <w:spacing w:val="-10"/>
          <w:w w:val="105"/>
        </w:rPr>
        <w:t xml:space="preserve"> </w:t>
      </w:r>
      <w:r w:rsidRPr="00740EBC">
        <w:rPr>
          <w:b w:val="0"/>
          <w:bCs w:val="0"/>
          <w:color w:val="0C0C0C"/>
          <w:w w:val="105"/>
        </w:rPr>
        <w:t>format</w:t>
      </w:r>
      <w:r w:rsidRPr="00740EBC">
        <w:rPr>
          <w:b w:val="0"/>
          <w:bCs w:val="0"/>
          <w:color w:val="0C0C0C"/>
          <w:spacing w:val="-10"/>
          <w:w w:val="105"/>
        </w:rPr>
        <w:t xml:space="preserve"> </w:t>
      </w:r>
      <w:r w:rsidRPr="00740EBC">
        <w:rPr>
          <w:b w:val="0"/>
          <w:bCs w:val="0"/>
          <w:color w:val="0C0C0C"/>
          <w:w w:val="105"/>
        </w:rPr>
        <w:t>MS</w:t>
      </w:r>
      <w:r w:rsidRPr="00740EBC">
        <w:rPr>
          <w:b w:val="0"/>
          <w:bCs w:val="0"/>
          <w:color w:val="0C0C0C"/>
          <w:spacing w:val="-6"/>
          <w:w w:val="105"/>
        </w:rPr>
        <w:t xml:space="preserve"> </w:t>
      </w:r>
      <w:r w:rsidRPr="00740EBC">
        <w:rPr>
          <w:b w:val="0"/>
          <w:bCs w:val="0"/>
          <w:color w:val="0C0C0C"/>
          <w:w w:val="105"/>
        </w:rPr>
        <w:t>Word,</w:t>
      </w:r>
      <w:r w:rsidRPr="00740EBC">
        <w:rPr>
          <w:b w:val="0"/>
          <w:bCs w:val="0"/>
          <w:color w:val="0C0C0C"/>
          <w:spacing w:val="-9"/>
          <w:w w:val="105"/>
        </w:rPr>
        <w:t xml:space="preserve"> </w:t>
      </w:r>
      <w:r w:rsidRPr="00740EBC">
        <w:rPr>
          <w:b w:val="0"/>
          <w:bCs w:val="0"/>
          <w:color w:val="0C0C0C"/>
          <w:w w:val="105"/>
        </w:rPr>
        <w:t>MS</w:t>
      </w:r>
      <w:r w:rsidRPr="00740EBC">
        <w:rPr>
          <w:b w:val="0"/>
          <w:bCs w:val="0"/>
          <w:color w:val="0C0C0C"/>
          <w:spacing w:val="-8"/>
          <w:w w:val="105"/>
        </w:rPr>
        <w:t xml:space="preserve"> </w:t>
      </w:r>
      <w:r w:rsidRPr="00740EBC">
        <w:rPr>
          <w:b w:val="0"/>
          <w:bCs w:val="0"/>
          <w:color w:val="0C0C0C"/>
          <w:w w:val="105"/>
        </w:rPr>
        <w:t>Excel,</w:t>
      </w:r>
      <w:r w:rsidRPr="00740EBC">
        <w:rPr>
          <w:b w:val="0"/>
          <w:bCs w:val="0"/>
          <w:color w:val="0C0C0C"/>
          <w:spacing w:val="-10"/>
          <w:w w:val="105"/>
        </w:rPr>
        <w:t xml:space="preserve"> </w:t>
      </w:r>
      <w:r w:rsidRPr="00740EBC">
        <w:rPr>
          <w:b w:val="0"/>
          <w:bCs w:val="0"/>
          <w:color w:val="0C0C0C"/>
          <w:spacing w:val="-5"/>
          <w:w w:val="105"/>
        </w:rPr>
        <w:t>PDF.</w:t>
      </w:r>
    </w:p>
    <w:p w14:paraId="2EB958FC" w14:textId="77777777" w:rsidR="00740EBC" w:rsidRPr="00740EBC" w:rsidRDefault="00740EBC" w:rsidP="00AB5F1C">
      <w:pPr>
        <w:pStyle w:val="Tekstpodstawowy"/>
        <w:numPr>
          <w:ilvl w:val="0"/>
          <w:numId w:val="34"/>
        </w:numPr>
        <w:ind w:right="149"/>
        <w:jc w:val="both"/>
        <w:rPr>
          <w:b w:val="0"/>
          <w:bCs w:val="0"/>
        </w:rPr>
      </w:pPr>
      <w:r w:rsidRPr="00740EBC">
        <w:rPr>
          <w:b w:val="0"/>
          <w:bCs w:val="0"/>
          <w:color w:val="0C0C0C"/>
          <w:w w:val="105"/>
        </w:rPr>
        <w:t>Wykonawca zobowiązany jest do przekazania kolejnych egzemplarzy dokumentacji inspektorom nadzoru inwestorskiego, wskazanym przez Zamawiającego, w formie przez nich wybranej.</w:t>
      </w:r>
    </w:p>
    <w:p w14:paraId="1079A102" w14:textId="42D79D7D" w:rsidR="00740EBC" w:rsidRPr="00740EBC" w:rsidRDefault="00740EBC" w:rsidP="00AB5F1C">
      <w:pPr>
        <w:pStyle w:val="Akapitzlist"/>
        <w:widowControl/>
        <w:numPr>
          <w:ilvl w:val="0"/>
          <w:numId w:val="1"/>
        </w:numPr>
        <w:autoSpaceDE/>
        <w:autoSpaceDN/>
        <w:spacing w:before="0"/>
        <w:ind w:left="568" w:hanging="284"/>
        <w:jc w:val="both"/>
        <w:rPr>
          <w:sz w:val="24"/>
          <w:szCs w:val="24"/>
        </w:rPr>
      </w:pPr>
      <w:r w:rsidRPr="00740EBC">
        <w:rPr>
          <w:color w:val="0C0C0C"/>
          <w:w w:val="105"/>
          <w:sz w:val="24"/>
          <w:szCs w:val="24"/>
        </w:rPr>
        <w:t>Po</w:t>
      </w:r>
      <w:r w:rsidRPr="00740EBC">
        <w:rPr>
          <w:color w:val="0C0C0C"/>
          <w:spacing w:val="-6"/>
          <w:w w:val="105"/>
          <w:sz w:val="24"/>
          <w:szCs w:val="24"/>
        </w:rPr>
        <w:t xml:space="preserve"> </w:t>
      </w:r>
      <w:r w:rsidRPr="00740EBC">
        <w:rPr>
          <w:color w:val="0C0C0C"/>
          <w:w w:val="105"/>
          <w:sz w:val="24"/>
          <w:szCs w:val="24"/>
        </w:rPr>
        <w:t>zakończeniu</w:t>
      </w:r>
      <w:r w:rsidRPr="00740EBC">
        <w:rPr>
          <w:color w:val="0C0C0C"/>
          <w:spacing w:val="-6"/>
          <w:w w:val="105"/>
          <w:sz w:val="24"/>
          <w:szCs w:val="24"/>
        </w:rPr>
        <w:t xml:space="preserve"> </w:t>
      </w:r>
      <w:r w:rsidRPr="00740EBC">
        <w:rPr>
          <w:color w:val="0C0C0C"/>
          <w:w w:val="105"/>
          <w:sz w:val="24"/>
          <w:szCs w:val="24"/>
        </w:rPr>
        <w:t>budowy,</w:t>
      </w:r>
      <w:r w:rsidRPr="00740EBC">
        <w:rPr>
          <w:color w:val="0C0C0C"/>
          <w:spacing w:val="-10"/>
          <w:w w:val="105"/>
          <w:sz w:val="24"/>
          <w:szCs w:val="24"/>
        </w:rPr>
        <w:t xml:space="preserve"> </w:t>
      </w:r>
      <w:r w:rsidRPr="00740EBC">
        <w:rPr>
          <w:color w:val="0C0C0C"/>
          <w:w w:val="105"/>
          <w:sz w:val="24"/>
          <w:szCs w:val="24"/>
        </w:rPr>
        <w:t>do</w:t>
      </w:r>
      <w:r w:rsidRPr="00740EBC">
        <w:rPr>
          <w:color w:val="0C0C0C"/>
          <w:spacing w:val="-6"/>
          <w:w w:val="105"/>
          <w:sz w:val="24"/>
          <w:szCs w:val="24"/>
        </w:rPr>
        <w:t xml:space="preserve"> </w:t>
      </w:r>
      <w:r w:rsidRPr="00740EBC">
        <w:rPr>
          <w:color w:val="0C0C0C"/>
          <w:w w:val="105"/>
          <w:sz w:val="24"/>
          <w:szCs w:val="24"/>
        </w:rPr>
        <w:t>odbioru</w:t>
      </w:r>
      <w:r w:rsidRPr="00740EBC">
        <w:rPr>
          <w:color w:val="0C0C0C"/>
          <w:spacing w:val="-6"/>
          <w:w w:val="105"/>
          <w:sz w:val="24"/>
          <w:szCs w:val="24"/>
        </w:rPr>
        <w:t xml:space="preserve"> </w:t>
      </w:r>
      <w:r w:rsidRPr="00740EBC">
        <w:rPr>
          <w:color w:val="0C0C0C"/>
          <w:w w:val="105"/>
          <w:sz w:val="24"/>
          <w:szCs w:val="24"/>
        </w:rPr>
        <w:t>końcowego,</w:t>
      </w:r>
      <w:r w:rsidRPr="00740EBC">
        <w:rPr>
          <w:color w:val="0C0C0C"/>
          <w:spacing w:val="-6"/>
          <w:w w:val="105"/>
          <w:sz w:val="24"/>
          <w:szCs w:val="24"/>
        </w:rPr>
        <w:t xml:space="preserve"> </w:t>
      </w:r>
      <w:r w:rsidRPr="00740EBC">
        <w:rPr>
          <w:color w:val="0C0C0C"/>
          <w:w w:val="105"/>
          <w:sz w:val="24"/>
          <w:szCs w:val="24"/>
        </w:rPr>
        <w:t>Wykonawca</w:t>
      </w:r>
      <w:r w:rsidRPr="00740EBC">
        <w:rPr>
          <w:color w:val="0C0C0C"/>
          <w:spacing w:val="-10"/>
          <w:w w:val="105"/>
          <w:sz w:val="24"/>
          <w:szCs w:val="24"/>
        </w:rPr>
        <w:t xml:space="preserve"> </w:t>
      </w:r>
      <w:r w:rsidRPr="00740EBC">
        <w:rPr>
          <w:color w:val="0C0C0C"/>
          <w:w w:val="105"/>
          <w:sz w:val="24"/>
          <w:szCs w:val="24"/>
        </w:rPr>
        <w:t>przekaże</w:t>
      </w:r>
      <w:r w:rsidRPr="00740EBC">
        <w:rPr>
          <w:color w:val="0C0C0C"/>
          <w:spacing w:val="-10"/>
          <w:w w:val="105"/>
          <w:sz w:val="24"/>
          <w:szCs w:val="24"/>
        </w:rPr>
        <w:t xml:space="preserve"> </w:t>
      </w:r>
      <w:r w:rsidRPr="00740EBC">
        <w:rPr>
          <w:color w:val="0C0C0C"/>
          <w:w w:val="105"/>
          <w:sz w:val="24"/>
          <w:szCs w:val="24"/>
        </w:rPr>
        <w:t>Zamawiającemu</w:t>
      </w:r>
      <w:r w:rsidRPr="00740EBC">
        <w:rPr>
          <w:color w:val="0C0C0C"/>
          <w:spacing w:val="-3"/>
          <w:w w:val="105"/>
          <w:sz w:val="24"/>
          <w:szCs w:val="24"/>
        </w:rPr>
        <w:t xml:space="preserve"> </w:t>
      </w:r>
      <w:r w:rsidRPr="00740EBC">
        <w:rPr>
          <w:color w:val="0C0C0C"/>
          <w:w w:val="105"/>
          <w:sz w:val="24"/>
          <w:szCs w:val="24"/>
        </w:rPr>
        <w:t>dokumentację</w:t>
      </w:r>
      <w:r w:rsidRPr="00740EBC">
        <w:rPr>
          <w:color w:val="0C0C0C"/>
          <w:spacing w:val="-10"/>
          <w:w w:val="105"/>
          <w:sz w:val="24"/>
          <w:szCs w:val="24"/>
        </w:rPr>
        <w:t xml:space="preserve"> </w:t>
      </w:r>
      <w:r w:rsidRPr="00740EBC">
        <w:rPr>
          <w:color w:val="0C0C0C"/>
          <w:w w:val="105"/>
          <w:sz w:val="24"/>
          <w:szCs w:val="24"/>
        </w:rPr>
        <w:t>budowy oraz dokumentację powykonawczą</w:t>
      </w:r>
    </w:p>
    <w:p w14:paraId="5BC3E144" w14:textId="77777777" w:rsidR="00740EBC" w:rsidRPr="00FD5EA1" w:rsidRDefault="00740EBC" w:rsidP="009740A7">
      <w:pPr>
        <w:jc w:val="both"/>
        <w:rPr>
          <w:sz w:val="24"/>
          <w:szCs w:val="24"/>
        </w:rPr>
      </w:pPr>
    </w:p>
    <w:p w14:paraId="2070C1DE" w14:textId="77777777" w:rsidR="009740A7" w:rsidRPr="00FD5EA1" w:rsidRDefault="009740A7" w:rsidP="00DD048C">
      <w:pPr>
        <w:ind w:firstLine="284"/>
        <w:jc w:val="both"/>
        <w:rPr>
          <w:b/>
          <w:bCs/>
          <w:sz w:val="24"/>
          <w:szCs w:val="24"/>
        </w:rPr>
      </w:pPr>
      <w:r w:rsidRPr="00FD5EA1">
        <w:rPr>
          <w:b/>
          <w:bCs/>
          <w:sz w:val="24"/>
          <w:szCs w:val="24"/>
        </w:rPr>
        <w:t>Wymagania szczegółowe.</w:t>
      </w:r>
    </w:p>
    <w:p w14:paraId="20CA37D1"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dokumentacja powinna być wykonana zgodnie z wymogami projektu technicznego oraz w zwymiarowanych rzutach i przekrojach,</w:t>
      </w:r>
    </w:p>
    <w:p w14:paraId="08CC226C" w14:textId="77777777" w:rsidR="009740A7"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dokumentacja winna zawierać w szczególności:</w:t>
      </w:r>
    </w:p>
    <w:p w14:paraId="4BAA649A" w14:textId="46A5D4BC" w:rsidR="00626AB1" w:rsidRDefault="00626AB1" w:rsidP="00ED228B">
      <w:pPr>
        <w:pStyle w:val="Akapitzlist"/>
        <w:widowControl/>
        <w:numPr>
          <w:ilvl w:val="0"/>
          <w:numId w:val="15"/>
        </w:numPr>
        <w:autoSpaceDE/>
        <w:autoSpaceDN/>
        <w:spacing w:before="0"/>
        <w:jc w:val="both"/>
        <w:rPr>
          <w:sz w:val="24"/>
          <w:szCs w:val="24"/>
        </w:rPr>
      </w:pPr>
      <w:r w:rsidRPr="00626AB1">
        <w:rPr>
          <w:sz w:val="24"/>
          <w:szCs w:val="24"/>
        </w:rPr>
        <w:t xml:space="preserve">projekt </w:t>
      </w:r>
      <w:r w:rsidR="00DF6C2B">
        <w:rPr>
          <w:sz w:val="24"/>
          <w:szCs w:val="24"/>
        </w:rPr>
        <w:t>budowlany</w:t>
      </w:r>
      <w:r w:rsidRPr="00626AB1">
        <w:rPr>
          <w:sz w:val="24"/>
          <w:szCs w:val="24"/>
        </w:rPr>
        <w:t>.</w:t>
      </w:r>
    </w:p>
    <w:p w14:paraId="5E513EB6" w14:textId="1875FBCD" w:rsidR="00F45C78" w:rsidRDefault="00F45C78" w:rsidP="00ED228B">
      <w:pPr>
        <w:pStyle w:val="Akapitzlist"/>
        <w:widowControl/>
        <w:numPr>
          <w:ilvl w:val="0"/>
          <w:numId w:val="15"/>
        </w:numPr>
        <w:autoSpaceDE/>
        <w:autoSpaceDN/>
        <w:spacing w:before="0"/>
        <w:jc w:val="both"/>
        <w:rPr>
          <w:sz w:val="24"/>
          <w:szCs w:val="24"/>
        </w:rPr>
      </w:pPr>
      <w:r>
        <w:rPr>
          <w:sz w:val="24"/>
          <w:szCs w:val="24"/>
        </w:rPr>
        <w:t>projekt techniczny branża konstrukcyjna</w:t>
      </w:r>
    </w:p>
    <w:p w14:paraId="216A5B1B" w14:textId="29512D8F" w:rsidR="00F45C78" w:rsidRDefault="00F45C78" w:rsidP="00ED228B">
      <w:pPr>
        <w:pStyle w:val="Akapitzlist"/>
        <w:widowControl/>
        <w:numPr>
          <w:ilvl w:val="0"/>
          <w:numId w:val="15"/>
        </w:numPr>
        <w:autoSpaceDE/>
        <w:autoSpaceDN/>
        <w:spacing w:before="0"/>
        <w:jc w:val="both"/>
        <w:rPr>
          <w:sz w:val="24"/>
          <w:szCs w:val="24"/>
        </w:rPr>
      </w:pPr>
      <w:r>
        <w:rPr>
          <w:sz w:val="24"/>
          <w:szCs w:val="24"/>
        </w:rPr>
        <w:t>projekt techniczny branża sanitarna</w:t>
      </w:r>
    </w:p>
    <w:p w14:paraId="7A69CD3D" w14:textId="210F9D42" w:rsidR="00F45C78" w:rsidRDefault="00F45C78" w:rsidP="00ED228B">
      <w:pPr>
        <w:pStyle w:val="Akapitzlist"/>
        <w:widowControl/>
        <w:numPr>
          <w:ilvl w:val="0"/>
          <w:numId w:val="15"/>
        </w:numPr>
        <w:autoSpaceDE/>
        <w:autoSpaceDN/>
        <w:spacing w:before="0"/>
        <w:jc w:val="both"/>
        <w:rPr>
          <w:sz w:val="24"/>
          <w:szCs w:val="24"/>
        </w:rPr>
      </w:pPr>
      <w:r>
        <w:rPr>
          <w:sz w:val="24"/>
          <w:szCs w:val="24"/>
        </w:rPr>
        <w:t>projekt techniczny branża elektryczna</w:t>
      </w:r>
    </w:p>
    <w:p w14:paraId="65BB60EF" w14:textId="7E3C7B00" w:rsidR="00626AB1" w:rsidRDefault="00626AB1" w:rsidP="00ED228B">
      <w:pPr>
        <w:pStyle w:val="Akapitzlist"/>
        <w:widowControl/>
        <w:numPr>
          <w:ilvl w:val="0"/>
          <w:numId w:val="15"/>
        </w:numPr>
        <w:autoSpaceDE/>
        <w:autoSpaceDN/>
        <w:spacing w:before="0"/>
        <w:jc w:val="both"/>
        <w:rPr>
          <w:sz w:val="24"/>
          <w:szCs w:val="24"/>
        </w:rPr>
      </w:pPr>
      <w:r>
        <w:rPr>
          <w:sz w:val="24"/>
          <w:szCs w:val="24"/>
        </w:rPr>
        <w:t>projekt technolog</w:t>
      </w:r>
      <w:r w:rsidR="00740EBC">
        <w:rPr>
          <w:sz w:val="24"/>
          <w:szCs w:val="24"/>
        </w:rPr>
        <w:t>ii</w:t>
      </w:r>
    </w:p>
    <w:p w14:paraId="26400311" w14:textId="7ED9313C" w:rsidR="00626AB1" w:rsidRDefault="00626AB1" w:rsidP="00ED228B">
      <w:pPr>
        <w:pStyle w:val="Akapitzlist"/>
        <w:widowControl/>
        <w:numPr>
          <w:ilvl w:val="0"/>
          <w:numId w:val="15"/>
        </w:numPr>
        <w:autoSpaceDE/>
        <w:autoSpaceDN/>
        <w:spacing w:before="0"/>
        <w:jc w:val="both"/>
        <w:rPr>
          <w:sz w:val="24"/>
          <w:szCs w:val="24"/>
        </w:rPr>
      </w:pPr>
      <w:r>
        <w:rPr>
          <w:sz w:val="24"/>
          <w:szCs w:val="24"/>
        </w:rPr>
        <w:t>trasy przebiegu rurociągów zewnętrznych,</w:t>
      </w:r>
    </w:p>
    <w:p w14:paraId="586B7C02" w14:textId="1D8C0310" w:rsidR="00626AB1" w:rsidRDefault="00626AB1" w:rsidP="00ED228B">
      <w:pPr>
        <w:pStyle w:val="Akapitzlist"/>
        <w:widowControl/>
        <w:numPr>
          <w:ilvl w:val="0"/>
          <w:numId w:val="15"/>
        </w:numPr>
        <w:autoSpaceDE/>
        <w:autoSpaceDN/>
        <w:spacing w:before="0"/>
        <w:jc w:val="both"/>
        <w:rPr>
          <w:sz w:val="24"/>
          <w:szCs w:val="24"/>
        </w:rPr>
      </w:pPr>
      <w:r>
        <w:rPr>
          <w:sz w:val="24"/>
          <w:szCs w:val="24"/>
        </w:rPr>
        <w:t>trasy przebiegu linii elektrycznych i AKPiA</w:t>
      </w:r>
    </w:p>
    <w:p w14:paraId="377A4054" w14:textId="77777777" w:rsidR="00626AB1" w:rsidRDefault="00626AB1" w:rsidP="009740A7">
      <w:pPr>
        <w:jc w:val="both"/>
        <w:rPr>
          <w:b/>
          <w:bCs/>
          <w:sz w:val="24"/>
          <w:szCs w:val="24"/>
        </w:rPr>
      </w:pPr>
    </w:p>
    <w:p w14:paraId="683C756A" w14:textId="2E98D042" w:rsidR="009740A7" w:rsidRPr="00FD5EA1" w:rsidRDefault="009740A7" w:rsidP="009740A7">
      <w:pPr>
        <w:jc w:val="both"/>
        <w:rPr>
          <w:b/>
          <w:bCs/>
          <w:sz w:val="24"/>
          <w:szCs w:val="24"/>
        </w:rPr>
      </w:pPr>
      <w:r w:rsidRPr="00FD5EA1">
        <w:rPr>
          <w:b/>
          <w:bCs/>
          <w:sz w:val="24"/>
          <w:szCs w:val="24"/>
        </w:rPr>
        <w:t>Zgody i pozwolenia.</w:t>
      </w:r>
    </w:p>
    <w:p w14:paraId="4ABB7EA7" w14:textId="77777777" w:rsidR="00626AB1" w:rsidRDefault="00626AB1" w:rsidP="009740A7">
      <w:pPr>
        <w:jc w:val="both"/>
        <w:rPr>
          <w:sz w:val="24"/>
          <w:szCs w:val="24"/>
        </w:rPr>
      </w:pPr>
    </w:p>
    <w:p w14:paraId="5AD3445E" w14:textId="16CB8C5D" w:rsidR="00626AB1" w:rsidRPr="00FD5EA1" w:rsidRDefault="009740A7" w:rsidP="009740A7">
      <w:pPr>
        <w:jc w:val="both"/>
        <w:rPr>
          <w:sz w:val="24"/>
          <w:szCs w:val="24"/>
        </w:rPr>
      </w:pPr>
      <w:r w:rsidRPr="00FD5EA1">
        <w:rPr>
          <w:sz w:val="24"/>
          <w:szCs w:val="24"/>
        </w:rPr>
        <w:lastRenderedPageBreak/>
        <w:t>W ramach przedmiotowej inwestycji należy uzyskać decyzję pozwoleni</w:t>
      </w:r>
      <w:r w:rsidR="006B73DE">
        <w:rPr>
          <w:sz w:val="24"/>
          <w:szCs w:val="24"/>
        </w:rPr>
        <w:t>a</w:t>
      </w:r>
      <w:r w:rsidRPr="00FD5EA1">
        <w:rPr>
          <w:sz w:val="24"/>
          <w:szCs w:val="24"/>
        </w:rPr>
        <w:t xml:space="preserve"> na budowę</w:t>
      </w:r>
      <w:r w:rsidR="00AB5F1C">
        <w:rPr>
          <w:sz w:val="24"/>
          <w:szCs w:val="24"/>
        </w:rPr>
        <w:t>.</w:t>
      </w:r>
    </w:p>
    <w:p w14:paraId="2B85CD5B" w14:textId="77777777" w:rsidR="009740A7" w:rsidRPr="00FD5EA1" w:rsidRDefault="009740A7" w:rsidP="00626AB1">
      <w:pPr>
        <w:jc w:val="both"/>
        <w:rPr>
          <w:sz w:val="24"/>
          <w:szCs w:val="24"/>
        </w:rPr>
      </w:pPr>
    </w:p>
    <w:p w14:paraId="4723D587" w14:textId="77777777" w:rsidR="009740A7" w:rsidRPr="00FD5EA1" w:rsidRDefault="009740A7" w:rsidP="009740A7">
      <w:pPr>
        <w:pStyle w:val="Nagwek2"/>
        <w:spacing w:before="0" w:after="120" w:line="240" w:lineRule="auto"/>
        <w:ind w:left="567" w:hanging="567"/>
        <w:jc w:val="both"/>
        <w:rPr>
          <w:rFonts w:ascii="Times New Roman" w:hAnsi="Times New Roman" w:cs="Times New Roman"/>
          <w:b/>
          <w:bCs/>
          <w:color w:val="000000" w:themeColor="text1"/>
          <w:sz w:val="24"/>
          <w:szCs w:val="24"/>
        </w:rPr>
      </w:pPr>
      <w:bookmarkStart w:id="12" w:name="_Toc122263481"/>
      <w:bookmarkStart w:id="13" w:name="_Toc217979118"/>
      <w:r w:rsidRPr="00FD5EA1">
        <w:rPr>
          <w:rFonts w:ascii="Times New Roman" w:hAnsi="Times New Roman" w:cs="Times New Roman"/>
          <w:b/>
          <w:bCs/>
          <w:color w:val="000000" w:themeColor="text1"/>
          <w:sz w:val="24"/>
          <w:szCs w:val="24"/>
        </w:rPr>
        <w:t>Aktualne uwarunkowania wykonania przedmiotu zamówienia</w:t>
      </w:r>
      <w:bookmarkEnd w:id="12"/>
      <w:r w:rsidRPr="00FD5EA1">
        <w:rPr>
          <w:rFonts w:ascii="Times New Roman" w:hAnsi="Times New Roman" w:cs="Times New Roman"/>
          <w:b/>
          <w:bCs/>
          <w:color w:val="000000" w:themeColor="text1"/>
          <w:sz w:val="24"/>
          <w:szCs w:val="24"/>
        </w:rPr>
        <w:t>.</w:t>
      </w:r>
      <w:bookmarkEnd w:id="13"/>
    </w:p>
    <w:p w14:paraId="44C38218" w14:textId="77777777" w:rsidR="009740A7" w:rsidRPr="00FD5EA1" w:rsidRDefault="009740A7" w:rsidP="009740A7">
      <w:pPr>
        <w:jc w:val="both"/>
        <w:rPr>
          <w:b/>
          <w:bCs/>
          <w:sz w:val="24"/>
          <w:szCs w:val="24"/>
        </w:rPr>
      </w:pPr>
      <w:r w:rsidRPr="00FD5EA1">
        <w:rPr>
          <w:b/>
          <w:bCs/>
          <w:sz w:val="24"/>
          <w:szCs w:val="24"/>
        </w:rPr>
        <w:t>Położenie administracyjno-geograficzne.</w:t>
      </w:r>
    </w:p>
    <w:p w14:paraId="1B62BBB2" w14:textId="4910041F" w:rsidR="009740A7" w:rsidRDefault="007E1F02" w:rsidP="00D462A3">
      <w:pPr>
        <w:jc w:val="both"/>
        <w:rPr>
          <w:sz w:val="24"/>
          <w:szCs w:val="24"/>
        </w:rPr>
      </w:pPr>
      <w:r>
        <w:rPr>
          <w:b/>
          <w:bCs/>
          <w:sz w:val="24"/>
          <w:szCs w:val="24"/>
        </w:rPr>
        <w:t xml:space="preserve">Przebudowa </w:t>
      </w:r>
      <w:r w:rsidR="009740A7" w:rsidRPr="00707567">
        <w:rPr>
          <w:b/>
          <w:bCs/>
          <w:sz w:val="24"/>
          <w:szCs w:val="24"/>
        </w:rPr>
        <w:t>S</w:t>
      </w:r>
      <w:r>
        <w:rPr>
          <w:b/>
          <w:bCs/>
          <w:sz w:val="24"/>
          <w:szCs w:val="24"/>
        </w:rPr>
        <w:t xml:space="preserve">tacji </w:t>
      </w:r>
      <w:r w:rsidR="009740A7" w:rsidRPr="00707567">
        <w:rPr>
          <w:b/>
          <w:bCs/>
          <w:sz w:val="24"/>
          <w:szCs w:val="24"/>
        </w:rPr>
        <w:t>U</w:t>
      </w:r>
      <w:r>
        <w:rPr>
          <w:b/>
          <w:bCs/>
          <w:sz w:val="24"/>
          <w:szCs w:val="24"/>
        </w:rPr>
        <w:t xml:space="preserve">zdatniania </w:t>
      </w:r>
      <w:r w:rsidR="009740A7" w:rsidRPr="00707567">
        <w:rPr>
          <w:b/>
          <w:bCs/>
          <w:sz w:val="24"/>
          <w:szCs w:val="24"/>
        </w:rPr>
        <w:t>W</w:t>
      </w:r>
      <w:r>
        <w:rPr>
          <w:b/>
          <w:bCs/>
          <w:sz w:val="24"/>
          <w:szCs w:val="24"/>
        </w:rPr>
        <w:t>ody w m.</w:t>
      </w:r>
      <w:r w:rsidR="009740A7" w:rsidRPr="00707567">
        <w:rPr>
          <w:b/>
          <w:bCs/>
          <w:sz w:val="24"/>
          <w:szCs w:val="24"/>
        </w:rPr>
        <w:t xml:space="preserve"> </w:t>
      </w:r>
      <w:r w:rsidR="00AB5F1C">
        <w:rPr>
          <w:b/>
          <w:bCs/>
          <w:sz w:val="24"/>
          <w:szCs w:val="24"/>
        </w:rPr>
        <w:t>Gulcz</w:t>
      </w:r>
      <w:r w:rsidR="009740A7" w:rsidRPr="00FD5EA1">
        <w:rPr>
          <w:sz w:val="24"/>
          <w:szCs w:val="24"/>
        </w:rPr>
        <w:t>: stacja uzdatniania wody zlokalizowana jest na dział</w:t>
      </w:r>
      <w:r w:rsidR="00286B0B">
        <w:rPr>
          <w:sz w:val="24"/>
          <w:szCs w:val="24"/>
        </w:rPr>
        <w:t>ce</w:t>
      </w:r>
      <w:r w:rsidR="009740A7" w:rsidRPr="00FD5EA1">
        <w:rPr>
          <w:sz w:val="24"/>
          <w:szCs w:val="24"/>
        </w:rPr>
        <w:t xml:space="preserve"> </w:t>
      </w:r>
      <w:r w:rsidR="00AB5F1C">
        <w:rPr>
          <w:sz w:val="24"/>
          <w:szCs w:val="24"/>
        </w:rPr>
        <w:t>251/3</w:t>
      </w:r>
    </w:p>
    <w:p w14:paraId="7DFE9B59" w14:textId="3EF57942" w:rsidR="009740A7" w:rsidRDefault="00626AB1" w:rsidP="009740A7">
      <w:pPr>
        <w:pStyle w:val="Akapitzlist"/>
        <w:ind w:left="0"/>
        <w:jc w:val="both"/>
        <w:rPr>
          <w:b/>
          <w:bCs/>
          <w:sz w:val="24"/>
          <w:szCs w:val="24"/>
        </w:rPr>
      </w:pPr>
      <w:r>
        <w:rPr>
          <w:b/>
          <w:bCs/>
          <w:sz w:val="24"/>
          <w:szCs w:val="24"/>
        </w:rPr>
        <w:t xml:space="preserve">      </w:t>
      </w:r>
      <w:r w:rsidR="009740A7" w:rsidRPr="00FD5EA1">
        <w:rPr>
          <w:b/>
          <w:bCs/>
          <w:sz w:val="24"/>
          <w:szCs w:val="24"/>
        </w:rPr>
        <w:t>Aktualne zagospodarowanie terenu.</w:t>
      </w:r>
    </w:p>
    <w:p w14:paraId="1DB64000" w14:textId="77777777" w:rsidR="00D462A3" w:rsidRPr="00FD5EA1" w:rsidRDefault="00D462A3" w:rsidP="00D462A3">
      <w:pPr>
        <w:pStyle w:val="Akapitzlist"/>
        <w:spacing w:before="0"/>
        <w:ind w:left="0"/>
        <w:jc w:val="both"/>
        <w:rPr>
          <w:b/>
          <w:bCs/>
          <w:sz w:val="24"/>
          <w:szCs w:val="24"/>
        </w:rPr>
      </w:pPr>
    </w:p>
    <w:p w14:paraId="71943245" w14:textId="1B84B89E" w:rsidR="00D462A3" w:rsidRPr="00FD5EA1" w:rsidRDefault="009F048F" w:rsidP="00D462A3">
      <w:pPr>
        <w:jc w:val="both"/>
        <w:rPr>
          <w:sz w:val="24"/>
          <w:szCs w:val="24"/>
        </w:rPr>
      </w:pPr>
      <w:r>
        <w:rPr>
          <w:b/>
          <w:bCs/>
          <w:sz w:val="24"/>
          <w:szCs w:val="24"/>
        </w:rPr>
        <w:t xml:space="preserve">Przebudowa </w:t>
      </w:r>
      <w:r w:rsidR="00C07C3F" w:rsidRPr="00D462A3">
        <w:rPr>
          <w:b/>
          <w:bCs/>
          <w:sz w:val="24"/>
          <w:szCs w:val="24"/>
        </w:rPr>
        <w:t>S</w:t>
      </w:r>
      <w:r w:rsidR="007E1F02">
        <w:rPr>
          <w:b/>
          <w:bCs/>
          <w:sz w:val="24"/>
          <w:szCs w:val="24"/>
        </w:rPr>
        <w:t xml:space="preserve">tacji </w:t>
      </w:r>
      <w:r w:rsidR="00C07C3F" w:rsidRPr="00D462A3">
        <w:rPr>
          <w:b/>
          <w:bCs/>
          <w:sz w:val="24"/>
          <w:szCs w:val="24"/>
        </w:rPr>
        <w:t>U</w:t>
      </w:r>
      <w:r w:rsidR="007E1F02">
        <w:rPr>
          <w:b/>
          <w:bCs/>
          <w:sz w:val="24"/>
          <w:szCs w:val="24"/>
        </w:rPr>
        <w:t xml:space="preserve">zdatniania </w:t>
      </w:r>
      <w:r w:rsidR="00C07C3F" w:rsidRPr="00D462A3">
        <w:rPr>
          <w:b/>
          <w:bCs/>
          <w:sz w:val="24"/>
          <w:szCs w:val="24"/>
        </w:rPr>
        <w:t>W</w:t>
      </w:r>
      <w:r w:rsidR="007E1F02">
        <w:rPr>
          <w:b/>
          <w:bCs/>
          <w:sz w:val="24"/>
          <w:szCs w:val="24"/>
        </w:rPr>
        <w:t>ody</w:t>
      </w:r>
      <w:r>
        <w:rPr>
          <w:b/>
          <w:bCs/>
          <w:sz w:val="24"/>
          <w:szCs w:val="24"/>
        </w:rPr>
        <w:t xml:space="preserve"> w m.</w:t>
      </w:r>
      <w:r w:rsidR="00C07C3F" w:rsidRPr="00D462A3">
        <w:rPr>
          <w:b/>
          <w:bCs/>
          <w:sz w:val="24"/>
          <w:szCs w:val="24"/>
        </w:rPr>
        <w:t xml:space="preserve"> </w:t>
      </w:r>
      <w:r w:rsidR="00AB5F1C">
        <w:rPr>
          <w:b/>
          <w:bCs/>
          <w:sz w:val="24"/>
          <w:szCs w:val="24"/>
        </w:rPr>
        <w:t>Gulcz</w:t>
      </w:r>
      <w:r w:rsidR="00C07C3F">
        <w:rPr>
          <w:sz w:val="24"/>
          <w:szCs w:val="24"/>
        </w:rPr>
        <w:t>: na działce znajduje się budynek stacji uzdatniania wody,</w:t>
      </w:r>
      <w:r w:rsidR="007C63AC">
        <w:rPr>
          <w:sz w:val="24"/>
          <w:szCs w:val="24"/>
        </w:rPr>
        <w:t xml:space="preserve"> </w:t>
      </w:r>
      <w:r w:rsidR="00C07C3F">
        <w:rPr>
          <w:sz w:val="24"/>
          <w:szCs w:val="24"/>
        </w:rPr>
        <w:t>ogrodzenie, studnia głębinowa</w:t>
      </w:r>
      <w:r w:rsidR="007C63AC">
        <w:rPr>
          <w:sz w:val="24"/>
          <w:szCs w:val="24"/>
        </w:rPr>
        <w:t xml:space="preserve"> </w:t>
      </w:r>
      <w:r>
        <w:rPr>
          <w:sz w:val="24"/>
          <w:szCs w:val="24"/>
        </w:rPr>
        <w:t>Nr 1A</w:t>
      </w:r>
      <w:r w:rsidR="00D462A3">
        <w:rPr>
          <w:sz w:val="24"/>
          <w:szCs w:val="24"/>
        </w:rPr>
        <w:t>,</w:t>
      </w:r>
      <w:r w:rsidR="00AB5F1C">
        <w:rPr>
          <w:sz w:val="24"/>
          <w:szCs w:val="24"/>
        </w:rPr>
        <w:t xml:space="preserve"> studnia głębinowa </w:t>
      </w:r>
      <w:r>
        <w:rPr>
          <w:sz w:val="24"/>
          <w:szCs w:val="24"/>
        </w:rPr>
        <w:t>Nr 1</w:t>
      </w:r>
      <w:r w:rsidR="00AB5F1C">
        <w:rPr>
          <w:sz w:val="24"/>
          <w:szCs w:val="24"/>
        </w:rPr>
        <w:t>,</w:t>
      </w:r>
      <w:r w:rsidR="00D462A3">
        <w:rPr>
          <w:sz w:val="24"/>
          <w:szCs w:val="24"/>
        </w:rPr>
        <w:t xml:space="preserve"> zbiornik wód popłucznych, rurociągi międzyobiektowe, linie elektryczne. </w:t>
      </w:r>
    </w:p>
    <w:p w14:paraId="4AFA3491" w14:textId="77777777" w:rsidR="00C9235B" w:rsidRPr="00FD5EA1" w:rsidRDefault="00C9235B" w:rsidP="009740A7">
      <w:pPr>
        <w:jc w:val="both"/>
        <w:rPr>
          <w:sz w:val="24"/>
          <w:szCs w:val="24"/>
        </w:rPr>
      </w:pPr>
    </w:p>
    <w:p w14:paraId="636D527E" w14:textId="77777777" w:rsidR="009740A7" w:rsidRPr="00FD5EA1" w:rsidRDefault="009740A7" w:rsidP="009740A7">
      <w:pPr>
        <w:pStyle w:val="Nagwek2"/>
        <w:spacing w:before="0" w:after="120" w:line="240" w:lineRule="auto"/>
        <w:ind w:left="567" w:hanging="567"/>
        <w:jc w:val="both"/>
        <w:rPr>
          <w:rFonts w:ascii="Times New Roman" w:hAnsi="Times New Roman" w:cs="Times New Roman"/>
          <w:b/>
          <w:bCs/>
          <w:color w:val="000000" w:themeColor="text1"/>
          <w:sz w:val="24"/>
          <w:szCs w:val="24"/>
        </w:rPr>
      </w:pPr>
      <w:bookmarkStart w:id="14" w:name="_Toc122263482"/>
      <w:bookmarkStart w:id="15" w:name="_Toc217979119"/>
      <w:r w:rsidRPr="00FD5EA1">
        <w:rPr>
          <w:rFonts w:ascii="Times New Roman" w:hAnsi="Times New Roman" w:cs="Times New Roman"/>
          <w:b/>
          <w:bCs/>
          <w:color w:val="000000" w:themeColor="text1"/>
          <w:sz w:val="24"/>
          <w:szCs w:val="24"/>
        </w:rPr>
        <w:t>Ogólne właściwości funkcjonalno-użytkowe</w:t>
      </w:r>
      <w:bookmarkEnd w:id="14"/>
      <w:r w:rsidRPr="00FD5EA1">
        <w:rPr>
          <w:rFonts w:ascii="Times New Roman" w:hAnsi="Times New Roman" w:cs="Times New Roman"/>
          <w:b/>
          <w:bCs/>
          <w:color w:val="000000" w:themeColor="text1"/>
          <w:sz w:val="24"/>
          <w:szCs w:val="24"/>
        </w:rPr>
        <w:t>.</w:t>
      </w:r>
      <w:bookmarkEnd w:id="15"/>
    </w:p>
    <w:p w14:paraId="740295B8" w14:textId="77777777" w:rsidR="009740A7" w:rsidRPr="00FD5EA1" w:rsidRDefault="009740A7" w:rsidP="009740A7">
      <w:pPr>
        <w:jc w:val="both"/>
        <w:rPr>
          <w:sz w:val="24"/>
          <w:szCs w:val="24"/>
        </w:rPr>
      </w:pPr>
      <w:r w:rsidRPr="00FD5EA1">
        <w:rPr>
          <w:sz w:val="24"/>
          <w:szCs w:val="24"/>
        </w:rPr>
        <w:t>Planowana inwestycja w postaci robót projektowych i budowlanych powinna być realizowana w oparciu o podstawowe wymagania, które zapewniają jej prawidłowe właściwości funkcjonalno-użytkowe:</w:t>
      </w:r>
    </w:p>
    <w:p w14:paraId="2236ADE7"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jako podstawę opracowania projektów i wykonania robót należy przyjąć założenia i wymagania przedstawione w Programie Funkcjonalno-Użytkowym, które pod względem technicznym pozwolą uzyskać spodziewany efekt inwestycji;</w:t>
      </w:r>
    </w:p>
    <w:p w14:paraId="26BA4CB6" w14:textId="3BE6303E"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rozwiązania projektowe, zastosowane materiały oraz jakość wykonanych robót</w:t>
      </w:r>
      <w:r w:rsidR="00626AB1">
        <w:rPr>
          <w:sz w:val="24"/>
          <w:szCs w:val="24"/>
        </w:rPr>
        <w:t xml:space="preserve"> </w:t>
      </w:r>
      <w:r w:rsidRPr="00FD5EA1">
        <w:rPr>
          <w:sz w:val="24"/>
          <w:szCs w:val="24"/>
        </w:rPr>
        <w:t xml:space="preserve"> zapewnić wysoką trwałość i niezawodność budowanych sieci i obiektów. Powinny uwzględniać również możliwość bezawaryjnej pracy w zmiennych warunkach eksploatacyjnych, możliwych do przewidzenia na etapie projektowania i robót budowlanych;</w:t>
      </w:r>
    </w:p>
    <w:p w14:paraId="541DBB22"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dobór parametrów technicznych materiałów powinien być przeprowadzony w oparciu o analizę rzeczywistych warunków pracy;</w:t>
      </w:r>
    </w:p>
    <w:p w14:paraId="13A0D91A"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zastosowane do zabudowy materiały winny być wysokiej jakości, trwałe i w I klasie wykonania;</w:t>
      </w:r>
    </w:p>
    <w:p w14:paraId="1CB57471"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zastosowane urządzenia powinny charakteryzować się wysoką jakością i niezawodnością.</w:t>
      </w:r>
    </w:p>
    <w:p w14:paraId="7840DD27" w14:textId="77777777" w:rsidR="009740A7" w:rsidRPr="00FD5EA1" w:rsidRDefault="009740A7" w:rsidP="009740A7">
      <w:pPr>
        <w:spacing w:before="120"/>
        <w:jc w:val="both"/>
        <w:rPr>
          <w:sz w:val="24"/>
          <w:szCs w:val="24"/>
        </w:rPr>
      </w:pPr>
      <w:bookmarkStart w:id="16" w:name="_Hlk120205047"/>
      <w:r w:rsidRPr="00FD5EA1">
        <w:rPr>
          <w:sz w:val="24"/>
          <w:szCs w:val="24"/>
        </w:rPr>
        <w:t xml:space="preserve">Realizowane zadanie należy zaprojektować przy założeniu osiągnięcia możliwie niskich kosztów eksploatacyjnych przy jednoczesnym zachowaniu możliwie wysokich parametrów jakościowych wody uzdatnionej. </w:t>
      </w:r>
      <w:bookmarkStart w:id="17" w:name="_Hlk112076933"/>
    </w:p>
    <w:p w14:paraId="6C0C02D9" w14:textId="77777777" w:rsidR="009740A7" w:rsidRPr="00FD5EA1" w:rsidRDefault="009740A7" w:rsidP="009740A7">
      <w:pPr>
        <w:jc w:val="both"/>
        <w:rPr>
          <w:sz w:val="24"/>
          <w:szCs w:val="24"/>
        </w:rPr>
      </w:pPr>
    </w:p>
    <w:p w14:paraId="23D6318D" w14:textId="77777777" w:rsidR="009740A7" w:rsidRPr="00FD5EA1" w:rsidRDefault="009740A7" w:rsidP="009740A7">
      <w:pPr>
        <w:pStyle w:val="Nagwek3"/>
        <w:spacing w:before="0" w:after="120" w:line="240" w:lineRule="auto"/>
        <w:ind w:left="680" w:hanging="680"/>
        <w:rPr>
          <w:rFonts w:ascii="Times New Roman" w:hAnsi="Times New Roman" w:cs="Times New Roman"/>
          <w:b/>
          <w:bCs/>
          <w:color w:val="000000" w:themeColor="text1"/>
        </w:rPr>
      </w:pPr>
      <w:bookmarkStart w:id="18" w:name="_Toc217979120"/>
      <w:r w:rsidRPr="00FD5EA1">
        <w:rPr>
          <w:rFonts w:ascii="Times New Roman" w:hAnsi="Times New Roman" w:cs="Times New Roman"/>
          <w:b/>
          <w:bCs/>
          <w:color w:val="000000" w:themeColor="text1"/>
        </w:rPr>
        <w:t>Wymagania jakościowe.</w:t>
      </w:r>
      <w:bookmarkEnd w:id="18"/>
      <w:r w:rsidRPr="00FD5EA1">
        <w:rPr>
          <w:rFonts w:ascii="Times New Roman" w:hAnsi="Times New Roman" w:cs="Times New Roman"/>
          <w:b/>
          <w:bCs/>
          <w:color w:val="000000" w:themeColor="text1"/>
        </w:rPr>
        <w:t xml:space="preserve"> </w:t>
      </w:r>
    </w:p>
    <w:p w14:paraId="6B37A54B" w14:textId="4C45DCD9" w:rsidR="009740A7" w:rsidRPr="00FD5EA1" w:rsidRDefault="009740A7" w:rsidP="009F048F">
      <w:pPr>
        <w:jc w:val="both"/>
        <w:rPr>
          <w:sz w:val="24"/>
          <w:szCs w:val="24"/>
        </w:rPr>
      </w:pPr>
      <w:r w:rsidRPr="00FD5EA1">
        <w:rPr>
          <w:sz w:val="24"/>
          <w:szCs w:val="24"/>
        </w:rPr>
        <w:t>Celem dochowania właściwej jakości technicznej dobranych urządzeń,</w:t>
      </w:r>
      <w:r w:rsidR="00626AB1">
        <w:rPr>
          <w:sz w:val="24"/>
          <w:szCs w:val="24"/>
        </w:rPr>
        <w:t xml:space="preserve"> w</w:t>
      </w:r>
      <w:r w:rsidRPr="00FD5EA1">
        <w:rPr>
          <w:sz w:val="24"/>
          <w:szCs w:val="24"/>
        </w:rPr>
        <w:t>ymaga się, aby oferowane urządzenia nie były urządzeniami testowymi ani prototypowymi.</w:t>
      </w:r>
    </w:p>
    <w:p w14:paraId="50CD1B7E" w14:textId="77777777" w:rsidR="009740A7" w:rsidRPr="00FD5EA1" w:rsidRDefault="009740A7" w:rsidP="009F048F">
      <w:pPr>
        <w:spacing w:before="120"/>
        <w:jc w:val="both"/>
        <w:rPr>
          <w:sz w:val="24"/>
          <w:szCs w:val="24"/>
        </w:rPr>
      </w:pPr>
      <w:r w:rsidRPr="00FD5EA1">
        <w:rPr>
          <w:sz w:val="24"/>
          <w:szCs w:val="24"/>
        </w:rPr>
        <w:t xml:space="preserve">Poprzez kompletne urządzenie należy rozumieć urządzenie, które nie jest częścią lub elementem składowym innego urządzenia oraz co do którego zostały wydane odrębne dokumenty </w:t>
      </w:r>
      <w:r>
        <w:rPr>
          <w:sz w:val="24"/>
          <w:szCs w:val="24"/>
        </w:rPr>
        <w:t>itp</w:t>
      </w:r>
      <w:r w:rsidRPr="00FD5EA1">
        <w:rPr>
          <w:sz w:val="24"/>
          <w:szCs w:val="24"/>
        </w:rPr>
        <w:t xml:space="preserve">. karty katalogowe, atesty PZH </w:t>
      </w:r>
      <w:r>
        <w:rPr>
          <w:sz w:val="24"/>
          <w:szCs w:val="24"/>
        </w:rPr>
        <w:t>itp</w:t>
      </w:r>
      <w:r w:rsidRPr="00FD5EA1">
        <w:rPr>
          <w:sz w:val="24"/>
          <w:szCs w:val="24"/>
        </w:rPr>
        <w:t xml:space="preserve">. W zakresie Głównych urządzeń Zamawiający nie dopuszcza zastosowania takich, które stanowią element składowy lub część innego urządzenia, na który został wydany atest PZH lub karta katalogowa. </w:t>
      </w:r>
    </w:p>
    <w:bookmarkEnd w:id="16"/>
    <w:bookmarkEnd w:id="17"/>
    <w:p w14:paraId="6F0B47A2" w14:textId="77777777" w:rsidR="009740A7" w:rsidRPr="00FD5EA1" w:rsidRDefault="009740A7" w:rsidP="009740A7">
      <w:pPr>
        <w:jc w:val="both"/>
        <w:rPr>
          <w:sz w:val="24"/>
          <w:szCs w:val="24"/>
        </w:rPr>
      </w:pPr>
    </w:p>
    <w:p w14:paraId="1EC7F8E1" w14:textId="77777777" w:rsidR="009740A7" w:rsidRPr="00FD5EA1" w:rsidRDefault="009740A7" w:rsidP="009740A7">
      <w:pPr>
        <w:pStyle w:val="Nagwek1"/>
        <w:spacing w:before="0" w:after="120" w:line="240" w:lineRule="auto"/>
        <w:ind w:left="454" w:hanging="454"/>
        <w:rPr>
          <w:rFonts w:ascii="Times New Roman" w:hAnsi="Times New Roman" w:cs="Times New Roman"/>
          <w:b/>
          <w:bCs/>
          <w:color w:val="auto"/>
          <w:sz w:val="24"/>
          <w:szCs w:val="24"/>
        </w:rPr>
      </w:pPr>
      <w:bookmarkStart w:id="19" w:name="_Toc217979121"/>
      <w:r w:rsidRPr="00FD5EA1">
        <w:rPr>
          <w:rFonts w:ascii="Times New Roman" w:hAnsi="Times New Roman" w:cs="Times New Roman"/>
          <w:b/>
          <w:bCs/>
          <w:color w:val="auto"/>
          <w:sz w:val="24"/>
          <w:szCs w:val="24"/>
        </w:rPr>
        <w:t>Opis wymagań w stosunku do przedmiotu zamówienia.</w:t>
      </w:r>
      <w:bookmarkEnd w:id="19"/>
      <w:r w:rsidRPr="00FD5EA1">
        <w:rPr>
          <w:rFonts w:ascii="Times New Roman" w:hAnsi="Times New Roman" w:cs="Times New Roman"/>
          <w:b/>
          <w:bCs/>
          <w:color w:val="auto"/>
          <w:sz w:val="24"/>
          <w:szCs w:val="24"/>
        </w:rPr>
        <w:t xml:space="preserve"> </w:t>
      </w:r>
    </w:p>
    <w:p w14:paraId="78A3A048" w14:textId="77777777" w:rsidR="009740A7" w:rsidRPr="00FD5EA1" w:rsidRDefault="009740A7" w:rsidP="009740A7">
      <w:pPr>
        <w:jc w:val="both"/>
        <w:rPr>
          <w:sz w:val="24"/>
          <w:szCs w:val="24"/>
        </w:rPr>
      </w:pPr>
      <w:r w:rsidRPr="00FD5EA1">
        <w:rPr>
          <w:sz w:val="24"/>
          <w:szCs w:val="24"/>
        </w:rPr>
        <w:t>Wymagania Zamawiającego podane w niniejszym punkcie Programu Funkcjonalno-Użytkowego (PFU) są rozszerzeniem zapisów punktu „Ogólne właściwości funkcjonalno-użytkowe</w:t>
      </w:r>
      <w:r>
        <w:rPr>
          <w:sz w:val="24"/>
          <w:szCs w:val="24"/>
        </w:rPr>
        <w:t>”</w:t>
      </w:r>
      <w:r w:rsidRPr="00FD5EA1">
        <w:rPr>
          <w:sz w:val="24"/>
          <w:szCs w:val="24"/>
        </w:rPr>
        <w:t xml:space="preserve"> i jako takie stanowią uzupełnienie i uszczegółowienie. Niniejszy rozdział określa wymagania, które należy spełnić i elementy jakie muszą być uwzględnione przez Wykonawcę </w:t>
      </w:r>
      <w:r w:rsidRPr="00FD5EA1">
        <w:rPr>
          <w:sz w:val="24"/>
          <w:szCs w:val="24"/>
        </w:rPr>
        <w:lastRenderedPageBreak/>
        <w:t xml:space="preserve">w projektowaniu i realizacji inwestycji. Wszystkie wymogi podane w niniejszym PFU będą traktowane przez Wykonawcę jako wiążący element Umowy w rozumieniu opisu przedmiotu zamówienia. </w:t>
      </w:r>
    </w:p>
    <w:p w14:paraId="61D7ABC8" w14:textId="77777777" w:rsidR="009740A7" w:rsidRPr="00FD5EA1" w:rsidRDefault="009740A7" w:rsidP="009740A7">
      <w:pPr>
        <w:rPr>
          <w:sz w:val="24"/>
          <w:szCs w:val="24"/>
        </w:rPr>
      </w:pPr>
    </w:p>
    <w:p w14:paraId="29E61217" w14:textId="6354B516" w:rsidR="009740A7" w:rsidRPr="00FD5EA1" w:rsidRDefault="009F048F" w:rsidP="009740A7">
      <w:pPr>
        <w:pStyle w:val="Nagwek2"/>
        <w:spacing w:before="0" w:after="120" w:line="240" w:lineRule="auto"/>
        <w:ind w:left="567" w:hanging="567"/>
        <w:rPr>
          <w:rFonts w:ascii="Times New Roman" w:hAnsi="Times New Roman" w:cs="Times New Roman"/>
          <w:b/>
          <w:bCs/>
          <w:color w:val="auto"/>
          <w:sz w:val="24"/>
          <w:szCs w:val="24"/>
        </w:rPr>
      </w:pPr>
      <w:bookmarkStart w:id="20" w:name="_Toc217979122"/>
      <w:r>
        <w:rPr>
          <w:rFonts w:ascii="Times New Roman" w:hAnsi="Times New Roman" w:cs="Times New Roman"/>
          <w:b/>
          <w:bCs/>
          <w:color w:val="auto"/>
          <w:sz w:val="24"/>
          <w:szCs w:val="24"/>
        </w:rPr>
        <w:t xml:space="preserve">Przebudowa </w:t>
      </w:r>
      <w:r w:rsidR="009740A7" w:rsidRPr="00FD5EA1">
        <w:rPr>
          <w:rFonts w:ascii="Times New Roman" w:hAnsi="Times New Roman" w:cs="Times New Roman"/>
          <w:b/>
          <w:bCs/>
          <w:color w:val="auto"/>
          <w:sz w:val="24"/>
          <w:szCs w:val="24"/>
        </w:rPr>
        <w:t>S</w:t>
      </w:r>
      <w:r w:rsidR="00B13714">
        <w:rPr>
          <w:rFonts w:ascii="Times New Roman" w:hAnsi="Times New Roman" w:cs="Times New Roman"/>
          <w:b/>
          <w:bCs/>
          <w:color w:val="auto"/>
          <w:sz w:val="24"/>
          <w:szCs w:val="24"/>
        </w:rPr>
        <w:t xml:space="preserve">tacji </w:t>
      </w:r>
      <w:r w:rsidR="009740A7" w:rsidRPr="00FD5EA1">
        <w:rPr>
          <w:rFonts w:ascii="Times New Roman" w:hAnsi="Times New Roman" w:cs="Times New Roman"/>
          <w:b/>
          <w:bCs/>
          <w:color w:val="auto"/>
          <w:sz w:val="24"/>
          <w:szCs w:val="24"/>
        </w:rPr>
        <w:t>U</w:t>
      </w:r>
      <w:r w:rsidR="00B13714">
        <w:rPr>
          <w:rFonts w:ascii="Times New Roman" w:hAnsi="Times New Roman" w:cs="Times New Roman"/>
          <w:b/>
          <w:bCs/>
          <w:color w:val="auto"/>
          <w:sz w:val="24"/>
          <w:szCs w:val="24"/>
        </w:rPr>
        <w:t xml:space="preserve">zdatniania </w:t>
      </w:r>
      <w:r w:rsidR="009740A7" w:rsidRPr="00FD5EA1">
        <w:rPr>
          <w:rFonts w:ascii="Times New Roman" w:hAnsi="Times New Roman" w:cs="Times New Roman"/>
          <w:b/>
          <w:bCs/>
          <w:color w:val="auto"/>
          <w:sz w:val="24"/>
          <w:szCs w:val="24"/>
        </w:rPr>
        <w:t>W</w:t>
      </w:r>
      <w:r w:rsidR="00B13714">
        <w:rPr>
          <w:rFonts w:ascii="Times New Roman" w:hAnsi="Times New Roman" w:cs="Times New Roman"/>
          <w:b/>
          <w:bCs/>
          <w:color w:val="auto"/>
          <w:sz w:val="24"/>
          <w:szCs w:val="24"/>
        </w:rPr>
        <w:t>ody</w:t>
      </w:r>
      <w:r>
        <w:rPr>
          <w:rFonts w:ascii="Times New Roman" w:hAnsi="Times New Roman" w:cs="Times New Roman"/>
          <w:b/>
          <w:bCs/>
          <w:color w:val="auto"/>
          <w:sz w:val="24"/>
          <w:szCs w:val="24"/>
        </w:rPr>
        <w:t xml:space="preserve"> w m. Gulcz</w:t>
      </w:r>
      <w:bookmarkEnd w:id="20"/>
      <w:r>
        <w:rPr>
          <w:rFonts w:ascii="Times New Roman" w:hAnsi="Times New Roman" w:cs="Times New Roman"/>
          <w:b/>
          <w:bCs/>
          <w:color w:val="auto"/>
          <w:sz w:val="24"/>
          <w:szCs w:val="24"/>
        </w:rPr>
        <w:t xml:space="preserve"> </w:t>
      </w:r>
    </w:p>
    <w:p w14:paraId="7A50CE8C" w14:textId="3AC3B6F2" w:rsidR="009740A7" w:rsidRDefault="00C9235B" w:rsidP="009740A7">
      <w:pPr>
        <w:pStyle w:val="Nagwek3"/>
        <w:spacing w:before="0" w:after="120" w:line="240" w:lineRule="auto"/>
        <w:ind w:left="680" w:hanging="680"/>
        <w:rPr>
          <w:rFonts w:ascii="Times New Roman" w:hAnsi="Times New Roman" w:cs="Times New Roman"/>
          <w:b/>
          <w:bCs/>
          <w:color w:val="auto"/>
        </w:rPr>
      </w:pPr>
      <w:bookmarkStart w:id="21" w:name="_Toc217979123"/>
      <w:r>
        <w:rPr>
          <w:rFonts w:ascii="Times New Roman" w:hAnsi="Times New Roman" w:cs="Times New Roman"/>
          <w:b/>
          <w:bCs/>
          <w:color w:val="auto"/>
        </w:rPr>
        <w:t>Bud</w:t>
      </w:r>
      <w:r w:rsidR="009F048F">
        <w:rPr>
          <w:rFonts w:ascii="Times New Roman" w:hAnsi="Times New Roman" w:cs="Times New Roman"/>
          <w:b/>
          <w:bCs/>
          <w:color w:val="auto"/>
        </w:rPr>
        <w:t>ynek</w:t>
      </w:r>
      <w:r>
        <w:rPr>
          <w:rFonts w:ascii="Times New Roman" w:hAnsi="Times New Roman" w:cs="Times New Roman"/>
          <w:b/>
          <w:bCs/>
          <w:color w:val="auto"/>
        </w:rPr>
        <w:t xml:space="preserve"> </w:t>
      </w:r>
      <w:r w:rsidR="00626AB1">
        <w:rPr>
          <w:rFonts w:ascii="Times New Roman" w:hAnsi="Times New Roman" w:cs="Times New Roman"/>
          <w:b/>
          <w:bCs/>
          <w:color w:val="auto"/>
        </w:rPr>
        <w:t>SUW</w:t>
      </w:r>
      <w:bookmarkEnd w:id="21"/>
    </w:p>
    <w:p w14:paraId="4E6E1EE3" w14:textId="77777777" w:rsidR="00626AB1" w:rsidRPr="00626AB1" w:rsidRDefault="00626AB1" w:rsidP="00626AB1"/>
    <w:p w14:paraId="23BF48D4" w14:textId="77777777" w:rsidR="00827915" w:rsidRDefault="009740A7" w:rsidP="00827915">
      <w:pPr>
        <w:jc w:val="both"/>
        <w:rPr>
          <w:sz w:val="24"/>
          <w:szCs w:val="24"/>
        </w:rPr>
      </w:pPr>
      <w:r w:rsidRPr="00FD5EA1">
        <w:rPr>
          <w:sz w:val="24"/>
          <w:szCs w:val="24"/>
        </w:rPr>
        <w:t xml:space="preserve">W ramach przedmiotu zamówienia należy </w:t>
      </w:r>
      <w:r w:rsidR="00626AB1">
        <w:rPr>
          <w:sz w:val="24"/>
          <w:szCs w:val="24"/>
        </w:rPr>
        <w:t>zaprojektować i wykonać</w:t>
      </w:r>
      <w:r w:rsidR="009F048F">
        <w:rPr>
          <w:sz w:val="24"/>
          <w:szCs w:val="24"/>
        </w:rPr>
        <w:t xml:space="preserve">: </w:t>
      </w:r>
      <w:r w:rsidR="00626AB1">
        <w:rPr>
          <w:sz w:val="24"/>
          <w:szCs w:val="24"/>
        </w:rPr>
        <w:t xml:space="preserve"> </w:t>
      </w:r>
    </w:p>
    <w:p w14:paraId="7270CEA6" w14:textId="5E3D51DC" w:rsidR="00626AB1" w:rsidRPr="00827915" w:rsidRDefault="00883251" w:rsidP="00827915">
      <w:pPr>
        <w:pStyle w:val="Akapitzlist"/>
        <w:numPr>
          <w:ilvl w:val="0"/>
          <w:numId w:val="49"/>
        </w:numPr>
        <w:jc w:val="both"/>
        <w:rPr>
          <w:sz w:val="24"/>
          <w:szCs w:val="24"/>
        </w:rPr>
      </w:pPr>
      <w:r>
        <w:rPr>
          <w:sz w:val="24"/>
          <w:szCs w:val="24"/>
        </w:rPr>
        <w:t>Podwaliny pod filtry</w:t>
      </w:r>
    </w:p>
    <w:p w14:paraId="2CE17331" w14:textId="018F7788" w:rsidR="00626AB1" w:rsidRDefault="00C9235B" w:rsidP="00883251">
      <w:pPr>
        <w:pStyle w:val="Akapitzlist"/>
        <w:ind w:left="1069" w:firstLine="0"/>
        <w:jc w:val="both"/>
        <w:rPr>
          <w:sz w:val="24"/>
          <w:szCs w:val="24"/>
        </w:rPr>
      </w:pPr>
      <w:r>
        <w:rPr>
          <w:sz w:val="24"/>
          <w:szCs w:val="24"/>
        </w:rPr>
        <w:t xml:space="preserve">Należy zaprojektować płytę fundamentową żelbetową wylewaną na mokro z betonu C30/37 W8 zbrojoną makrowłóknami polimerowymi `(zbrojenie rozproszone). </w:t>
      </w:r>
    </w:p>
    <w:p w14:paraId="07970F7C" w14:textId="007894FB" w:rsidR="00883251" w:rsidRDefault="00883251" w:rsidP="00883251">
      <w:pPr>
        <w:pStyle w:val="Akapitzlist"/>
        <w:numPr>
          <w:ilvl w:val="0"/>
          <w:numId w:val="49"/>
        </w:numPr>
        <w:jc w:val="both"/>
        <w:rPr>
          <w:sz w:val="24"/>
          <w:szCs w:val="24"/>
        </w:rPr>
      </w:pPr>
      <w:r>
        <w:rPr>
          <w:sz w:val="24"/>
          <w:szCs w:val="24"/>
        </w:rPr>
        <w:t>Brama wjazdowa do budynku</w:t>
      </w:r>
    </w:p>
    <w:p w14:paraId="440F6B23" w14:textId="17B7ED61" w:rsidR="00883251" w:rsidRDefault="00883251" w:rsidP="00883251">
      <w:pPr>
        <w:pStyle w:val="Akapitzlist"/>
        <w:ind w:left="1069" w:firstLine="0"/>
        <w:jc w:val="both"/>
        <w:rPr>
          <w:sz w:val="24"/>
          <w:szCs w:val="24"/>
        </w:rPr>
      </w:pPr>
      <w:r>
        <w:rPr>
          <w:sz w:val="24"/>
          <w:szCs w:val="24"/>
        </w:rPr>
        <w:t>Należy zdemontować istniejącą bramę, poszerzyć otwór i zamontować nową bramę z płyt PIR.</w:t>
      </w:r>
    </w:p>
    <w:p w14:paraId="49F854C9" w14:textId="1FFF1129" w:rsidR="00F8575C" w:rsidRDefault="00F8575C" w:rsidP="00F8575C">
      <w:pPr>
        <w:pStyle w:val="Akapitzlist"/>
        <w:numPr>
          <w:ilvl w:val="0"/>
          <w:numId w:val="52"/>
        </w:numPr>
        <w:jc w:val="both"/>
        <w:rPr>
          <w:sz w:val="24"/>
          <w:szCs w:val="24"/>
        </w:rPr>
      </w:pPr>
      <w:r>
        <w:rPr>
          <w:sz w:val="24"/>
          <w:szCs w:val="24"/>
        </w:rPr>
        <w:t>Wykonanie nowej posadzki w hali filtrów</w:t>
      </w:r>
    </w:p>
    <w:p w14:paraId="7EED2364" w14:textId="79978B0A" w:rsidR="00F8575C" w:rsidRPr="00F8575C" w:rsidRDefault="00F8575C" w:rsidP="00F8575C">
      <w:pPr>
        <w:pStyle w:val="Akapitzlist"/>
        <w:ind w:left="1069" w:firstLine="0"/>
        <w:jc w:val="both"/>
        <w:rPr>
          <w:sz w:val="24"/>
          <w:szCs w:val="24"/>
        </w:rPr>
      </w:pPr>
      <w:r>
        <w:rPr>
          <w:sz w:val="24"/>
          <w:szCs w:val="24"/>
        </w:rPr>
        <w:t>Posadzkę należy wykonać jako przemysłową grubości 30 cm z betonu C30/37 zbrojoną zbrojeniem rozproszonym. Należy zaprojektować i wykonać izolację przeciwwilgociową z folii budowlanej lub innego rozwiązania systemowego.</w:t>
      </w:r>
    </w:p>
    <w:p w14:paraId="298A28E3" w14:textId="77777777" w:rsidR="00626AB1" w:rsidRDefault="00626AB1" w:rsidP="009740A7">
      <w:pPr>
        <w:jc w:val="both"/>
        <w:rPr>
          <w:b/>
          <w:bCs/>
          <w:sz w:val="24"/>
          <w:szCs w:val="24"/>
        </w:rPr>
      </w:pPr>
    </w:p>
    <w:p w14:paraId="33500BC6" w14:textId="155E5B4C" w:rsidR="00B13714" w:rsidRPr="004C3502" w:rsidRDefault="00626AB1" w:rsidP="00B13714">
      <w:pPr>
        <w:pStyle w:val="Nagwek3"/>
        <w:spacing w:before="0" w:after="120" w:line="240" w:lineRule="auto"/>
        <w:ind w:left="680" w:hanging="680"/>
        <w:rPr>
          <w:rFonts w:ascii="Times New Roman" w:hAnsi="Times New Roman" w:cs="Times New Roman"/>
          <w:b/>
          <w:bCs/>
          <w:color w:val="auto"/>
        </w:rPr>
      </w:pPr>
      <w:bookmarkStart w:id="22" w:name="_Toc217979124"/>
      <w:r>
        <w:rPr>
          <w:rFonts w:ascii="Times New Roman" w:hAnsi="Times New Roman" w:cs="Times New Roman"/>
          <w:b/>
          <w:bCs/>
          <w:color w:val="auto"/>
        </w:rPr>
        <w:t>System technologiczny</w:t>
      </w:r>
      <w:bookmarkEnd w:id="22"/>
      <w:r w:rsidR="00707567">
        <w:rPr>
          <w:rFonts w:ascii="Times New Roman" w:hAnsi="Times New Roman" w:cs="Times New Roman"/>
          <w:b/>
          <w:bCs/>
          <w:color w:val="auto"/>
        </w:rPr>
        <w:t xml:space="preserve"> </w:t>
      </w:r>
    </w:p>
    <w:p w14:paraId="6279AE02" w14:textId="1B55BA9C" w:rsidR="00626AB1" w:rsidRPr="00F8575C" w:rsidRDefault="00626AB1" w:rsidP="00626AB1">
      <w:pPr>
        <w:jc w:val="both"/>
        <w:rPr>
          <w:sz w:val="24"/>
          <w:szCs w:val="24"/>
        </w:rPr>
      </w:pPr>
      <w:r>
        <w:rPr>
          <w:sz w:val="24"/>
          <w:szCs w:val="24"/>
        </w:rPr>
        <w:t>Wykonawca zaprojektuje i wykona system uzdatniania wody, w którym wykorzystan</w:t>
      </w:r>
      <w:r w:rsidR="00707567">
        <w:rPr>
          <w:sz w:val="24"/>
          <w:szCs w:val="24"/>
        </w:rPr>
        <w:t>e</w:t>
      </w:r>
      <w:r>
        <w:rPr>
          <w:sz w:val="24"/>
          <w:szCs w:val="24"/>
        </w:rPr>
        <w:t xml:space="preserve"> </w:t>
      </w:r>
      <w:r w:rsidR="00FA0317">
        <w:rPr>
          <w:sz w:val="24"/>
          <w:szCs w:val="24"/>
        </w:rPr>
        <w:t>zost</w:t>
      </w:r>
      <w:r w:rsidR="00883251">
        <w:rPr>
          <w:sz w:val="24"/>
          <w:szCs w:val="24"/>
        </w:rPr>
        <w:t>aną</w:t>
      </w:r>
      <w:r w:rsidR="00707567">
        <w:rPr>
          <w:sz w:val="24"/>
          <w:szCs w:val="24"/>
        </w:rPr>
        <w:t xml:space="preserve"> </w:t>
      </w:r>
      <w:r>
        <w:rPr>
          <w:sz w:val="24"/>
          <w:szCs w:val="24"/>
        </w:rPr>
        <w:t xml:space="preserve">łącznie </w:t>
      </w:r>
      <w:r w:rsidR="00883251">
        <w:rPr>
          <w:sz w:val="24"/>
          <w:szCs w:val="24"/>
        </w:rPr>
        <w:t xml:space="preserve">4 </w:t>
      </w:r>
      <w:r>
        <w:rPr>
          <w:sz w:val="24"/>
          <w:szCs w:val="24"/>
        </w:rPr>
        <w:t>kolumn</w:t>
      </w:r>
      <w:r w:rsidR="00883251">
        <w:rPr>
          <w:sz w:val="24"/>
          <w:szCs w:val="24"/>
        </w:rPr>
        <w:t>y</w:t>
      </w:r>
      <w:r>
        <w:rPr>
          <w:sz w:val="24"/>
          <w:szCs w:val="24"/>
        </w:rPr>
        <w:t xml:space="preserve"> filtracyjn</w:t>
      </w:r>
      <w:r w:rsidR="00883251">
        <w:rPr>
          <w:sz w:val="24"/>
          <w:szCs w:val="24"/>
        </w:rPr>
        <w:t>e</w:t>
      </w:r>
      <w:r w:rsidR="00F8575C">
        <w:rPr>
          <w:sz w:val="24"/>
          <w:szCs w:val="24"/>
        </w:rPr>
        <w:t xml:space="preserve"> o wydajności 25 m</w:t>
      </w:r>
      <w:r w:rsidR="00F8575C">
        <w:rPr>
          <w:sz w:val="24"/>
          <w:szCs w:val="24"/>
          <w:vertAlign w:val="superscript"/>
        </w:rPr>
        <w:t>3</w:t>
      </w:r>
      <w:r w:rsidR="00F8575C">
        <w:rPr>
          <w:sz w:val="24"/>
          <w:szCs w:val="24"/>
        </w:rPr>
        <w:t>/h każda.</w:t>
      </w:r>
    </w:p>
    <w:p w14:paraId="2FF12B6A" w14:textId="495AE0AC" w:rsidR="00626AB1" w:rsidRPr="00626AB1" w:rsidRDefault="00626AB1" w:rsidP="00DD048C">
      <w:pPr>
        <w:pStyle w:val="Tekstpodstawowy"/>
        <w:spacing w:line="249" w:lineRule="auto"/>
        <w:ind w:right="147"/>
        <w:jc w:val="both"/>
        <w:rPr>
          <w:b w:val="0"/>
          <w:bCs w:val="0"/>
        </w:rPr>
      </w:pPr>
      <w:r w:rsidRPr="00626AB1">
        <w:rPr>
          <w:b w:val="0"/>
          <w:bCs w:val="0"/>
          <w:w w:val="105"/>
        </w:rPr>
        <w:t xml:space="preserve">Głównym elementem konstrukcyjnym uzdatniania wody będą </w:t>
      </w:r>
      <w:r w:rsidR="00740EBC">
        <w:rPr>
          <w:b w:val="0"/>
          <w:bCs w:val="0"/>
          <w:w w:val="105"/>
        </w:rPr>
        <w:t xml:space="preserve">zamknięte </w:t>
      </w:r>
      <w:r w:rsidRPr="00626AB1">
        <w:rPr>
          <w:b w:val="0"/>
          <w:bCs w:val="0"/>
          <w:w w:val="105"/>
        </w:rPr>
        <w:t>zbiorniki bezciśnieniowe, wykonane ze stali nierdzewnej. Filtry przeznaczone będą do obniżania wartości parametrów fizyko-chemicznych wody takich jak żelazo i</w:t>
      </w:r>
      <w:r w:rsidRPr="00626AB1">
        <w:rPr>
          <w:b w:val="0"/>
          <w:bCs w:val="0"/>
          <w:spacing w:val="-2"/>
          <w:w w:val="105"/>
        </w:rPr>
        <w:t xml:space="preserve"> </w:t>
      </w:r>
      <w:r w:rsidRPr="00626AB1">
        <w:rPr>
          <w:b w:val="0"/>
          <w:bCs w:val="0"/>
          <w:w w:val="105"/>
        </w:rPr>
        <w:t>mangan. Filtry powinny działać na</w:t>
      </w:r>
      <w:r w:rsidRPr="00626AB1">
        <w:rPr>
          <w:b w:val="0"/>
          <w:bCs w:val="0"/>
          <w:spacing w:val="-2"/>
          <w:w w:val="105"/>
        </w:rPr>
        <w:t xml:space="preserve"> </w:t>
      </w:r>
      <w:r w:rsidRPr="00626AB1">
        <w:rPr>
          <w:b w:val="0"/>
          <w:bCs w:val="0"/>
          <w:w w:val="105"/>
        </w:rPr>
        <w:t>zasadzie</w:t>
      </w:r>
      <w:r w:rsidRPr="00626AB1">
        <w:rPr>
          <w:b w:val="0"/>
          <w:bCs w:val="0"/>
          <w:spacing w:val="-1"/>
          <w:w w:val="105"/>
        </w:rPr>
        <w:t xml:space="preserve"> </w:t>
      </w:r>
      <w:r w:rsidRPr="00626AB1">
        <w:rPr>
          <w:b w:val="0"/>
          <w:bCs w:val="0"/>
          <w:w w:val="105"/>
        </w:rPr>
        <w:t>napowietrzania</w:t>
      </w:r>
      <w:r w:rsidRPr="00626AB1">
        <w:rPr>
          <w:b w:val="0"/>
          <w:bCs w:val="0"/>
          <w:spacing w:val="-3"/>
          <w:w w:val="105"/>
        </w:rPr>
        <w:t xml:space="preserve"> </w:t>
      </w:r>
      <w:r w:rsidRPr="00626AB1">
        <w:rPr>
          <w:b w:val="0"/>
          <w:bCs w:val="0"/>
          <w:w w:val="105"/>
        </w:rPr>
        <w:t>i jednocześnie</w:t>
      </w:r>
      <w:r w:rsidRPr="00626AB1">
        <w:rPr>
          <w:b w:val="0"/>
          <w:bCs w:val="0"/>
          <w:spacing w:val="-3"/>
          <w:w w:val="105"/>
        </w:rPr>
        <w:t xml:space="preserve"> </w:t>
      </w:r>
      <w:r w:rsidRPr="00626AB1">
        <w:rPr>
          <w:b w:val="0"/>
          <w:bCs w:val="0"/>
          <w:w w:val="105"/>
        </w:rPr>
        <w:t>odgazowywania</w:t>
      </w:r>
      <w:r w:rsidRPr="00626AB1">
        <w:rPr>
          <w:b w:val="0"/>
          <w:bCs w:val="0"/>
          <w:spacing w:val="-3"/>
          <w:w w:val="105"/>
        </w:rPr>
        <w:t xml:space="preserve"> </w:t>
      </w:r>
      <w:r w:rsidRPr="00626AB1">
        <w:rPr>
          <w:b w:val="0"/>
          <w:bCs w:val="0"/>
          <w:w w:val="105"/>
        </w:rPr>
        <w:t>wody, która przepływać</w:t>
      </w:r>
      <w:r w:rsidRPr="00626AB1">
        <w:rPr>
          <w:b w:val="0"/>
          <w:bCs w:val="0"/>
          <w:spacing w:val="-3"/>
          <w:w w:val="105"/>
        </w:rPr>
        <w:t xml:space="preserve"> </w:t>
      </w:r>
      <w:r w:rsidRPr="00626AB1">
        <w:rPr>
          <w:b w:val="0"/>
          <w:bCs w:val="0"/>
          <w:w w:val="105"/>
        </w:rPr>
        <w:t>będzie</w:t>
      </w:r>
      <w:r w:rsidRPr="00626AB1">
        <w:rPr>
          <w:b w:val="0"/>
          <w:bCs w:val="0"/>
          <w:spacing w:val="-1"/>
          <w:w w:val="105"/>
        </w:rPr>
        <w:t xml:space="preserve"> </w:t>
      </w:r>
      <w:r w:rsidRPr="00626AB1">
        <w:rPr>
          <w:b w:val="0"/>
          <w:bCs w:val="0"/>
          <w:w w:val="105"/>
        </w:rPr>
        <w:t>przez</w:t>
      </w:r>
      <w:r w:rsidRPr="00626AB1">
        <w:rPr>
          <w:b w:val="0"/>
          <w:bCs w:val="0"/>
          <w:spacing w:val="-2"/>
          <w:w w:val="105"/>
        </w:rPr>
        <w:t xml:space="preserve"> </w:t>
      </w:r>
      <w:r w:rsidRPr="00626AB1">
        <w:rPr>
          <w:b w:val="0"/>
          <w:bCs w:val="0"/>
          <w:w w:val="105"/>
        </w:rPr>
        <w:t>dysze</w:t>
      </w:r>
      <w:r w:rsidRPr="00626AB1">
        <w:rPr>
          <w:b w:val="0"/>
          <w:bCs w:val="0"/>
          <w:spacing w:val="-4"/>
          <w:w w:val="105"/>
        </w:rPr>
        <w:t xml:space="preserve"> </w:t>
      </w:r>
      <w:r w:rsidRPr="00626AB1">
        <w:rPr>
          <w:b w:val="0"/>
          <w:bCs w:val="0"/>
          <w:w w:val="105"/>
        </w:rPr>
        <w:t>rozpryskowe.</w:t>
      </w:r>
      <w:r w:rsidRPr="00626AB1">
        <w:rPr>
          <w:b w:val="0"/>
          <w:bCs w:val="0"/>
          <w:spacing w:val="-2"/>
          <w:w w:val="105"/>
        </w:rPr>
        <w:t xml:space="preserve"> </w:t>
      </w:r>
      <w:r w:rsidRPr="00626AB1">
        <w:rPr>
          <w:b w:val="0"/>
          <w:bCs w:val="0"/>
          <w:w w:val="105"/>
        </w:rPr>
        <w:t>Następnie</w:t>
      </w:r>
      <w:r w:rsidRPr="00626AB1">
        <w:rPr>
          <w:b w:val="0"/>
          <w:bCs w:val="0"/>
          <w:spacing w:val="-2"/>
          <w:w w:val="105"/>
        </w:rPr>
        <w:t xml:space="preserve"> </w:t>
      </w:r>
      <w:r w:rsidRPr="00626AB1">
        <w:rPr>
          <w:b w:val="0"/>
          <w:bCs w:val="0"/>
          <w:w w:val="105"/>
        </w:rPr>
        <w:t>woda</w:t>
      </w:r>
      <w:r w:rsidRPr="00626AB1">
        <w:rPr>
          <w:b w:val="0"/>
          <w:bCs w:val="0"/>
          <w:spacing w:val="-2"/>
          <w:w w:val="105"/>
        </w:rPr>
        <w:t xml:space="preserve"> </w:t>
      </w:r>
      <w:r w:rsidRPr="00626AB1">
        <w:rPr>
          <w:b w:val="0"/>
          <w:bCs w:val="0"/>
          <w:w w:val="105"/>
        </w:rPr>
        <w:t>będzie</w:t>
      </w:r>
      <w:r w:rsidRPr="00626AB1">
        <w:rPr>
          <w:b w:val="0"/>
          <w:bCs w:val="0"/>
          <w:spacing w:val="-4"/>
          <w:w w:val="105"/>
        </w:rPr>
        <w:t xml:space="preserve"> </w:t>
      </w:r>
      <w:r w:rsidRPr="00626AB1">
        <w:rPr>
          <w:b w:val="0"/>
          <w:bCs w:val="0"/>
          <w:w w:val="105"/>
        </w:rPr>
        <w:t>trafiać</w:t>
      </w:r>
      <w:r w:rsidRPr="00626AB1">
        <w:rPr>
          <w:b w:val="0"/>
          <w:bCs w:val="0"/>
          <w:spacing w:val="-3"/>
          <w:w w:val="105"/>
        </w:rPr>
        <w:t xml:space="preserve"> </w:t>
      </w:r>
      <w:r w:rsidRPr="00626AB1">
        <w:rPr>
          <w:b w:val="0"/>
          <w:bCs w:val="0"/>
          <w:w w:val="105"/>
        </w:rPr>
        <w:t xml:space="preserve">na złoża filtracyjne, które wykonane powinny być ze żwiru o różnej granulacji. Dobór warstw oraz granulacji </w:t>
      </w:r>
      <w:r>
        <w:rPr>
          <w:b w:val="0"/>
          <w:bCs w:val="0"/>
          <w:w w:val="105"/>
        </w:rPr>
        <w:t xml:space="preserve">musi być </w:t>
      </w:r>
      <w:r w:rsidRPr="00626AB1">
        <w:rPr>
          <w:b w:val="0"/>
          <w:bCs w:val="0"/>
          <w:w w:val="105"/>
        </w:rPr>
        <w:t>przedstawiony w Projekcie Technologii Uzdatniania Wody.</w:t>
      </w:r>
    </w:p>
    <w:p w14:paraId="7ED6F3A3" w14:textId="1D08ECF7" w:rsidR="00626AB1" w:rsidRPr="00883251" w:rsidRDefault="00626AB1" w:rsidP="00883251">
      <w:pPr>
        <w:pStyle w:val="Tekstpodstawowy"/>
        <w:spacing w:before="4" w:line="252" w:lineRule="auto"/>
        <w:ind w:right="144"/>
        <w:jc w:val="both"/>
        <w:rPr>
          <w:b w:val="0"/>
          <w:bCs w:val="0"/>
        </w:rPr>
      </w:pPr>
      <w:r w:rsidRPr="00626AB1">
        <w:rPr>
          <w:b w:val="0"/>
          <w:bCs w:val="0"/>
          <w:w w:val="105"/>
        </w:rPr>
        <w:t>Cały proces uzdatniania przebiegać powinien bez użycia chemii. Przefiltrowana woda powinna przepływać w dnie do komory wody czystej i</w:t>
      </w:r>
      <w:r w:rsidRPr="00626AB1">
        <w:rPr>
          <w:rFonts w:ascii="Congenial" w:hAnsi="Congenial"/>
          <w:b w:val="0"/>
          <w:bCs w:val="0"/>
          <w:w w:val="105"/>
        </w:rPr>
        <w:t xml:space="preserve"> </w:t>
      </w:r>
      <w:r w:rsidRPr="00626AB1">
        <w:rPr>
          <w:b w:val="0"/>
          <w:bCs w:val="0"/>
          <w:w w:val="105"/>
        </w:rPr>
        <w:t>być gotowa do spożycia</w:t>
      </w:r>
      <w:r>
        <w:rPr>
          <w:b w:val="0"/>
          <w:bCs w:val="0"/>
          <w:w w:val="105"/>
        </w:rPr>
        <w:t xml:space="preserve"> o parametrach zgodnych z rozporządzeniem Ministra Zdrowia</w:t>
      </w:r>
      <w:r w:rsidRPr="00626AB1">
        <w:rPr>
          <w:b w:val="0"/>
          <w:bCs w:val="0"/>
          <w:w w:val="105"/>
        </w:rPr>
        <w:t>. Na całym dnie filtra powinny być zastosowane dysze płuczące, przez które będzie równomiernie przepływać woda płucząca materiał filtracyjny. Cały słup wody brudnej powinien być wyprowadzony z elementu filtracyjnego do góry ze wszystkimi osadami i rurociągiem wody</w:t>
      </w:r>
      <w:r w:rsidRPr="00626AB1">
        <w:rPr>
          <w:b w:val="0"/>
          <w:bCs w:val="0"/>
          <w:spacing w:val="-8"/>
          <w:w w:val="105"/>
        </w:rPr>
        <w:t xml:space="preserve"> </w:t>
      </w:r>
      <w:r w:rsidRPr="00626AB1">
        <w:rPr>
          <w:b w:val="0"/>
          <w:bCs w:val="0"/>
          <w:w w:val="105"/>
        </w:rPr>
        <w:t>popłucznej</w:t>
      </w:r>
      <w:r w:rsidRPr="00626AB1">
        <w:rPr>
          <w:b w:val="0"/>
          <w:bCs w:val="0"/>
          <w:spacing w:val="-6"/>
          <w:w w:val="105"/>
        </w:rPr>
        <w:t xml:space="preserve"> </w:t>
      </w:r>
      <w:r>
        <w:rPr>
          <w:b w:val="0"/>
          <w:bCs w:val="0"/>
          <w:w w:val="105"/>
        </w:rPr>
        <w:t>odprowadzone do zbiornika wód popłucznych.</w:t>
      </w:r>
      <w:r w:rsidRPr="00626AB1">
        <w:rPr>
          <w:b w:val="0"/>
          <w:bCs w:val="0"/>
          <w:spacing w:val="33"/>
          <w:w w:val="105"/>
        </w:rPr>
        <w:t xml:space="preserve"> </w:t>
      </w:r>
      <w:r w:rsidRPr="00626AB1">
        <w:rPr>
          <w:b w:val="0"/>
          <w:bCs w:val="0"/>
          <w:w w:val="105"/>
        </w:rPr>
        <w:t>Całe</w:t>
      </w:r>
      <w:r w:rsidRPr="00626AB1">
        <w:rPr>
          <w:b w:val="0"/>
          <w:bCs w:val="0"/>
          <w:spacing w:val="-7"/>
          <w:w w:val="105"/>
        </w:rPr>
        <w:t xml:space="preserve"> </w:t>
      </w:r>
      <w:r w:rsidRPr="00626AB1">
        <w:rPr>
          <w:b w:val="0"/>
          <w:bCs w:val="0"/>
          <w:w w:val="105"/>
        </w:rPr>
        <w:t>płukanie</w:t>
      </w:r>
      <w:r w:rsidRPr="00626AB1">
        <w:rPr>
          <w:b w:val="0"/>
          <w:bCs w:val="0"/>
          <w:spacing w:val="-2"/>
          <w:w w:val="105"/>
        </w:rPr>
        <w:t xml:space="preserve"> </w:t>
      </w:r>
      <w:r w:rsidRPr="00626AB1">
        <w:rPr>
          <w:b w:val="0"/>
          <w:bCs w:val="0"/>
          <w:w w:val="105"/>
        </w:rPr>
        <w:t>filtra</w:t>
      </w:r>
      <w:r w:rsidRPr="00626AB1">
        <w:rPr>
          <w:b w:val="0"/>
          <w:bCs w:val="0"/>
          <w:spacing w:val="-7"/>
          <w:w w:val="105"/>
        </w:rPr>
        <w:t xml:space="preserve"> </w:t>
      </w:r>
      <w:r w:rsidRPr="00626AB1">
        <w:rPr>
          <w:b w:val="0"/>
          <w:bCs w:val="0"/>
          <w:w w:val="105"/>
        </w:rPr>
        <w:t>należy zaprojektować jako automatyczne oraz w razie awarii ręczne.</w:t>
      </w:r>
    </w:p>
    <w:p w14:paraId="6A41A8AF" w14:textId="77777777" w:rsidR="00626AB1" w:rsidRDefault="00626AB1" w:rsidP="00626AB1">
      <w:pPr>
        <w:pStyle w:val="Tekstpodstawowy"/>
        <w:spacing w:line="252" w:lineRule="auto"/>
        <w:ind w:right="111"/>
        <w:rPr>
          <w:b w:val="0"/>
          <w:bCs w:val="0"/>
          <w:w w:val="105"/>
        </w:rPr>
      </w:pPr>
      <w:r w:rsidRPr="00626AB1">
        <w:rPr>
          <w:b w:val="0"/>
          <w:bCs w:val="0"/>
          <w:w w:val="105"/>
        </w:rPr>
        <w:t>Do</w:t>
      </w:r>
      <w:r w:rsidRPr="00626AB1">
        <w:rPr>
          <w:b w:val="0"/>
          <w:bCs w:val="0"/>
          <w:spacing w:val="-10"/>
          <w:w w:val="105"/>
        </w:rPr>
        <w:t xml:space="preserve"> </w:t>
      </w:r>
      <w:r w:rsidRPr="00626AB1">
        <w:rPr>
          <w:b w:val="0"/>
          <w:bCs w:val="0"/>
          <w:w w:val="105"/>
        </w:rPr>
        <w:t>wizualizacji</w:t>
      </w:r>
      <w:r w:rsidRPr="00626AB1">
        <w:rPr>
          <w:b w:val="0"/>
          <w:bCs w:val="0"/>
          <w:spacing w:val="-8"/>
          <w:w w:val="105"/>
        </w:rPr>
        <w:t xml:space="preserve"> </w:t>
      </w:r>
      <w:r w:rsidRPr="00626AB1">
        <w:rPr>
          <w:b w:val="0"/>
          <w:bCs w:val="0"/>
          <w:w w:val="105"/>
        </w:rPr>
        <w:t>i</w:t>
      </w:r>
      <w:r w:rsidRPr="00626AB1">
        <w:rPr>
          <w:b w:val="0"/>
          <w:bCs w:val="0"/>
          <w:spacing w:val="-10"/>
          <w:w w:val="105"/>
        </w:rPr>
        <w:t xml:space="preserve"> </w:t>
      </w:r>
      <w:r w:rsidRPr="00626AB1">
        <w:rPr>
          <w:b w:val="0"/>
          <w:bCs w:val="0"/>
          <w:w w:val="105"/>
        </w:rPr>
        <w:t>sterowania</w:t>
      </w:r>
      <w:r w:rsidRPr="00626AB1">
        <w:rPr>
          <w:b w:val="0"/>
          <w:bCs w:val="0"/>
          <w:spacing w:val="-11"/>
          <w:w w:val="105"/>
        </w:rPr>
        <w:t xml:space="preserve"> </w:t>
      </w:r>
      <w:r w:rsidRPr="00626AB1">
        <w:rPr>
          <w:b w:val="0"/>
          <w:bCs w:val="0"/>
          <w:w w:val="105"/>
        </w:rPr>
        <w:t>procesami</w:t>
      </w:r>
      <w:r w:rsidRPr="00626AB1">
        <w:rPr>
          <w:b w:val="0"/>
          <w:bCs w:val="0"/>
          <w:spacing w:val="-9"/>
          <w:w w:val="105"/>
        </w:rPr>
        <w:t xml:space="preserve"> </w:t>
      </w:r>
      <w:r w:rsidRPr="00626AB1">
        <w:rPr>
          <w:b w:val="0"/>
          <w:bCs w:val="0"/>
          <w:w w:val="105"/>
        </w:rPr>
        <w:t>technologicznymi</w:t>
      </w:r>
      <w:r w:rsidRPr="00626AB1">
        <w:rPr>
          <w:b w:val="0"/>
          <w:bCs w:val="0"/>
          <w:spacing w:val="-10"/>
          <w:w w:val="105"/>
        </w:rPr>
        <w:t xml:space="preserve"> </w:t>
      </w:r>
      <w:r w:rsidRPr="00626AB1">
        <w:rPr>
          <w:b w:val="0"/>
          <w:bCs w:val="0"/>
          <w:w w:val="105"/>
        </w:rPr>
        <w:t>należy</w:t>
      </w:r>
      <w:r w:rsidRPr="00626AB1">
        <w:rPr>
          <w:b w:val="0"/>
          <w:bCs w:val="0"/>
          <w:spacing w:val="-10"/>
          <w:w w:val="105"/>
        </w:rPr>
        <w:t xml:space="preserve"> </w:t>
      </w:r>
      <w:r w:rsidRPr="00626AB1">
        <w:rPr>
          <w:b w:val="0"/>
          <w:bCs w:val="0"/>
          <w:w w:val="105"/>
        </w:rPr>
        <w:t>zastosować</w:t>
      </w:r>
      <w:r w:rsidRPr="00626AB1">
        <w:rPr>
          <w:b w:val="0"/>
          <w:bCs w:val="0"/>
          <w:spacing w:val="-11"/>
          <w:w w:val="105"/>
        </w:rPr>
        <w:t xml:space="preserve"> </w:t>
      </w:r>
      <w:r w:rsidRPr="00626AB1">
        <w:rPr>
          <w:b w:val="0"/>
          <w:bCs w:val="0"/>
          <w:w w:val="105"/>
        </w:rPr>
        <w:t>system</w:t>
      </w:r>
      <w:r w:rsidRPr="00626AB1">
        <w:rPr>
          <w:b w:val="0"/>
          <w:bCs w:val="0"/>
          <w:spacing w:val="-11"/>
          <w:w w:val="105"/>
        </w:rPr>
        <w:t xml:space="preserve"> </w:t>
      </w:r>
      <w:r w:rsidRPr="00626AB1">
        <w:rPr>
          <w:b w:val="0"/>
          <w:bCs w:val="0"/>
          <w:w w:val="105"/>
        </w:rPr>
        <w:t xml:space="preserve">SCADA. </w:t>
      </w:r>
    </w:p>
    <w:p w14:paraId="174DBBEA" w14:textId="67956B48" w:rsidR="00626AB1" w:rsidRPr="00626AB1" w:rsidRDefault="00626AB1" w:rsidP="00626AB1">
      <w:pPr>
        <w:pStyle w:val="Tekstpodstawowy"/>
        <w:spacing w:line="252" w:lineRule="auto"/>
        <w:ind w:right="111"/>
        <w:rPr>
          <w:b w:val="0"/>
          <w:bCs w:val="0"/>
        </w:rPr>
      </w:pPr>
      <w:r w:rsidRPr="00626AB1">
        <w:rPr>
          <w:b w:val="0"/>
          <w:bCs w:val="0"/>
          <w:w w:val="105"/>
        </w:rPr>
        <w:t>System SCADA powinien składać się z następujących elementów:</w:t>
      </w:r>
    </w:p>
    <w:p w14:paraId="1C2EB1B0" w14:textId="5F22364A" w:rsidR="00626AB1" w:rsidRPr="00883251" w:rsidRDefault="00626AB1" w:rsidP="00883251">
      <w:pPr>
        <w:pStyle w:val="Akapitzlist"/>
        <w:numPr>
          <w:ilvl w:val="0"/>
          <w:numId w:val="19"/>
        </w:numPr>
        <w:tabs>
          <w:tab w:val="left" w:pos="731"/>
        </w:tabs>
        <w:spacing w:line="252" w:lineRule="auto"/>
        <w:ind w:right="148"/>
        <w:jc w:val="both"/>
        <w:rPr>
          <w:sz w:val="24"/>
          <w:szCs w:val="24"/>
        </w:rPr>
      </w:pPr>
      <w:r w:rsidRPr="00883251">
        <w:rPr>
          <w:w w:val="105"/>
          <w:sz w:val="24"/>
          <w:szCs w:val="24"/>
        </w:rPr>
        <w:t>Źródła danych - komputery, sterowniki PLC, inteligentne czujniki, moduły wejścia/wyjścia. Dane mogą być dostarczane w sposób bezpośredni;</w:t>
      </w:r>
    </w:p>
    <w:p w14:paraId="466370D3" w14:textId="0C43E563" w:rsidR="00626AB1" w:rsidRPr="00626AB1" w:rsidRDefault="00626AB1" w:rsidP="00ED228B">
      <w:pPr>
        <w:pStyle w:val="Akapitzlist"/>
        <w:numPr>
          <w:ilvl w:val="0"/>
          <w:numId w:val="19"/>
        </w:numPr>
        <w:tabs>
          <w:tab w:val="left" w:pos="731"/>
        </w:tabs>
        <w:spacing w:line="252" w:lineRule="auto"/>
        <w:ind w:right="148"/>
        <w:jc w:val="both"/>
        <w:rPr>
          <w:sz w:val="24"/>
          <w:szCs w:val="24"/>
        </w:rPr>
      </w:pPr>
      <w:r w:rsidRPr="00626AB1">
        <w:rPr>
          <w:w w:val="105"/>
          <w:sz w:val="24"/>
          <w:szCs w:val="24"/>
        </w:rPr>
        <w:t>Dedykowanej aplikacji, która</w:t>
      </w:r>
      <w:r w:rsidRPr="00626AB1">
        <w:rPr>
          <w:spacing w:val="-2"/>
          <w:w w:val="105"/>
          <w:sz w:val="24"/>
          <w:szCs w:val="24"/>
        </w:rPr>
        <w:t xml:space="preserve"> </w:t>
      </w:r>
      <w:r w:rsidRPr="00626AB1">
        <w:rPr>
          <w:w w:val="105"/>
          <w:sz w:val="24"/>
          <w:szCs w:val="24"/>
        </w:rPr>
        <w:t>powinna</w:t>
      </w:r>
      <w:r w:rsidRPr="00626AB1">
        <w:rPr>
          <w:spacing w:val="-2"/>
          <w:w w:val="105"/>
          <w:sz w:val="24"/>
          <w:szCs w:val="24"/>
        </w:rPr>
        <w:t xml:space="preserve"> </w:t>
      </w:r>
      <w:r w:rsidRPr="00626AB1">
        <w:rPr>
          <w:w w:val="105"/>
          <w:sz w:val="24"/>
          <w:szCs w:val="24"/>
        </w:rPr>
        <w:t>być stworzona</w:t>
      </w:r>
      <w:r w:rsidRPr="00626AB1">
        <w:rPr>
          <w:spacing w:val="-2"/>
          <w:w w:val="105"/>
          <w:sz w:val="24"/>
          <w:szCs w:val="24"/>
        </w:rPr>
        <w:t xml:space="preserve"> </w:t>
      </w:r>
      <w:r w:rsidRPr="00626AB1">
        <w:rPr>
          <w:w w:val="105"/>
          <w:sz w:val="24"/>
          <w:szCs w:val="24"/>
        </w:rPr>
        <w:t>na potrzeby</w:t>
      </w:r>
      <w:r w:rsidRPr="00626AB1">
        <w:rPr>
          <w:spacing w:val="-2"/>
          <w:w w:val="105"/>
          <w:sz w:val="24"/>
          <w:szCs w:val="24"/>
        </w:rPr>
        <w:t xml:space="preserve"> </w:t>
      </w:r>
      <w:r w:rsidRPr="00626AB1">
        <w:rPr>
          <w:w w:val="105"/>
          <w:sz w:val="24"/>
          <w:szCs w:val="24"/>
        </w:rPr>
        <w:t>tej stacji i zawierać bloki</w:t>
      </w:r>
      <w:r w:rsidRPr="00626AB1">
        <w:rPr>
          <w:spacing w:val="-1"/>
          <w:w w:val="105"/>
          <w:sz w:val="24"/>
          <w:szCs w:val="24"/>
        </w:rPr>
        <w:t xml:space="preserve"> </w:t>
      </w:r>
      <w:r w:rsidRPr="00626AB1">
        <w:rPr>
          <w:w w:val="105"/>
          <w:sz w:val="24"/>
          <w:szCs w:val="24"/>
        </w:rPr>
        <w:t>graficzne,</w:t>
      </w:r>
      <w:r w:rsidRPr="00626AB1">
        <w:rPr>
          <w:spacing w:val="-2"/>
          <w:w w:val="105"/>
          <w:sz w:val="24"/>
          <w:szCs w:val="24"/>
        </w:rPr>
        <w:t xml:space="preserve"> </w:t>
      </w:r>
      <w:r w:rsidRPr="00626AB1">
        <w:rPr>
          <w:w w:val="105"/>
          <w:sz w:val="24"/>
          <w:szCs w:val="24"/>
        </w:rPr>
        <w:t xml:space="preserve">tak aby odwzorować jak najlepiej system technologiczny, </w:t>
      </w:r>
      <w:r w:rsidRPr="00626AB1">
        <w:rPr>
          <w:w w:val="105"/>
          <w:sz w:val="24"/>
          <w:szCs w:val="24"/>
        </w:rPr>
        <w:lastRenderedPageBreak/>
        <w:t>który będzie nadzorowany i sprawić, aby sterowanie poszczególnym</w:t>
      </w:r>
      <w:r>
        <w:rPr>
          <w:w w:val="105"/>
          <w:sz w:val="24"/>
          <w:szCs w:val="24"/>
        </w:rPr>
        <w:t xml:space="preserve">i </w:t>
      </w:r>
      <w:r w:rsidRPr="00626AB1">
        <w:rPr>
          <w:w w:val="105"/>
          <w:sz w:val="24"/>
          <w:szCs w:val="24"/>
        </w:rPr>
        <w:t>elementami było intuicyjne. Całość systemu należy zaprojektować w rozdzielni elektrycznej, która ma być zainstalowana w budynku stacji. Dane dostarczone do systemu SCADA mają wizualizować proces poprzez zgłaszanie komunikatów alarmowych, archiwizację, raportowanie oraz analizę</w:t>
      </w:r>
      <w:r w:rsidRPr="00626AB1">
        <w:rPr>
          <w:spacing w:val="17"/>
          <w:w w:val="105"/>
          <w:sz w:val="24"/>
          <w:szCs w:val="24"/>
        </w:rPr>
        <w:t xml:space="preserve"> </w:t>
      </w:r>
      <w:r w:rsidRPr="00626AB1">
        <w:rPr>
          <w:w w:val="105"/>
          <w:sz w:val="24"/>
          <w:szCs w:val="24"/>
        </w:rPr>
        <w:t>danych.</w:t>
      </w:r>
      <w:r w:rsidRPr="00626AB1">
        <w:rPr>
          <w:spacing w:val="15"/>
          <w:w w:val="105"/>
          <w:sz w:val="24"/>
          <w:szCs w:val="24"/>
        </w:rPr>
        <w:t xml:space="preserve"> </w:t>
      </w:r>
      <w:r w:rsidRPr="00626AB1">
        <w:rPr>
          <w:w w:val="105"/>
          <w:sz w:val="24"/>
          <w:szCs w:val="24"/>
        </w:rPr>
        <w:t>Komunikaty</w:t>
      </w:r>
      <w:r w:rsidRPr="00626AB1">
        <w:rPr>
          <w:spacing w:val="16"/>
          <w:w w:val="105"/>
          <w:sz w:val="24"/>
          <w:szCs w:val="24"/>
        </w:rPr>
        <w:t xml:space="preserve"> </w:t>
      </w:r>
      <w:r w:rsidRPr="00626AB1">
        <w:rPr>
          <w:w w:val="105"/>
          <w:sz w:val="24"/>
          <w:szCs w:val="24"/>
        </w:rPr>
        <w:t>alarmowe</w:t>
      </w:r>
      <w:r w:rsidRPr="00626AB1">
        <w:rPr>
          <w:spacing w:val="16"/>
          <w:w w:val="105"/>
          <w:sz w:val="24"/>
          <w:szCs w:val="24"/>
        </w:rPr>
        <w:t xml:space="preserve"> </w:t>
      </w:r>
      <w:r w:rsidRPr="00626AB1">
        <w:rPr>
          <w:w w:val="105"/>
          <w:sz w:val="24"/>
          <w:szCs w:val="24"/>
        </w:rPr>
        <w:t>mają</w:t>
      </w:r>
      <w:r w:rsidRPr="00626AB1">
        <w:rPr>
          <w:spacing w:val="14"/>
          <w:w w:val="105"/>
          <w:sz w:val="24"/>
          <w:szCs w:val="24"/>
        </w:rPr>
        <w:t xml:space="preserve"> </w:t>
      </w:r>
      <w:r w:rsidRPr="00626AB1">
        <w:rPr>
          <w:w w:val="105"/>
          <w:sz w:val="24"/>
          <w:szCs w:val="24"/>
        </w:rPr>
        <w:t>dać</w:t>
      </w:r>
      <w:r w:rsidRPr="00626AB1">
        <w:rPr>
          <w:spacing w:val="17"/>
          <w:w w:val="105"/>
          <w:sz w:val="24"/>
          <w:szCs w:val="24"/>
        </w:rPr>
        <w:t xml:space="preserve"> </w:t>
      </w:r>
      <w:r w:rsidRPr="00626AB1">
        <w:rPr>
          <w:w w:val="105"/>
          <w:sz w:val="24"/>
          <w:szCs w:val="24"/>
        </w:rPr>
        <w:t>operatorowi</w:t>
      </w:r>
      <w:r w:rsidRPr="00626AB1">
        <w:rPr>
          <w:spacing w:val="16"/>
          <w:w w:val="105"/>
          <w:sz w:val="24"/>
          <w:szCs w:val="24"/>
        </w:rPr>
        <w:t xml:space="preserve"> </w:t>
      </w:r>
      <w:r w:rsidRPr="00626AB1">
        <w:rPr>
          <w:w w:val="105"/>
          <w:sz w:val="24"/>
          <w:szCs w:val="24"/>
        </w:rPr>
        <w:t>szybką</w:t>
      </w:r>
      <w:r w:rsidRPr="00626AB1">
        <w:rPr>
          <w:spacing w:val="16"/>
          <w:w w:val="105"/>
          <w:sz w:val="24"/>
          <w:szCs w:val="24"/>
        </w:rPr>
        <w:t xml:space="preserve"> </w:t>
      </w:r>
      <w:r w:rsidRPr="00626AB1">
        <w:rPr>
          <w:w w:val="105"/>
          <w:sz w:val="24"/>
          <w:szCs w:val="24"/>
        </w:rPr>
        <w:t>informację</w:t>
      </w:r>
      <w:r w:rsidRPr="00626AB1">
        <w:rPr>
          <w:spacing w:val="16"/>
          <w:w w:val="105"/>
          <w:sz w:val="24"/>
          <w:szCs w:val="24"/>
        </w:rPr>
        <w:t xml:space="preserve"> </w:t>
      </w:r>
      <w:r w:rsidRPr="00626AB1">
        <w:rPr>
          <w:w w:val="105"/>
          <w:sz w:val="24"/>
          <w:szCs w:val="24"/>
        </w:rPr>
        <w:t>o</w:t>
      </w:r>
      <w:r w:rsidRPr="00626AB1">
        <w:rPr>
          <w:spacing w:val="18"/>
          <w:w w:val="105"/>
          <w:sz w:val="24"/>
          <w:szCs w:val="24"/>
        </w:rPr>
        <w:t xml:space="preserve"> </w:t>
      </w:r>
      <w:r w:rsidRPr="00626AB1">
        <w:rPr>
          <w:w w:val="105"/>
          <w:sz w:val="24"/>
          <w:szCs w:val="24"/>
        </w:rPr>
        <w:t>miejscu</w:t>
      </w:r>
      <w:r w:rsidRPr="00626AB1">
        <w:rPr>
          <w:spacing w:val="17"/>
          <w:w w:val="105"/>
          <w:sz w:val="24"/>
          <w:szCs w:val="24"/>
        </w:rPr>
        <w:t xml:space="preserve"> </w:t>
      </w:r>
      <w:r w:rsidRPr="00626AB1">
        <w:rPr>
          <w:w w:val="105"/>
          <w:sz w:val="24"/>
          <w:szCs w:val="24"/>
        </w:rPr>
        <w:t>i</w:t>
      </w:r>
      <w:r w:rsidRPr="00626AB1">
        <w:rPr>
          <w:spacing w:val="16"/>
          <w:w w:val="105"/>
          <w:sz w:val="24"/>
          <w:szCs w:val="24"/>
        </w:rPr>
        <w:t xml:space="preserve"> </w:t>
      </w:r>
      <w:r w:rsidRPr="00626AB1">
        <w:rPr>
          <w:w w:val="105"/>
          <w:sz w:val="24"/>
          <w:szCs w:val="24"/>
        </w:rPr>
        <w:t>typie</w:t>
      </w:r>
      <w:r w:rsidRPr="00626AB1">
        <w:rPr>
          <w:spacing w:val="20"/>
          <w:w w:val="105"/>
          <w:sz w:val="24"/>
          <w:szCs w:val="24"/>
        </w:rPr>
        <w:t xml:space="preserve"> </w:t>
      </w:r>
      <w:r w:rsidRPr="00626AB1">
        <w:rPr>
          <w:w w:val="105"/>
          <w:sz w:val="24"/>
          <w:szCs w:val="24"/>
        </w:rPr>
        <w:t>błędu, który wystąpił w trakcie prowadzenia procesu. Błędy mogą być zgłaszane z wykorzystaniem komunikatów SMS oraz poczty elektronicznej e-mail.</w:t>
      </w:r>
    </w:p>
    <w:p w14:paraId="6FEC17DB" w14:textId="40CF96C7" w:rsidR="00626AB1" w:rsidRPr="00626AB1" w:rsidRDefault="00626AB1" w:rsidP="00626AB1">
      <w:pPr>
        <w:pStyle w:val="Tekstpodstawowy"/>
        <w:spacing w:line="249" w:lineRule="auto"/>
        <w:ind w:right="148"/>
        <w:jc w:val="both"/>
        <w:rPr>
          <w:b w:val="0"/>
          <w:bCs w:val="0"/>
        </w:rPr>
      </w:pPr>
      <w:r w:rsidRPr="00626AB1">
        <w:rPr>
          <w:b w:val="0"/>
          <w:bCs w:val="0"/>
          <w:w w:val="105"/>
        </w:rPr>
        <w:t xml:space="preserve">Zainstalowana aplikacja ma umożliwić odczyt danych (wraz ze sterowaniem) od urządzeń zainstalowanych w stacji tj. falowniki pomp, układy dozowania odczynników </w:t>
      </w:r>
      <w:r w:rsidR="00740EBC">
        <w:rPr>
          <w:b w:val="0"/>
          <w:bCs w:val="0"/>
          <w:w w:val="105"/>
        </w:rPr>
        <w:t>–</w:t>
      </w:r>
      <w:r w:rsidRPr="00626AB1">
        <w:rPr>
          <w:b w:val="0"/>
          <w:bCs w:val="0"/>
          <w:w w:val="105"/>
        </w:rPr>
        <w:t xml:space="preserve"> chlorator</w:t>
      </w:r>
      <w:r w:rsidR="00740EBC">
        <w:rPr>
          <w:b w:val="0"/>
          <w:bCs w:val="0"/>
          <w:w w:val="105"/>
        </w:rPr>
        <w:t>.</w:t>
      </w:r>
    </w:p>
    <w:p w14:paraId="4F5C1828" w14:textId="77777777" w:rsidR="00626AB1" w:rsidRPr="00626AB1" w:rsidRDefault="00626AB1" w:rsidP="00626AB1">
      <w:pPr>
        <w:jc w:val="both"/>
        <w:rPr>
          <w:sz w:val="24"/>
          <w:szCs w:val="24"/>
        </w:rPr>
      </w:pPr>
      <w:r w:rsidRPr="00626AB1">
        <w:rPr>
          <w:sz w:val="24"/>
          <w:szCs w:val="24"/>
        </w:rPr>
        <w:t>Aplikacja</w:t>
      </w:r>
      <w:r w:rsidRPr="00626AB1">
        <w:rPr>
          <w:spacing w:val="20"/>
          <w:sz w:val="24"/>
          <w:szCs w:val="24"/>
        </w:rPr>
        <w:t xml:space="preserve"> </w:t>
      </w:r>
      <w:r w:rsidRPr="00626AB1">
        <w:rPr>
          <w:sz w:val="24"/>
          <w:szCs w:val="24"/>
        </w:rPr>
        <w:t>musi</w:t>
      </w:r>
      <w:r w:rsidRPr="00626AB1">
        <w:rPr>
          <w:spacing w:val="19"/>
          <w:sz w:val="24"/>
          <w:szCs w:val="24"/>
        </w:rPr>
        <w:t xml:space="preserve"> </w:t>
      </w:r>
      <w:r w:rsidRPr="00626AB1">
        <w:rPr>
          <w:sz w:val="24"/>
          <w:szCs w:val="24"/>
        </w:rPr>
        <w:t>zostać</w:t>
      </w:r>
      <w:r w:rsidRPr="00626AB1">
        <w:rPr>
          <w:spacing w:val="20"/>
          <w:sz w:val="24"/>
          <w:szCs w:val="24"/>
        </w:rPr>
        <w:t xml:space="preserve"> </w:t>
      </w:r>
      <w:r w:rsidRPr="00626AB1">
        <w:rPr>
          <w:sz w:val="24"/>
          <w:szCs w:val="24"/>
        </w:rPr>
        <w:t>przekazana</w:t>
      </w:r>
      <w:r w:rsidRPr="00626AB1">
        <w:rPr>
          <w:spacing w:val="20"/>
          <w:sz w:val="24"/>
          <w:szCs w:val="24"/>
        </w:rPr>
        <w:t xml:space="preserve"> </w:t>
      </w:r>
      <w:r w:rsidRPr="00626AB1">
        <w:rPr>
          <w:sz w:val="24"/>
          <w:szCs w:val="24"/>
        </w:rPr>
        <w:t>Zamawiającemu</w:t>
      </w:r>
      <w:r w:rsidRPr="00626AB1">
        <w:rPr>
          <w:spacing w:val="23"/>
          <w:sz w:val="24"/>
          <w:szCs w:val="24"/>
        </w:rPr>
        <w:t xml:space="preserve"> </w:t>
      </w:r>
      <w:r w:rsidRPr="00626AB1">
        <w:rPr>
          <w:sz w:val="24"/>
          <w:szCs w:val="24"/>
        </w:rPr>
        <w:t>z</w:t>
      </w:r>
      <w:r w:rsidRPr="00626AB1">
        <w:rPr>
          <w:spacing w:val="19"/>
          <w:sz w:val="24"/>
          <w:szCs w:val="24"/>
        </w:rPr>
        <w:t xml:space="preserve"> </w:t>
      </w:r>
      <w:r w:rsidRPr="00626AB1">
        <w:rPr>
          <w:sz w:val="24"/>
          <w:szCs w:val="24"/>
        </w:rPr>
        <w:t>bezterminową</w:t>
      </w:r>
      <w:r w:rsidRPr="00626AB1">
        <w:rPr>
          <w:spacing w:val="20"/>
          <w:sz w:val="24"/>
          <w:szCs w:val="24"/>
        </w:rPr>
        <w:t xml:space="preserve"> </w:t>
      </w:r>
      <w:r w:rsidRPr="00626AB1">
        <w:rPr>
          <w:sz w:val="24"/>
          <w:szCs w:val="24"/>
        </w:rPr>
        <w:t>licencją</w:t>
      </w:r>
      <w:r w:rsidRPr="00626AB1">
        <w:rPr>
          <w:spacing w:val="21"/>
          <w:sz w:val="24"/>
          <w:szCs w:val="24"/>
        </w:rPr>
        <w:t xml:space="preserve"> </w:t>
      </w:r>
      <w:r w:rsidRPr="00626AB1">
        <w:rPr>
          <w:sz w:val="24"/>
          <w:szCs w:val="24"/>
        </w:rPr>
        <w:t>na</w:t>
      </w:r>
      <w:r w:rsidRPr="00626AB1">
        <w:rPr>
          <w:spacing w:val="19"/>
          <w:sz w:val="24"/>
          <w:szCs w:val="24"/>
        </w:rPr>
        <w:t xml:space="preserve"> </w:t>
      </w:r>
      <w:r w:rsidRPr="00626AB1">
        <w:rPr>
          <w:sz w:val="24"/>
          <w:szCs w:val="24"/>
        </w:rPr>
        <w:t>jej</w:t>
      </w:r>
      <w:r w:rsidRPr="00626AB1">
        <w:rPr>
          <w:spacing w:val="14"/>
          <w:sz w:val="24"/>
          <w:szCs w:val="24"/>
        </w:rPr>
        <w:t xml:space="preserve"> </w:t>
      </w:r>
      <w:r w:rsidRPr="00626AB1">
        <w:rPr>
          <w:spacing w:val="-2"/>
          <w:sz w:val="24"/>
          <w:szCs w:val="24"/>
        </w:rPr>
        <w:t>użytkowanie.</w:t>
      </w:r>
    </w:p>
    <w:p w14:paraId="1B178A14" w14:textId="4FD810D9" w:rsidR="00626AB1" w:rsidRPr="00626AB1" w:rsidRDefault="00626AB1" w:rsidP="00626AB1">
      <w:pPr>
        <w:pStyle w:val="Tekstpodstawowy"/>
        <w:spacing w:before="9"/>
        <w:ind w:right="148"/>
        <w:jc w:val="both"/>
        <w:rPr>
          <w:b w:val="0"/>
          <w:bCs w:val="0"/>
        </w:rPr>
      </w:pPr>
      <w:r w:rsidRPr="00626AB1">
        <w:rPr>
          <w:b w:val="0"/>
          <w:bCs w:val="0"/>
          <w:w w:val="105"/>
        </w:rPr>
        <w:t>Komunikacj</w:t>
      </w:r>
      <w:r>
        <w:rPr>
          <w:b w:val="0"/>
          <w:bCs w:val="0"/>
          <w:w w:val="105"/>
        </w:rPr>
        <w:t>ę</w:t>
      </w:r>
      <w:r w:rsidRPr="00626AB1">
        <w:rPr>
          <w:b w:val="0"/>
          <w:bCs w:val="0"/>
          <w:w w:val="105"/>
        </w:rPr>
        <w:t xml:space="preserve"> pomiędzy modułami zainstalowanymi w studniach a modułem kontroli w SUW </w:t>
      </w:r>
      <w:r>
        <w:rPr>
          <w:b w:val="0"/>
          <w:bCs w:val="0"/>
          <w:w w:val="105"/>
        </w:rPr>
        <w:t xml:space="preserve">należy </w:t>
      </w:r>
      <w:r w:rsidRPr="00626AB1">
        <w:rPr>
          <w:b w:val="0"/>
          <w:bCs w:val="0"/>
          <w:w w:val="105"/>
        </w:rPr>
        <w:t>zaprojektować i</w:t>
      </w:r>
      <w:r w:rsidRPr="00626AB1">
        <w:rPr>
          <w:b w:val="0"/>
          <w:bCs w:val="0"/>
          <w:spacing w:val="-3"/>
          <w:w w:val="105"/>
        </w:rPr>
        <w:t xml:space="preserve"> </w:t>
      </w:r>
      <w:r w:rsidRPr="00626AB1">
        <w:rPr>
          <w:b w:val="0"/>
          <w:bCs w:val="0"/>
          <w:w w:val="105"/>
        </w:rPr>
        <w:t>wykonać</w:t>
      </w:r>
      <w:r w:rsidRPr="00626AB1">
        <w:rPr>
          <w:b w:val="0"/>
          <w:bCs w:val="0"/>
          <w:spacing w:val="-2"/>
          <w:w w:val="105"/>
        </w:rPr>
        <w:t xml:space="preserve"> </w:t>
      </w:r>
      <w:r w:rsidRPr="00626AB1">
        <w:rPr>
          <w:b w:val="0"/>
          <w:bCs w:val="0"/>
          <w:w w:val="105"/>
        </w:rPr>
        <w:t>przy</w:t>
      </w:r>
      <w:r w:rsidRPr="00626AB1">
        <w:rPr>
          <w:b w:val="0"/>
          <w:bCs w:val="0"/>
          <w:spacing w:val="-3"/>
          <w:w w:val="105"/>
        </w:rPr>
        <w:t xml:space="preserve"> </w:t>
      </w:r>
      <w:r w:rsidRPr="00626AB1">
        <w:rPr>
          <w:b w:val="0"/>
          <w:bCs w:val="0"/>
          <w:w w:val="105"/>
        </w:rPr>
        <w:t>użyciu</w:t>
      </w:r>
      <w:r w:rsidRPr="00626AB1">
        <w:rPr>
          <w:b w:val="0"/>
          <w:bCs w:val="0"/>
          <w:spacing w:val="-2"/>
          <w:w w:val="105"/>
        </w:rPr>
        <w:t xml:space="preserve"> </w:t>
      </w:r>
      <w:r w:rsidRPr="00626AB1">
        <w:rPr>
          <w:b w:val="0"/>
          <w:bCs w:val="0"/>
          <w:w w:val="105"/>
        </w:rPr>
        <w:t>okablowania</w:t>
      </w:r>
      <w:r w:rsidRPr="00626AB1">
        <w:rPr>
          <w:b w:val="0"/>
          <w:bCs w:val="0"/>
          <w:spacing w:val="-7"/>
          <w:w w:val="105"/>
        </w:rPr>
        <w:t xml:space="preserve"> </w:t>
      </w:r>
      <w:r w:rsidRPr="00626AB1">
        <w:rPr>
          <w:b w:val="0"/>
          <w:bCs w:val="0"/>
          <w:w w:val="105"/>
        </w:rPr>
        <w:t>światłowodowego</w:t>
      </w:r>
      <w:r w:rsidRPr="00626AB1">
        <w:rPr>
          <w:b w:val="0"/>
          <w:bCs w:val="0"/>
          <w:spacing w:val="-3"/>
          <w:w w:val="105"/>
        </w:rPr>
        <w:t xml:space="preserve"> </w:t>
      </w:r>
      <w:r w:rsidRPr="00626AB1">
        <w:rPr>
          <w:b w:val="0"/>
          <w:bCs w:val="0"/>
          <w:w w:val="105"/>
        </w:rPr>
        <w:t>i</w:t>
      </w:r>
      <w:r w:rsidRPr="00626AB1">
        <w:rPr>
          <w:b w:val="0"/>
          <w:bCs w:val="0"/>
          <w:spacing w:val="-2"/>
          <w:w w:val="105"/>
        </w:rPr>
        <w:t xml:space="preserve"> </w:t>
      </w:r>
      <w:r w:rsidRPr="00626AB1">
        <w:rPr>
          <w:b w:val="0"/>
          <w:bCs w:val="0"/>
          <w:w w:val="105"/>
        </w:rPr>
        <w:t>konwerterów</w:t>
      </w:r>
      <w:r w:rsidRPr="00626AB1">
        <w:rPr>
          <w:b w:val="0"/>
          <w:bCs w:val="0"/>
          <w:spacing w:val="-2"/>
          <w:w w:val="105"/>
        </w:rPr>
        <w:t xml:space="preserve"> </w:t>
      </w:r>
      <w:r w:rsidRPr="00626AB1">
        <w:rPr>
          <w:b w:val="0"/>
          <w:bCs w:val="0"/>
          <w:w w:val="105"/>
        </w:rPr>
        <w:t>sygnału</w:t>
      </w:r>
      <w:r w:rsidRPr="00626AB1">
        <w:rPr>
          <w:b w:val="0"/>
          <w:bCs w:val="0"/>
          <w:spacing w:val="-3"/>
          <w:w w:val="105"/>
        </w:rPr>
        <w:t xml:space="preserve"> </w:t>
      </w:r>
      <w:r w:rsidRPr="00626AB1">
        <w:rPr>
          <w:b w:val="0"/>
          <w:bCs w:val="0"/>
          <w:w w:val="105"/>
        </w:rPr>
        <w:t>SM</w:t>
      </w:r>
      <w:r w:rsidRPr="00626AB1">
        <w:rPr>
          <w:b w:val="0"/>
          <w:bCs w:val="0"/>
          <w:spacing w:val="-3"/>
          <w:w w:val="105"/>
        </w:rPr>
        <w:t xml:space="preserve"> </w:t>
      </w:r>
      <w:r w:rsidRPr="00626AB1">
        <w:rPr>
          <w:b w:val="0"/>
          <w:bCs w:val="0"/>
          <w:w w:val="105"/>
        </w:rPr>
        <w:t>1310</w:t>
      </w:r>
      <w:r w:rsidRPr="00626AB1">
        <w:rPr>
          <w:b w:val="0"/>
          <w:bCs w:val="0"/>
          <w:spacing w:val="-2"/>
          <w:w w:val="105"/>
        </w:rPr>
        <w:t xml:space="preserve"> </w:t>
      </w:r>
      <w:r w:rsidRPr="00626AB1">
        <w:rPr>
          <w:b w:val="0"/>
          <w:bCs w:val="0"/>
          <w:w w:val="105"/>
        </w:rPr>
        <w:t>mm</w:t>
      </w:r>
      <w:r w:rsidRPr="00626AB1">
        <w:rPr>
          <w:b w:val="0"/>
          <w:bCs w:val="0"/>
          <w:spacing w:val="-3"/>
          <w:w w:val="105"/>
        </w:rPr>
        <w:t xml:space="preserve"> </w:t>
      </w:r>
      <w:r w:rsidRPr="00626AB1">
        <w:rPr>
          <w:b w:val="0"/>
          <w:bCs w:val="0"/>
          <w:w w:val="105"/>
        </w:rPr>
        <w:t>na</w:t>
      </w:r>
      <w:r w:rsidRPr="00626AB1">
        <w:rPr>
          <w:b w:val="0"/>
          <w:bCs w:val="0"/>
          <w:spacing w:val="-3"/>
          <w:w w:val="105"/>
        </w:rPr>
        <w:t xml:space="preserve"> </w:t>
      </w:r>
      <w:r w:rsidRPr="00626AB1">
        <w:rPr>
          <w:b w:val="0"/>
          <w:bCs w:val="0"/>
          <w:w w:val="105"/>
        </w:rPr>
        <w:t>RS485.</w:t>
      </w:r>
      <w:r w:rsidRPr="00626AB1">
        <w:rPr>
          <w:b w:val="0"/>
          <w:bCs w:val="0"/>
          <w:spacing w:val="-5"/>
          <w:w w:val="105"/>
        </w:rPr>
        <w:t xml:space="preserve"> </w:t>
      </w:r>
      <w:r w:rsidRPr="00626AB1">
        <w:rPr>
          <w:b w:val="0"/>
          <w:bCs w:val="0"/>
          <w:w w:val="105"/>
        </w:rPr>
        <w:t>W celu zabezpieczenia i podtrzymania pracy całego systemu SCADA należy zastosować UPS zasilający najważniejsze składowe systemu w tym zasilacze przemysłowe zasilające komputer, router, monitor, karty wejść/wyjść,</w:t>
      </w:r>
      <w:r w:rsidRPr="00626AB1">
        <w:rPr>
          <w:b w:val="0"/>
          <w:bCs w:val="0"/>
          <w:spacing w:val="-4"/>
          <w:w w:val="105"/>
        </w:rPr>
        <w:t xml:space="preserve"> </w:t>
      </w:r>
      <w:r w:rsidRPr="00626AB1">
        <w:rPr>
          <w:b w:val="0"/>
          <w:bCs w:val="0"/>
          <w:w w:val="105"/>
        </w:rPr>
        <w:t>czujniki.</w:t>
      </w:r>
    </w:p>
    <w:p w14:paraId="7118E90B" w14:textId="77777777" w:rsidR="00626AB1" w:rsidRDefault="00626AB1" w:rsidP="00626AB1">
      <w:pPr>
        <w:pStyle w:val="Tekstpodstawowy"/>
        <w:rPr>
          <w:b w:val="0"/>
          <w:bCs w:val="0"/>
          <w:spacing w:val="-2"/>
          <w:w w:val="105"/>
        </w:rPr>
      </w:pPr>
      <w:r w:rsidRPr="00626AB1">
        <w:rPr>
          <w:b w:val="0"/>
          <w:bCs w:val="0"/>
          <w:w w:val="105"/>
        </w:rPr>
        <w:t>Okno</w:t>
      </w:r>
      <w:r w:rsidRPr="00626AB1">
        <w:rPr>
          <w:b w:val="0"/>
          <w:bCs w:val="0"/>
          <w:spacing w:val="-9"/>
          <w:w w:val="105"/>
        </w:rPr>
        <w:t xml:space="preserve"> </w:t>
      </w:r>
      <w:r w:rsidRPr="00626AB1">
        <w:rPr>
          <w:b w:val="0"/>
          <w:bCs w:val="0"/>
          <w:w w:val="105"/>
        </w:rPr>
        <w:t>systemu</w:t>
      </w:r>
      <w:r w:rsidRPr="00626AB1">
        <w:rPr>
          <w:b w:val="0"/>
          <w:bCs w:val="0"/>
          <w:spacing w:val="-7"/>
          <w:w w:val="105"/>
        </w:rPr>
        <w:t xml:space="preserve"> </w:t>
      </w:r>
      <w:r w:rsidRPr="00626AB1">
        <w:rPr>
          <w:b w:val="0"/>
          <w:bCs w:val="0"/>
          <w:w w:val="105"/>
        </w:rPr>
        <w:t>SCADA</w:t>
      </w:r>
      <w:r w:rsidRPr="00626AB1">
        <w:rPr>
          <w:b w:val="0"/>
          <w:bCs w:val="0"/>
          <w:spacing w:val="-9"/>
          <w:w w:val="105"/>
        </w:rPr>
        <w:t xml:space="preserve"> </w:t>
      </w:r>
      <w:r w:rsidRPr="00626AB1">
        <w:rPr>
          <w:b w:val="0"/>
          <w:bCs w:val="0"/>
          <w:w w:val="105"/>
        </w:rPr>
        <w:t>-</w:t>
      </w:r>
      <w:r w:rsidRPr="00626AB1">
        <w:rPr>
          <w:b w:val="0"/>
          <w:bCs w:val="0"/>
          <w:spacing w:val="-7"/>
          <w:w w:val="105"/>
        </w:rPr>
        <w:t xml:space="preserve"> </w:t>
      </w:r>
      <w:r w:rsidRPr="00626AB1">
        <w:rPr>
          <w:b w:val="0"/>
          <w:bCs w:val="0"/>
          <w:w w:val="105"/>
        </w:rPr>
        <w:t>system</w:t>
      </w:r>
      <w:r w:rsidRPr="00626AB1">
        <w:rPr>
          <w:b w:val="0"/>
          <w:bCs w:val="0"/>
          <w:spacing w:val="-10"/>
          <w:w w:val="105"/>
        </w:rPr>
        <w:t xml:space="preserve"> </w:t>
      </w:r>
      <w:r w:rsidRPr="00626AB1">
        <w:rPr>
          <w:b w:val="0"/>
          <w:bCs w:val="0"/>
          <w:w w:val="105"/>
        </w:rPr>
        <w:t>sterowania</w:t>
      </w:r>
      <w:r w:rsidRPr="00626AB1">
        <w:rPr>
          <w:b w:val="0"/>
          <w:bCs w:val="0"/>
          <w:spacing w:val="-11"/>
          <w:w w:val="105"/>
        </w:rPr>
        <w:t xml:space="preserve"> </w:t>
      </w:r>
      <w:r w:rsidRPr="00626AB1">
        <w:rPr>
          <w:b w:val="0"/>
          <w:bCs w:val="0"/>
          <w:w w:val="105"/>
        </w:rPr>
        <w:t>pracą</w:t>
      </w:r>
      <w:r w:rsidRPr="00626AB1">
        <w:rPr>
          <w:b w:val="0"/>
          <w:bCs w:val="0"/>
          <w:spacing w:val="-10"/>
          <w:w w:val="105"/>
        </w:rPr>
        <w:t xml:space="preserve"> </w:t>
      </w:r>
      <w:r w:rsidRPr="00626AB1">
        <w:rPr>
          <w:b w:val="0"/>
          <w:bCs w:val="0"/>
          <w:w w:val="105"/>
        </w:rPr>
        <w:t>stacji</w:t>
      </w:r>
      <w:r w:rsidRPr="00626AB1">
        <w:rPr>
          <w:b w:val="0"/>
          <w:bCs w:val="0"/>
          <w:spacing w:val="-7"/>
          <w:w w:val="105"/>
        </w:rPr>
        <w:t xml:space="preserve"> </w:t>
      </w:r>
      <w:r w:rsidRPr="00626AB1">
        <w:rPr>
          <w:b w:val="0"/>
          <w:bCs w:val="0"/>
          <w:spacing w:val="-2"/>
          <w:w w:val="105"/>
        </w:rPr>
        <w:t>uzdatniania:</w:t>
      </w:r>
    </w:p>
    <w:p w14:paraId="41213FD2" w14:textId="63D51A94" w:rsidR="00626AB1" w:rsidRDefault="00626AB1" w:rsidP="00626AB1">
      <w:pPr>
        <w:pStyle w:val="Tekstpodstawowy"/>
        <w:rPr>
          <w:b w:val="0"/>
          <w:bCs w:val="0"/>
          <w:spacing w:val="-2"/>
          <w:w w:val="105"/>
        </w:rPr>
      </w:pPr>
      <w:r>
        <w:rPr>
          <w:b w:val="0"/>
          <w:bCs w:val="0"/>
          <w:spacing w:val="-2"/>
          <w:w w:val="105"/>
        </w:rPr>
        <w:t>Okno systemu SCADA – Studnie</w:t>
      </w:r>
    </w:p>
    <w:p w14:paraId="11E5512D" w14:textId="454049D3" w:rsidR="00626AB1" w:rsidRDefault="00626AB1" w:rsidP="00626AB1">
      <w:pPr>
        <w:pStyle w:val="Tekstpodstawowy"/>
        <w:rPr>
          <w:b w:val="0"/>
          <w:bCs w:val="0"/>
          <w:spacing w:val="-2"/>
          <w:w w:val="105"/>
        </w:rPr>
      </w:pPr>
      <w:r>
        <w:rPr>
          <w:b w:val="0"/>
          <w:bCs w:val="0"/>
          <w:spacing w:val="-2"/>
          <w:w w:val="105"/>
        </w:rPr>
        <w:t>Okno systemu SCADA – Pompy</w:t>
      </w:r>
    </w:p>
    <w:p w14:paraId="4F349369" w14:textId="6BA10D1A" w:rsidR="00626AB1" w:rsidRPr="00883251" w:rsidRDefault="00626AB1" w:rsidP="00883251">
      <w:pPr>
        <w:pStyle w:val="Tekstpodstawowy"/>
        <w:rPr>
          <w:b w:val="0"/>
          <w:bCs w:val="0"/>
          <w:spacing w:val="-2"/>
          <w:w w:val="105"/>
        </w:rPr>
      </w:pPr>
      <w:r>
        <w:rPr>
          <w:b w:val="0"/>
          <w:bCs w:val="0"/>
          <w:spacing w:val="-2"/>
          <w:w w:val="105"/>
        </w:rPr>
        <w:t>Okno systemu SCADA – Szafa sterująca</w:t>
      </w:r>
    </w:p>
    <w:p w14:paraId="2C7CD6B4" w14:textId="197D0121" w:rsidR="00626AB1" w:rsidRPr="00626AB1" w:rsidRDefault="00626AB1" w:rsidP="00626AB1">
      <w:pPr>
        <w:pStyle w:val="Tekstpodstawowy"/>
        <w:spacing w:line="249" w:lineRule="auto"/>
        <w:ind w:right="5487"/>
        <w:rPr>
          <w:b w:val="0"/>
          <w:bCs w:val="0"/>
        </w:rPr>
      </w:pPr>
      <w:r w:rsidRPr="00626AB1">
        <w:rPr>
          <w:b w:val="0"/>
          <w:bCs w:val="0"/>
          <w:w w:val="105"/>
        </w:rPr>
        <w:t>Pow</w:t>
      </w:r>
      <w:r w:rsidR="00883251">
        <w:rPr>
          <w:b w:val="0"/>
          <w:bCs w:val="0"/>
          <w:w w:val="105"/>
        </w:rPr>
        <w:t>i</w:t>
      </w:r>
      <w:r w:rsidRPr="00626AB1">
        <w:rPr>
          <w:b w:val="0"/>
          <w:bCs w:val="0"/>
          <w:w w:val="105"/>
        </w:rPr>
        <w:t>adomienia</w:t>
      </w:r>
      <w:r w:rsidRPr="00626AB1">
        <w:rPr>
          <w:b w:val="0"/>
          <w:bCs w:val="0"/>
          <w:spacing w:val="-6"/>
          <w:w w:val="105"/>
        </w:rPr>
        <w:t xml:space="preserve"> </w:t>
      </w:r>
      <w:r w:rsidRPr="00626AB1">
        <w:rPr>
          <w:b w:val="0"/>
          <w:bCs w:val="0"/>
          <w:w w:val="105"/>
        </w:rPr>
        <w:t>SMS:</w:t>
      </w:r>
    </w:p>
    <w:p w14:paraId="4C4594C0" w14:textId="77777777" w:rsidR="00626AB1" w:rsidRPr="00626AB1" w:rsidRDefault="00626AB1" w:rsidP="00626AB1">
      <w:pPr>
        <w:pStyle w:val="Tekstpodstawowy"/>
        <w:spacing w:before="1"/>
        <w:rPr>
          <w:b w:val="0"/>
          <w:bCs w:val="0"/>
        </w:rPr>
      </w:pPr>
      <w:r w:rsidRPr="00626AB1">
        <w:rPr>
          <w:b w:val="0"/>
          <w:bCs w:val="0"/>
        </w:rPr>
        <w:t>Sterowanie</w:t>
      </w:r>
      <w:r w:rsidRPr="00626AB1">
        <w:rPr>
          <w:b w:val="0"/>
          <w:bCs w:val="0"/>
          <w:spacing w:val="19"/>
        </w:rPr>
        <w:t xml:space="preserve"> </w:t>
      </w:r>
      <w:r w:rsidRPr="00626AB1">
        <w:rPr>
          <w:b w:val="0"/>
          <w:bCs w:val="0"/>
        </w:rPr>
        <w:t>pracą</w:t>
      </w:r>
      <w:r w:rsidRPr="00626AB1">
        <w:rPr>
          <w:b w:val="0"/>
          <w:bCs w:val="0"/>
          <w:spacing w:val="20"/>
        </w:rPr>
        <w:t xml:space="preserve"> </w:t>
      </w:r>
      <w:r w:rsidRPr="00626AB1">
        <w:rPr>
          <w:b w:val="0"/>
          <w:bCs w:val="0"/>
          <w:spacing w:val="-2"/>
        </w:rPr>
        <w:t>stacji:</w:t>
      </w:r>
    </w:p>
    <w:p w14:paraId="24687007" w14:textId="53E7CB94" w:rsidR="00626AB1" w:rsidRPr="00626AB1" w:rsidRDefault="00626AB1" w:rsidP="00ED228B">
      <w:pPr>
        <w:pStyle w:val="Akapitzlist"/>
        <w:numPr>
          <w:ilvl w:val="0"/>
          <w:numId w:val="20"/>
        </w:numPr>
        <w:tabs>
          <w:tab w:val="left" w:pos="706"/>
        </w:tabs>
        <w:spacing w:before="10"/>
        <w:jc w:val="both"/>
        <w:rPr>
          <w:sz w:val="24"/>
          <w:szCs w:val="24"/>
        </w:rPr>
      </w:pPr>
      <w:r w:rsidRPr="00626AB1">
        <w:rPr>
          <w:sz w:val="24"/>
          <w:szCs w:val="24"/>
        </w:rPr>
        <w:t>automatyczne</w:t>
      </w:r>
      <w:r w:rsidRPr="00626AB1">
        <w:rPr>
          <w:spacing w:val="19"/>
          <w:sz w:val="24"/>
          <w:szCs w:val="24"/>
        </w:rPr>
        <w:t xml:space="preserve"> </w:t>
      </w:r>
      <w:r w:rsidRPr="00626AB1">
        <w:rPr>
          <w:sz w:val="24"/>
          <w:szCs w:val="24"/>
        </w:rPr>
        <w:t>wyłączenie</w:t>
      </w:r>
      <w:r w:rsidRPr="00626AB1">
        <w:rPr>
          <w:spacing w:val="20"/>
          <w:sz w:val="24"/>
          <w:szCs w:val="24"/>
        </w:rPr>
        <w:t xml:space="preserve"> </w:t>
      </w:r>
      <w:r w:rsidRPr="00626AB1">
        <w:rPr>
          <w:sz w:val="24"/>
          <w:szCs w:val="24"/>
        </w:rPr>
        <w:t>sterowania</w:t>
      </w:r>
      <w:r w:rsidRPr="00626AB1">
        <w:rPr>
          <w:spacing w:val="21"/>
          <w:sz w:val="24"/>
          <w:szCs w:val="24"/>
        </w:rPr>
        <w:t xml:space="preserve"> </w:t>
      </w:r>
      <w:r w:rsidRPr="00626AB1">
        <w:rPr>
          <w:sz w:val="24"/>
          <w:szCs w:val="24"/>
        </w:rPr>
        <w:t>trybem</w:t>
      </w:r>
      <w:r w:rsidRPr="00626AB1">
        <w:rPr>
          <w:spacing w:val="18"/>
          <w:sz w:val="24"/>
          <w:szCs w:val="24"/>
        </w:rPr>
        <w:t xml:space="preserve"> </w:t>
      </w:r>
      <w:r w:rsidRPr="00626AB1">
        <w:rPr>
          <w:sz w:val="24"/>
          <w:szCs w:val="24"/>
        </w:rPr>
        <w:t>pracy</w:t>
      </w:r>
      <w:r w:rsidRPr="00626AB1">
        <w:rPr>
          <w:spacing w:val="20"/>
          <w:sz w:val="24"/>
          <w:szCs w:val="24"/>
        </w:rPr>
        <w:t xml:space="preserve"> </w:t>
      </w:r>
      <w:r w:rsidRPr="00626AB1">
        <w:rPr>
          <w:sz w:val="24"/>
          <w:szCs w:val="24"/>
        </w:rPr>
        <w:t>filtra</w:t>
      </w:r>
      <w:r w:rsidRPr="00626AB1">
        <w:rPr>
          <w:spacing w:val="25"/>
          <w:sz w:val="24"/>
          <w:szCs w:val="24"/>
        </w:rPr>
        <w:t xml:space="preserve"> </w:t>
      </w:r>
      <w:r w:rsidRPr="00626AB1">
        <w:rPr>
          <w:sz w:val="24"/>
          <w:szCs w:val="24"/>
        </w:rPr>
        <w:t>po</w:t>
      </w:r>
      <w:r w:rsidRPr="00626AB1">
        <w:rPr>
          <w:spacing w:val="22"/>
          <w:sz w:val="24"/>
          <w:szCs w:val="24"/>
        </w:rPr>
        <w:t xml:space="preserve"> </w:t>
      </w:r>
      <w:r w:rsidRPr="00626AB1">
        <w:rPr>
          <w:sz w:val="24"/>
          <w:szCs w:val="24"/>
        </w:rPr>
        <w:t>osiągnięciu</w:t>
      </w:r>
      <w:r w:rsidRPr="00626AB1">
        <w:rPr>
          <w:spacing w:val="25"/>
          <w:sz w:val="24"/>
          <w:szCs w:val="24"/>
        </w:rPr>
        <w:t xml:space="preserve"> </w:t>
      </w:r>
      <w:r w:rsidRPr="00626AB1">
        <w:rPr>
          <w:sz w:val="24"/>
          <w:szCs w:val="24"/>
        </w:rPr>
        <w:t>pozycji</w:t>
      </w:r>
      <w:r w:rsidRPr="00626AB1">
        <w:rPr>
          <w:spacing w:val="28"/>
          <w:sz w:val="24"/>
          <w:szCs w:val="24"/>
        </w:rPr>
        <w:t xml:space="preserve"> </w:t>
      </w:r>
      <w:r w:rsidRPr="00626AB1">
        <w:rPr>
          <w:sz w:val="24"/>
          <w:szCs w:val="24"/>
        </w:rPr>
        <w:t>krańcowej</w:t>
      </w:r>
      <w:r w:rsidRPr="00626AB1">
        <w:rPr>
          <w:spacing w:val="20"/>
          <w:sz w:val="24"/>
          <w:szCs w:val="24"/>
        </w:rPr>
        <w:t xml:space="preserve"> </w:t>
      </w:r>
      <w:r w:rsidRPr="00626AB1">
        <w:rPr>
          <w:spacing w:val="-2"/>
          <w:sz w:val="24"/>
          <w:szCs w:val="24"/>
        </w:rPr>
        <w:t>zaworu,</w:t>
      </w:r>
    </w:p>
    <w:p w14:paraId="559E940F" w14:textId="77777777" w:rsidR="00626AB1" w:rsidRPr="00626AB1" w:rsidRDefault="00626AB1" w:rsidP="00ED228B">
      <w:pPr>
        <w:pStyle w:val="Akapitzlist"/>
        <w:numPr>
          <w:ilvl w:val="0"/>
          <w:numId w:val="20"/>
        </w:numPr>
        <w:tabs>
          <w:tab w:val="left" w:pos="706"/>
        </w:tabs>
        <w:spacing w:before="10"/>
        <w:jc w:val="both"/>
        <w:rPr>
          <w:sz w:val="24"/>
          <w:szCs w:val="24"/>
        </w:rPr>
      </w:pPr>
      <w:r w:rsidRPr="00626AB1">
        <w:rPr>
          <w:w w:val="105"/>
          <w:sz w:val="24"/>
          <w:szCs w:val="24"/>
        </w:rPr>
        <w:t>automatyczne</w:t>
      </w:r>
      <w:r w:rsidRPr="00626AB1">
        <w:rPr>
          <w:spacing w:val="80"/>
          <w:w w:val="150"/>
          <w:sz w:val="24"/>
          <w:szCs w:val="24"/>
        </w:rPr>
        <w:t xml:space="preserve"> </w:t>
      </w:r>
      <w:r w:rsidRPr="00626AB1">
        <w:rPr>
          <w:w w:val="105"/>
          <w:sz w:val="24"/>
          <w:szCs w:val="24"/>
        </w:rPr>
        <w:t>sekwencyjne</w:t>
      </w:r>
      <w:r w:rsidRPr="00626AB1">
        <w:rPr>
          <w:spacing w:val="80"/>
          <w:w w:val="150"/>
          <w:sz w:val="24"/>
          <w:szCs w:val="24"/>
        </w:rPr>
        <w:t xml:space="preserve"> </w:t>
      </w:r>
      <w:r w:rsidRPr="00626AB1">
        <w:rPr>
          <w:w w:val="105"/>
          <w:sz w:val="24"/>
          <w:szCs w:val="24"/>
        </w:rPr>
        <w:t>płukanie</w:t>
      </w:r>
      <w:r w:rsidRPr="00626AB1">
        <w:rPr>
          <w:spacing w:val="80"/>
          <w:w w:val="150"/>
          <w:sz w:val="24"/>
          <w:szCs w:val="24"/>
        </w:rPr>
        <w:t xml:space="preserve"> </w:t>
      </w:r>
      <w:r w:rsidRPr="00626AB1">
        <w:rPr>
          <w:w w:val="105"/>
          <w:sz w:val="24"/>
          <w:szCs w:val="24"/>
        </w:rPr>
        <w:t>filtrów</w:t>
      </w:r>
      <w:r w:rsidRPr="00626AB1">
        <w:rPr>
          <w:spacing w:val="80"/>
          <w:w w:val="150"/>
          <w:sz w:val="24"/>
          <w:szCs w:val="24"/>
        </w:rPr>
        <w:t xml:space="preserve"> </w:t>
      </w:r>
      <w:r w:rsidRPr="00626AB1">
        <w:rPr>
          <w:w w:val="105"/>
          <w:sz w:val="24"/>
          <w:szCs w:val="24"/>
        </w:rPr>
        <w:t>przy</w:t>
      </w:r>
      <w:r w:rsidRPr="00626AB1">
        <w:rPr>
          <w:spacing w:val="80"/>
          <w:w w:val="150"/>
          <w:sz w:val="24"/>
          <w:szCs w:val="24"/>
        </w:rPr>
        <w:t xml:space="preserve"> </w:t>
      </w:r>
      <w:r w:rsidRPr="00626AB1">
        <w:rPr>
          <w:w w:val="105"/>
          <w:sz w:val="24"/>
          <w:szCs w:val="24"/>
        </w:rPr>
        <w:t>powstaniu</w:t>
      </w:r>
      <w:r w:rsidRPr="00626AB1">
        <w:rPr>
          <w:spacing w:val="80"/>
          <w:w w:val="150"/>
          <w:sz w:val="24"/>
          <w:szCs w:val="24"/>
        </w:rPr>
        <w:t xml:space="preserve"> </w:t>
      </w:r>
      <w:r w:rsidRPr="00626AB1">
        <w:rPr>
          <w:w w:val="105"/>
          <w:sz w:val="24"/>
          <w:szCs w:val="24"/>
        </w:rPr>
        <w:t>zadanego</w:t>
      </w:r>
      <w:r w:rsidRPr="00626AB1">
        <w:rPr>
          <w:spacing w:val="80"/>
          <w:w w:val="150"/>
          <w:sz w:val="24"/>
          <w:szCs w:val="24"/>
        </w:rPr>
        <w:t xml:space="preserve"> </w:t>
      </w:r>
      <w:r w:rsidRPr="00626AB1">
        <w:rPr>
          <w:w w:val="105"/>
          <w:sz w:val="24"/>
          <w:szCs w:val="24"/>
        </w:rPr>
        <w:t>podciśnienia</w:t>
      </w:r>
      <w:r w:rsidRPr="00626AB1">
        <w:rPr>
          <w:spacing w:val="80"/>
          <w:w w:val="150"/>
          <w:sz w:val="24"/>
          <w:szCs w:val="24"/>
        </w:rPr>
        <w:t xml:space="preserve"> </w:t>
      </w:r>
      <w:r w:rsidRPr="00626AB1">
        <w:rPr>
          <w:w w:val="105"/>
          <w:sz w:val="24"/>
          <w:szCs w:val="24"/>
        </w:rPr>
        <w:t>przez</w:t>
      </w:r>
      <w:r w:rsidRPr="00626AB1">
        <w:rPr>
          <w:spacing w:val="80"/>
          <w:w w:val="105"/>
          <w:sz w:val="24"/>
          <w:szCs w:val="24"/>
        </w:rPr>
        <w:t xml:space="preserve"> </w:t>
      </w:r>
      <w:r w:rsidRPr="00626AB1">
        <w:rPr>
          <w:w w:val="105"/>
          <w:sz w:val="24"/>
          <w:szCs w:val="24"/>
        </w:rPr>
        <w:t>zaprogramowany czas płukania.</w:t>
      </w:r>
    </w:p>
    <w:p w14:paraId="734AA9D5" w14:textId="77777777" w:rsidR="009740A7" w:rsidRPr="00FD5EA1" w:rsidRDefault="009740A7" w:rsidP="009740A7">
      <w:pPr>
        <w:jc w:val="both"/>
        <w:rPr>
          <w:sz w:val="24"/>
          <w:szCs w:val="24"/>
        </w:rPr>
      </w:pPr>
    </w:p>
    <w:p w14:paraId="126247E5" w14:textId="77777777" w:rsidR="009740A7" w:rsidRPr="00FD5EA1" w:rsidRDefault="009740A7" w:rsidP="009740A7">
      <w:pPr>
        <w:jc w:val="both"/>
        <w:rPr>
          <w:b/>
          <w:bCs/>
          <w:sz w:val="24"/>
          <w:szCs w:val="24"/>
        </w:rPr>
      </w:pPr>
      <w:r w:rsidRPr="00FD5EA1">
        <w:rPr>
          <w:b/>
          <w:bCs/>
          <w:sz w:val="24"/>
          <w:szCs w:val="24"/>
        </w:rPr>
        <w:t>Orurowanie technologiczne.</w:t>
      </w:r>
    </w:p>
    <w:p w14:paraId="5F6CC4E0" w14:textId="77777777" w:rsidR="009740A7" w:rsidRPr="00FD5EA1" w:rsidRDefault="009740A7" w:rsidP="009740A7">
      <w:pPr>
        <w:spacing w:before="60"/>
        <w:jc w:val="both"/>
        <w:rPr>
          <w:sz w:val="24"/>
          <w:szCs w:val="24"/>
        </w:rPr>
      </w:pPr>
      <w:r w:rsidRPr="00FD5EA1">
        <w:rPr>
          <w:sz w:val="24"/>
          <w:szCs w:val="24"/>
        </w:rPr>
        <w:t>Przyjęto, że orurowanie stacji uzdatniania wody zostanie wykonane ze stali nierdzewnej, przy</w:t>
      </w:r>
      <w:r>
        <w:rPr>
          <w:sz w:val="24"/>
          <w:szCs w:val="24"/>
        </w:rPr>
        <w:t> </w:t>
      </w:r>
      <w:r w:rsidRPr="00FD5EA1">
        <w:rPr>
          <w:sz w:val="24"/>
          <w:szCs w:val="24"/>
        </w:rPr>
        <w:t>zachowaniu następujących wytycznych:</w:t>
      </w:r>
    </w:p>
    <w:p w14:paraId="6AC9B76A"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ciśnienie pracy: do 6 bar,</w:t>
      </w:r>
    </w:p>
    <w:p w14:paraId="578E48E1"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gatunek stali nie gorszy niż AlSl 304,</w:t>
      </w:r>
    </w:p>
    <w:p w14:paraId="088EC4D2"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wszystkie kołnierze połączeniowe wykonane ze stali nierdzewnej nie gorszej niż AlSl 304,</w:t>
      </w:r>
    </w:p>
    <w:p w14:paraId="68216109"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wszystkie śruby, podkładki, wywijki wykonane ze stali nierdzewnej nie gorszej niż AlSl 304L,</w:t>
      </w:r>
    </w:p>
    <w:p w14:paraId="639491AD"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owiercenie wszystkich kołnierzy armatury i kołnierzy orurowania według jednej normy i na jednakowe ciśnienie,</w:t>
      </w:r>
    </w:p>
    <w:p w14:paraId="55A579E8"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ilość spawów na obiekcie ograniczona do minimum,</w:t>
      </w:r>
    </w:p>
    <w:p w14:paraId="3C49A6FD" w14:textId="7EA085B3" w:rsidR="009740A7" w:rsidRPr="00FD5EA1" w:rsidRDefault="009740A7" w:rsidP="009740A7">
      <w:pPr>
        <w:spacing w:before="120"/>
        <w:jc w:val="both"/>
        <w:rPr>
          <w:sz w:val="24"/>
          <w:szCs w:val="24"/>
        </w:rPr>
      </w:pPr>
      <w:r w:rsidRPr="00FD5EA1">
        <w:rPr>
          <w:sz w:val="24"/>
          <w:szCs w:val="24"/>
        </w:rPr>
        <w:t xml:space="preserve">We wskazanych miejscach układu technologicznego uzdatniania wody należy zastosować kurki probiercze przystosowane do poboru prób zgodnie z normą DVGW W551. Kurki muszą posiadać możliwość opalania oraz dowolnej zabudowy poprzez regulowane usytuowanie wylewki w wykonaniu ze stali nierdzewnej z możliwością skracania. </w:t>
      </w:r>
    </w:p>
    <w:p w14:paraId="7097FEDD" w14:textId="77777777" w:rsidR="009740A7" w:rsidRPr="00FD5EA1" w:rsidRDefault="009740A7" w:rsidP="009740A7">
      <w:pPr>
        <w:spacing w:before="120"/>
        <w:jc w:val="both"/>
        <w:rPr>
          <w:sz w:val="24"/>
          <w:szCs w:val="24"/>
        </w:rPr>
      </w:pPr>
      <w:r w:rsidRPr="00FD5EA1">
        <w:rPr>
          <w:sz w:val="24"/>
          <w:szCs w:val="24"/>
        </w:rPr>
        <w:t>Kurki należy usytuować na:</w:t>
      </w:r>
    </w:p>
    <w:p w14:paraId="12196504" w14:textId="6F36255A"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rurociągu wody surowej,</w:t>
      </w:r>
    </w:p>
    <w:p w14:paraId="29D7DF65" w14:textId="5C4CE600" w:rsidR="009740A7" w:rsidRPr="00626AB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lastRenderedPageBreak/>
        <w:t>rurociągu wody uzdatnionej</w:t>
      </w:r>
      <w:r w:rsidR="00626AB1">
        <w:rPr>
          <w:sz w:val="24"/>
          <w:szCs w:val="24"/>
        </w:rPr>
        <w:t>.</w:t>
      </w:r>
    </w:p>
    <w:p w14:paraId="59A1E77A" w14:textId="0D2086DD" w:rsidR="009740A7" w:rsidRPr="00FD5EA1" w:rsidRDefault="009740A7" w:rsidP="009740A7">
      <w:pPr>
        <w:spacing w:before="120"/>
        <w:jc w:val="both"/>
        <w:rPr>
          <w:sz w:val="24"/>
          <w:szCs w:val="24"/>
        </w:rPr>
      </w:pPr>
      <w:r w:rsidRPr="00FD5EA1">
        <w:rPr>
          <w:sz w:val="24"/>
          <w:szCs w:val="24"/>
        </w:rPr>
        <w:t xml:space="preserve">Kurek probierczy jako kompletne urządzenie musi posiadać aktualny atest PZH, dopuszczający urządzenie do kontaktu z wodą przeznaczoną do spożycia przez ludzi. </w:t>
      </w:r>
    </w:p>
    <w:p w14:paraId="1A2D16C6" w14:textId="77777777" w:rsidR="009740A7" w:rsidRPr="00FD5EA1" w:rsidRDefault="009740A7" w:rsidP="009740A7">
      <w:pPr>
        <w:jc w:val="both"/>
        <w:rPr>
          <w:sz w:val="24"/>
          <w:szCs w:val="24"/>
        </w:rPr>
      </w:pPr>
    </w:p>
    <w:p w14:paraId="4ECF6ECA" w14:textId="77777777" w:rsidR="009740A7" w:rsidRPr="00740EBC" w:rsidRDefault="009740A7" w:rsidP="009740A7">
      <w:pPr>
        <w:pStyle w:val="Nagwek3"/>
        <w:spacing w:before="0" w:after="120" w:line="240" w:lineRule="auto"/>
        <w:ind w:left="680" w:hanging="680"/>
        <w:rPr>
          <w:rFonts w:ascii="Times New Roman" w:hAnsi="Times New Roman" w:cs="Times New Roman"/>
          <w:b/>
          <w:bCs/>
          <w:color w:val="auto"/>
        </w:rPr>
      </w:pPr>
      <w:bookmarkStart w:id="23" w:name="_Toc217979125"/>
      <w:r w:rsidRPr="00740EBC">
        <w:rPr>
          <w:rFonts w:ascii="Times New Roman" w:hAnsi="Times New Roman" w:cs="Times New Roman"/>
          <w:b/>
          <w:bCs/>
          <w:color w:val="auto"/>
        </w:rPr>
        <w:t>Układ dezynfekcji chemicznej.</w:t>
      </w:r>
      <w:bookmarkEnd w:id="23"/>
    </w:p>
    <w:p w14:paraId="658EF264" w14:textId="1E45758E" w:rsidR="009740A7" w:rsidRDefault="009740A7" w:rsidP="009740A7">
      <w:pPr>
        <w:jc w:val="both"/>
        <w:rPr>
          <w:sz w:val="24"/>
          <w:szCs w:val="24"/>
        </w:rPr>
      </w:pPr>
      <w:r w:rsidRPr="00740EBC">
        <w:rPr>
          <w:sz w:val="24"/>
          <w:szCs w:val="24"/>
        </w:rPr>
        <w:t>W celu zapewnienia odpowiedniej jakości mikrobiologicznej wody uzdatnionej, stację uzdatniania wody należy wyposażyć w układ dezynfekcji chemicznej.</w:t>
      </w:r>
      <w:r w:rsidRPr="00FD5EA1">
        <w:rPr>
          <w:sz w:val="24"/>
          <w:szCs w:val="24"/>
        </w:rPr>
        <w:t xml:space="preserve"> </w:t>
      </w:r>
      <w:r w:rsidR="00FA0317">
        <w:rPr>
          <w:sz w:val="24"/>
          <w:szCs w:val="24"/>
        </w:rPr>
        <w:t>Dodatkowo</w:t>
      </w:r>
      <w:r w:rsidR="00536061">
        <w:rPr>
          <w:sz w:val="24"/>
          <w:szCs w:val="24"/>
        </w:rPr>
        <w:t xml:space="preserve"> należy zamontować umywalkę z oczomyjką.</w:t>
      </w:r>
    </w:p>
    <w:p w14:paraId="25172863" w14:textId="77777777" w:rsidR="009740A7" w:rsidRPr="00FD5EA1" w:rsidRDefault="009740A7" w:rsidP="009740A7">
      <w:pPr>
        <w:jc w:val="both"/>
        <w:rPr>
          <w:sz w:val="24"/>
          <w:szCs w:val="24"/>
        </w:rPr>
      </w:pPr>
    </w:p>
    <w:p w14:paraId="04751CC2" w14:textId="77777777" w:rsidR="009740A7" w:rsidRPr="00B341CB" w:rsidRDefault="009740A7" w:rsidP="009740A7">
      <w:pPr>
        <w:pStyle w:val="Nagwek3"/>
        <w:spacing w:before="0" w:after="120" w:line="240" w:lineRule="auto"/>
        <w:ind w:left="680" w:hanging="680"/>
        <w:rPr>
          <w:rFonts w:ascii="Times New Roman" w:hAnsi="Times New Roman" w:cs="Times New Roman"/>
          <w:b/>
          <w:bCs/>
          <w:color w:val="auto"/>
        </w:rPr>
      </w:pPr>
      <w:bookmarkStart w:id="24" w:name="_Toc217979126"/>
      <w:r w:rsidRPr="00B341CB">
        <w:rPr>
          <w:rFonts w:ascii="Times New Roman" w:hAnsi="Times New Roman" w:cs="Times New Roman"/>
          <w:b/>
          <w:bCs/>
          <w:color w:val="auto"/>
        </w:rPr>
        <w:t>Rurociągi międzyobiektowe.</w:t>
      </w:r>
      <w:bookmarkEnd w:id="24"/>
    </w:p>
    <w:p w14:paraId="27E6C93D" w14:textId="77777777" w:rsidR="00626AB1" w:rsidRDefault="009740A7" w:rsidP="009740A7">
      <w:pPr>
        <w:jc w:val="both"/>
        <w:rPr>
          <w:sz w:val="24"/>
          <w:szCs w:val="24"/>
        </w:rPr>
      </w:pPr>
      <w:r w:rsidRPr="00FD5EA1">
        <w:rPr>
          <w:sz w:val="24"/>
          <w:szCs w:val="24"/>
        </w:rPr>
        <w:t>W ramach zadania należy wykonać rurociągi łączące SUW</w:t>
      </w:r>
      <w:r w:rsidR="00626AB1">
        <w:rPr>
          <w:sz w:val="24"/>
          <w:szCs w:val="24"/>
        </w:rPr>
        <w:t>:</w:t>
      </w:r>
    </w:p>
    <w:p w14:paraId="1BFD5ADF" w14:textId="582B9875" w:rsidR="007421E4" w:rsidRDefault="00793AF3" w:rsidP="00793AF3">
      <w:pPr>
        <w:pStyle w:val="Akapitzlist"/>
        <w:numPr>
          <w:ilvl w:val="0"/>
          <w:numId w:val="50"/>
        </w:numPr>
        <w:jc w:val="both"/>
        <w:rPr>
          <w:sz w:val="24"/>
          <w:szCs w:val="24"/>
        </w:rPr>
      </w:pPr>
      <w:r w:rsidRPr="007421E4">
        <w:rPr>
          <w:sz w:val="24"/>
          <w:szCs w:val="24"/>
        </w:rPr>
        <w:t>Z</w:t>
      </w:r>
      <w:r>
        <w:rPr>
          <w:sz w:val="24"/>
          <w:szCs w:val="24"/>
        </w:rPr>
        <w:t xml:space="preserve">e </w:t>
      </w:r>
      <w:r w:rsidR="007421E4" w:rsidRPr="007421E4">
        <w:rPr>
          <w:sz w:val="24"/>
          <w:szCs w:val="24"/>
        </w:rPr>
        <w:t>studni</w:t>
      </w:r>
      <w:r>
        <w:rPr>
          <w:sz w:val="24"/>
          <w:szCs w:val="24"/>
        </w:rPr>
        <w:t xml:space="preserve">ą Nr 1A i Nr </w:t>
      </w:r>
      <w:r w:rsidR="00F8575C">
        <w:rPr>
          <w:sz w:val="24"/>
          <w:szCs w:val="24"/>
        </w:rPr>
        <w:t>1</w:t>
      </w:r>
      <w:r w:rsidR="007421E4" w:rsidRPr="007421E4">
        <w:rPr>
          <w:sz w:val="24"/>
          <w:szCs w:val="24"/>
        </w:rPr>
        <w:t xml:space="preserve"> (woda surowa</w:t>
      </w:r>
      <w:r w:rsidR="007421E4">
        <w:rPr>
          <w:sz w:val="24"/>
          <w:szCs w:val="24"/>
        </w:rPr>
        <w:t xml:space="preserve">) </w:t>
      </w:r>
    </w:p>
    <w:p w14:paraId="11172976" w14:textId="7E5AB94A" w:rsidR="00536061" w:rsidRDefault="007421E4" w:rsidP="00130A69">
      <w:pPr>
        <w:pStyle w:val="Akapitzlist"/>
        <w:numPr>
          <w:ilvl w:val="0"/>
          <w:numId w:val="44"/>
        </w:numPr>
        <w:jc w:val="both"/>
        <w:rPr>
          <w:sz w:val="24"/>
          <w:szCs w:val="24"/>
        </w:rPr>
      </w:pPr>
      <w:r w:rsidRPr="007421E4">
        <w:rPr>
          <w:sz w:val="24"/>
          <w:szCs w:val="24"/>
        </w:rPr>
        <w:t xml:space="preserve">rury PEHD DN 80 mm </w:t>
      </w:r>
    </w:p>
    <w:p w14:paraId="3A72CE78" w14:textId="31915891" w:rsidR="00793AF3" w:rsidRDefault="00793AF3" w:rsidP="00793AF3">
      <w:pPr>
        <w:pStyle w:val="Akapitzlist"/>
        <w:numPr>
          <w:ilvl w:val="0"/>
          <w:numId w:val="50"/>
        </w:numPr>
        <w:jc w:val="both"/>
        <w:rPr>
          <w:sz w:val="24"/>
          <w:szCs w:val="24"/>
        </w:rPr>
      </w:pPr>
      <w:r>
        <w:rPr>
          <w:sz w:val="24"/>
          <w:szCs w:val="24"/>
        </w:rPr>
        <w:t>ze stacji uzdatniania wody do istniejącej sieci wodociągowej (woda uzdatniona)</w:t>
      </w:r>
    </w:p>
    <w:p w14:paraId="3EA8A292" w14:textId="038774E5" w:rsidR="00793AF3" w:rsidRPr="00793AF3" w:rsidRDefault="00793AF3" w:rsidP="00793AF3">
      <w:pPr>
        <w:pStyle w:val="Akapitzlist"/>
        <w:numPr>
          <w:ilvl w:val="0"/>
          <w:numId w:val="51"/>
        </w:numPr>
        <w:jc w:val="both"/>
        <w:rPr>
          <w:sz w:val="24"/>
          <w:szCs w:val="24"/>
        </w:rPr>
      </w:pPr>
      <w:r>
        <w:rPr>
          <w:sz w:val="24"/>
          <w:szCs w:val="24"/>
        </w:rPr>
        <w:t>rury PEHD DN 100 mm</w:t>
      </w:r>
    </w:p>
    <w:p w14:paraId="46C151A9" w14:textId="5466308B" w:rsidR="009740A7" w:rsidRPr="00626AB1" w:rsidRDefault="00626AB1" w:rsidP="00626AB1">
      <w:pPr>
        <w:pStyle w:val="Akapitzlist"/>
        <w:spacing w:before="120"/>
        <w:ind w:left="0"/>
        <w:jc w:val="both"/>
        <w:rPr>
          <w:sz w:val="24"/>
          <w:szCs w:val="24"/>
        </w:rPr>
      </w:pPr>
      <w:r>
        <w:rPr>
          <w:sz w:val="24"/>
          <w:szCs w:val="24"/>
        </w:rPr>
        <w:t xml:space="preserve">      </w:t>
      </w:r>
      <w:r w:rsidR="009740A7" w:rsidRPr="00FD5EA1">
        <w:rPr>
          <w:sz w:val="24"/>
          <w:szCs w:val="24"/>
        </w:rPr>
        <w:t>Rury oraz wszelkie elementy łączące muszą być wykonane z materiałów klasy pierwszej, o regularnym kołowym przekroju i jednakowej grubości, wolne od zgorzelin, rozwarstwień, porowatych struktur i innych defektów. Zastosowane materiały: Rury i kształtki z PEHD min.</w:t>
      </w:r>
      <w:r w:rsidR="009740A7">
        <w:rPr>
          <w:sz w:val="24"/>
          <w:szCs w:val="24"/>
        </w:rPr>
        <w:t> </w:t>
      </w:r>
      <w:r w:rsidR="009740A7" w:rsidRPr="00FD5EA1">
        <w:rPr>
          <w:sz w:val="24"/>
          <w:szCs w:val="24"/>
        </w:rPr>
        <w:t>PE110</w:t>
      </w:r>
      <w:r>
        <w:rPr>
          <w:sz w:val="24"/>
          <w:szCs w:val="24"/>
        </w:rPr>
        <w:t xml:space="preserve"> </w:t>
      </w:r>
      <w:r w:rsidR="009740A7" w:rsidRPr="00FD5EA1">
        <w:rPr>
          <w:sz w:val="24"/>
          <w:szCs w:val="24"/>
        </w:rPr>
        <w:t>PN10 SDR17, łączone za pomocą zgrzewania doczołowego lub</w:t>
      </w:r>
      <w:r w:rsidR="009740A7">
        <w:rPr>
          <w:sz w:val="24"/>
          <w:szCs w:val="24"/>
        </w:rPr>
        <w:t> </w:t>
      </w:r>
      <w:r w:rsidR="009740A7" w:rsidRPr="00FD5EA1">
        <w:rPr>
          <w:sz w:val="24"/>
          <w:szCs w:val="24"/>
        </w:rPr>
        <w:t xml:space="preserve">elektrooporowego, przeznaczone do przesyłu wody pitnej. </w:t>
      </w:r>
    </w:p>
    <w:p w14:paraId="62C0F42C" w14:textId="77777777" w:rsidR="009740A7" w:rsidRPr="00FD5EA1" w:rsidRDefault="009740A7" w:rsidP="009740A7">
      <w:pPr>
        <w:jc w:val="both"/>
        <w:rPr>
          <w:sz w:val="24"/>
          <w:szCs w:val="24"/>
        </w:rPr>
      </w:pPr>
    </w:p>
    <w:p w14:paraId="1F641D9E" w14:textId="259AB859" w:rsidR="009740A7" w:rsidRDefault="00626AB1" w:rsidP="00ED228B">
      <w:pPr>
        <w:pStyle w:val="Nagwek2"/>
        <w:numPr>
          <w:ilvl w:val="2"/>
          <w:numId w:val="40"/>
        </w:numPr>
        <w:spacing w:before="0" w:after="120" w:line="240" w:lineRule="auto"/>
        <w:rPr>
          <w:rFonts w:ascii="Times New Roman" w:hAnsi="Times New Roman" w:cs="Times New Roman"/>
          <w:b/>
          <w:bCs/>
          <w:color w:val="auto"/>
          <w:sz w:val="24"/>
          <w:szCs w:val="24"/>
        </w:rPr>
      </w:pPr>
      <w:bookmarkStart w:id="25" w:name="_Toc217979127"/>
      <w:r>
        <w:rPr>
          <w:rFonts w:ascii="Times New Roman" w:hAnsi="Times New Roman" w:cs="Times New Roman"/>
          <w:b/>
          <w:bCs/>
          <w:color w:val="auto"/>
          <w:sz w:val="24"/>
          <w:szCs w:val="24"/>
        </w:rPr>
        <w:t>Ujęcie wód podziemnych</w:t>
      </w:r>
      <w:bookmarkEnd w:id="25"/>
      <w:r w:rsidR="00536061">
        <w:rPr>
          <w:rFonts w:ascii="Times New Roman" w:hAnsi="Times New Roman" w:cs="Times New Roman"/>
          <w:b/>
          <w:bCs/>
          <w:color w:val="auto"/>
          <w:sz w:val="24"/>
          <w:szCs w:val="24"/>
        </w:rPr>
        <w:t xml:space="preserve"> </w:t>
      </w:r>
    </w:p>
    <w:p w14:paraId="1B919D6C" w14:textId="368A69BB" w:rsidR="00E70259" w:rsidRDefault="00E70259" w:rsidP="00E70259">
      <w:pPr>
        <w:jc w:val="both"/>
        <w:rPr>
          <w:sz w:val="24"/>
          <w:szCs w:val="24"/>
        </w:rPr>
      </w:pPr>
      <w:r>
        <w:rPr>
          <w:sz w:val="24"/>
          <w:szCs w:val="24"/>
        </w:rPr>
        <w:t xml:space="preserve">            Na bazie </w:t>
      </w:r>
      <w:r w:rsidR="008B08CC">
        <w:rPr>
          <w:sz w:val="24"/>
          <w:szCs w:val="24"/>
        </w:rPr>
        <w:t>istniejących otworów</w:t>
      </w:r>
      <w:r>
        <w:rPr>
          <w:sz w:val="24"/>
          <w:szCs w:val="24"/>
        </w:rPr>
        <w:t xml:space="preserve"> studzienn</w:t>
      </w:r>
      <w:r w:rsidR="008B08CC">
        <w:rPr>
          <w:sz w:val="24"/>
          <w:szCs w:val="24"/>
        </w:rPr>
        <w:t>ych</w:t>
      </w:r>
      <w:r>
        <w:rPr>
          <w:sz w:val="24"/>
          <w:szCs w:val="24"/>
        </w:rPr>
        <w:t xml:space="preserve"> urządzeni</w:t>
      </w:r>
      <w:r w:rsidR="007904EF">
        <w:rPr>
          <w:sz w:val="24"/>
          <w:szCs w:val="24"/>
        </w:rPr>
        <w:t>e</w:t>
      </w:r>
      <w:r>
        <w:rPr>
          <w:sz w:val="24"/>
          <w:szCs w:val="24"/>
        </w:rPr>
        <w:t xml:space="preserve"> wodne składać się będ</w:t>
      </w:r>
      <w:r w:rsidR="007904EF">
        <w:rPr>
          <w:sz w:val="24"/>
          <w:szCs w:val="24"/>
        </w:rPr>
        <w:t>zie</w:t>
      </w:r>
      <w:r>
        <w:rPr>
          <w:sz w:val="24"/>
          <w:szCs w:val="24"/>
        </w:rPr>
        <w:t xml:space="preserve"> z:</w:t>
      </w:r>
    </w:p>
    <w:p w14:paraId="38BFF7AB" w14:textId="1A969DA1" w:rsidR="00E70259" w:rsidRPr="00E70259" w:rsidRDefault="00E70259" w:rsidP="00E70259">
      <w:pPr>
        <w:pStyle w:val="Akapitzlist"/>
        <w:numPr>
          <w:ilvl w:val="0"/>
          <w:numId w:val="48"/>
        </w:numPr>
        <w:rPr>
          <w:sz w:val="24"/>
          <w:szCs w:val="24"/>
        </w:rPr>
      </w:pPr>
      <w:r w:rsidRPr="00626AB1">
        <w:rPr>
          <w:sz w:val="24"/>
          <w:szCs w:val="24"/>
        </w:rPr>
        <w:t>pompy głębinowej – zapuszczonej na kolumnie rur eksploatacyjnych</w:t>
      </w:r>
      <w:r>
        <w:rPr>
          <w:sz w:val="24"/>
          <w:szCs w:val="24"/>
        </w:rPr>
        <w:t xml:space="preserve"> </w:t>
      </w:r>
      <w:r w:rsidRPr="00E70259">
        <w:rPr>
          <w:sz w:val="24"/>
          <w:szCs w:val="24"/>
        </w:rPr>
        <w:t>(pompowych)</w:t>
      </w:r>
      <w:r>
        <w:rPr>
          <w:sz w:val="24"/>
          <w:szCs w:val="24"/>
        </w:rPr>
        <w:t xml:space="preserve"> </w:t>
      </w:r>
      <w:r w:rsidRPr="00E70259">
        <w:rPr>
          <w:sz w:val="24"/>
          <w:szCs w:val="24"/>
        </w:rPr>
        <w:t>wraz z kompletami połączeniowymi, uszczelkami czy łącznikami. Od pomp</w:t>
      </w:r>
      <w:r>
        <w:rPr>
          <w:sz w:val="24"/>
          <w:szCs w:val="24"/>
        </w:rPr>
        <w:t xml:space="preserve">y </w:t>
      </w:r>
      <w:r w:rsidRPr="00E70259">
        <w:rPr>
          <w:sz w:val="24"/>
          <w:szCs w:val="24"/>
        </w:rPr>
        <w:t>głębinowej odchodzić będzie kabel zasilający do skrzynki elektrycznej znajdującej się w obudowie urządzenia</w:t>
      </w:r>
      <w:r w:rsidR="00F8575C">
        <w:rPr>
          <w:sz w:val="24"/>
          <w:szCs w:val="24"/>
        </w:rPr>
        <w:t xml:space="preserve"> (studnia nr 1)</w:t>
      </w:r>
    </w:p>
    <w:p w14:paraId="378D2A9F" w14:textId="77777777" w:rsidR="00E70259" w:rsidRPr="00626AB1" w:rsidRDefault="00E70259" w:rsidP="00E70259">
      <w:pPr>
        <w:pStyle w:val="Akapitzlist"/>
        <w:numPr>
          <w:ilvl w:val="0"/>
          <w:numId w:val="47"/>
        </w:numPr>
        <w:jc w:val="both"/>
        <w:rPr>
          <w:sz w:val="24"/>
          <w:szCs w:val="24"/>
        </w:rPr>
      </w:pPr>
      <w:r w:rsidRPr="00626AB1">
        <w:rPr>
          <w:sz w:val="24"/>
          <w:szCs w:val="24"/>
        </w:rPr>
        <w:t>obudowy urządzenia wodnego/studni – planuje się wykonać naziemną obudowę</w:t>
      </w:r>
    </w:p>
    <w:p w14:paraId="3DA8E4E3" w14:textId="3EAE13F6" w:rsidR="00E70259" w:rsidRPr="00626AB1" w:rsidRDefault="00E70259" w:rsidP="00E70259">
      <w:pPr>
        <w:jc w:val="both"/>
        <w:rPr>
          <w:sz w:val="24"/>
          <w:szCs w:val="24"/>
        </w:rPr>
      </w:pPr>
      <w:r>
        <w:rPr>
          <w:sz w:val="24"/>
          <w:szCs w:val="24"/>
        </w:rPr>
        <w:t xml:space="preserve">            </w:t>
      </w:r>
      <w:r w:rsidR="00384E25">
        <w:rPr>
          <w:sz w:val="24"/>
          <w:szCs w:val="24"/>
        </w:rPr>
        <w:t xml:space="preserve">      </w:t>
      </w:r>
      <w:r w:rsidRPr="00626AB1">
        <w:rPr>
          <w:sz w:val="24"/>
          <w:szCs w:val="24"/>
        </w:rPr>
        <w:t>termoizolującą typu GWE lub podobną posadowioną na fundamencie ze zbrojonego</w:t>
      </w:r>
    </w:p>
    <w:p w14:paraId="1361AB1D" w14:textId="110C5576" w:rsidR="00E70259" w:rsidRDefault="00E70259" w:rsidP="00E70259">
      <w:pPr>
        <w:jc w:val="both"/>
        <w:rPr>
          <w:sz w:val="24"/>
          <w:szCs w:val="24"/>
        </w:rPr>
      </w:pPr>
      <w:r>
        <w:rPr>
          <w:sz w:val="24"/>
          <w:szCs w:val="24"/>
        </w:rPr>
        <w:t xml:space="preserve">            </w:t>
      </w:r>
      <w:r w:rsidR="00384E25">
        <w:rPr>
          <w:sz w:val="24"/>
          <w:szCs w:val="24"/>
        </w:rPr>
        <w:t xml:space="preserve">      </w:t>
      </w:r>
      <w:r w:rsidRPr="00626AB1">
        <w:rPr>
          <w:sz w:val="24"/>
          <w:szCs w:val="24"/>
        </w:rPr>
        <w:t>betonu o grubości do kilkudziesięciu centymetrów i o powierzchni do ok. 3 m²;</w:t>
      </w:r>
    </w:p>
    <w:p w14:paraId="24EE386D" w14:textId="77777777" w:rsidR="00E70259" w:rsidRPr="00626AB1" w:rsidRDefault="00E70259" w:rsidP="00E70259">
      <w:pPr>
        <w:pStyle w:val="Akapitzlist"/>
        <w:numPr>
          <w:ilvl w:val="0"/>
          <w:numId w:val="47"/>
        </w:numPr>
        <w:jc w:val="both"/>
        <w:rPr>
          <w:sz w:val="24"/>
          <w:szCs w:val="24"/>
        </w:rPr>
      </w:pPr>
      <w:r w:rsidRPr="00626AB1">
        <w:rPr>
          <w:sz w:val="24"/>
          <w:szCs w:val="24"/>
        </w:rPr>
        <w:t>głowicy eksploatacyjnej (w głowicy studni zainstalowana będzie rurka/otwór do</w:t>
      </w:r>
    </w:p>
    <w:p w14:paraId="138442E1" w14:textId="77777777" w:rsidR="00384E25" w:rsidRDefault="00E70259" w:rsidP="00E70259">
      <w:pPr>
        <w:jc w:val="both"/>
        <w:rPr>
          <w:sz w:val="24"/>
          <w:szCs w:val="24"/>
        </w:rPr>
      </w:pPr>
      <w:r>
        <w:rPr>
          <w:sz w:val="24"/>
          <w:szCs w:val="24"/>
        </w:rPr>
        <w:t xml:space="preserve">            </w:t>
      </w:r>
      <w:r w:rsidR="00384E25">
        <w:rPr>
          <w:sz w:val="24"/>
          <w:szCs w:val="24"/>
        </w:rPr>
        <w:t xml:space="preserve">      </w:t>
      </w:r>
      <w:r w:rsidRPr="00626AB1">
        <w:rPr>
          <w:sz w:val="24"/>
          <w:szCs w:val="24"/>
        </w:rPr>
        <w:t>pomiaru przyborem hydrogeologicznym zwierciadła wody oraz na</w:t>
      </w:r>
      <w:r>
        <w:rPr>
          <w:sz w:val="24"/>
          <w:szCs w:val="24"/>
        </w:rPr>
        <w:t xml:space="preserve"> </w:t>
      </w:r>
      <w:r w:rsidRPr="00626AB1">
        <w:rPr>
          <w:sz w:val="24"/>
          <w:szCs w:val="24"/>
        </w:rPr>
        <w:t xml:space="preserve">przewód </w:t>
      </w:r>
      <w:r w:rsidR="00384E25">
        <w:rPr>
          <w:sz w:val="24"/>
          <w:szCs w:val="24"/>
        </w:rPr>
        <w:t xml:space="preserve">    </w:t>
      </w:r>
    </w:p>
    <w:p w14:paraId="61F76C9C" w14:textId="78876250" w:rsidR="00E70259" w:rsidRDefault="00384E25" w:rsidP="00E70259">
      <w:pPr>
        <w:jc w:val="both"/>
        <w:rPr>
          <w:sz w:val="24"/>
          <w:szCs w:val="24"/>
        </w:rPr>
      </w:pPr>
      <w:r>
        <w:rPr>
          <w:sz w:val="24"/>
          <w:szCs w:val="24"/>
        </w:rPr>
        <w:t xml:space="preserve">                  </w:t>
      </w:r>
      <w:r w:rsidR="00E70259" w:rsidRPr="00626AB1">
        <w:rPr>
          <w:sz w:val="24"/>
          <w:szCs w:val="24"/>
        </w:rPr>
        <w:t>zasilający);</w:t>
      </w:r>
    </w:p>
    <w:p w14:paraId="6C0E93A8" w14:textId="77777777" w:rsidR="00E70259" w:rsidRDefault="00E70259" w:rsidP="00E70259">
      <w:pPr>
        <w:pStyle w:val="Akapitzlist"/>
        <w:numPr>
          <w:ilvl w:val="0"/>
          <w:numId w:val="47"/>
        </w:numPr>
        <w:jc w:val="both"/>
        <w:rPr>
          <w:sz w:val="24"/>
          <w:szCs w:val="24"/>
        </w:rPr>
      </w:pPr>
      <w:r w:rsidRPr="00626AB1">
        <w:rPr>
          <w:sz w:val="24"/>
          <w:szCs w:val="24"/>
        </w:rPr>
        <w:t>skrzynki elektrycznej zamontowanej w obudowie studni;</w:t>
      </w:r>
    </w:p>
    <w:p w14:paraId="06437EF5" w14:textId="77777777" w:rsidR="00E70259" w:rsidRDefault="00E70259" w:rsidP="00E70259">
      <w:pPr>
        <w:pStyle w:val="Akapitzlist"/>
        <w:numPr>
          <w:ilvl w:val="0"/>
          <w:numId w:val="47"/>
        </w:numPr>
        <w:jc w:val="both"/>
        <w:rPr>
          <w:sz w:val="24"/>
          <w:szCs w:val="24"/>
        </w:rPr>
      </w:pPr>
      <w:r w:rsidRPr="00626AB1">
        <w:rPr>
          <w:sz w:val="24"/>
          <w:szCs w:val="24"/>
        </w:rPr>
        <w:t>lampy oświetleniowej na skrzynce elektrycznej;</w:t>
      </w:r>
    </w:p>
    <w:p w14:paraId="666A3845" w14:textId="77777777" w:rsidR="00E70259" w:rsidRPr="00626AB1" w:rsidRDefault="00E70259" w:rsidP="00384E25">
      <w:pPr>
        <w:pStyle w:val="Akapitzlist"/>
        <w:numPr>
          <w:ilvl w:val="0"/>
          <w:numId w:val="47"/>
        </w:numPr>
        <w:spacing w:after="240"/>
        <w:jc w:val="both"/>
        <w:rPr>
          <w:sz w:val="24"/>
          <w:szCs w:val="24"/>
        </w:rPr>
      </w:pPr>
      <w:r w:rsidRPr="00626AB1">
        <w:rPr>
          <w:sz w:val="24"/>
          <w:szCs w:val="24"/>
        </w:rPr>
        <w:t>armatury kontrolno-pomiarowej: wodomierz lub przepływomierz do rejestrowania</w:t>
      </w:r>
      <w:r>
        <w:rPr>
          <w:sz w:val="24"/>
          <w:szCs w:val="24"/>
        </w:rPr>
        <w:t xml:space="preserve"> </w:t>
      </w:r>
      <w:r w:rsidRPr="00626AB1">
        <w:rPr>
          <w:sz w:val="24"/>
          <w:szCs w:val="24"/>
        </w:rPr>
        <w:t>ilości poboru wody podziemnej;</w:t>
      </w:r>
    </w:p>
    <w:p w14:paraId="13FDA2E9" w14:textId="77777777" w:rsidR="00E70259" w:rsidRPr="00626AB1" w:rsidRDefault="00E70259" w:rsidP="00384E25">
      <w:pPr>
        <w:pStyle w:val="Akapitzlist"/>
        <w:numPr>
          <w:ilvl w:val="0"/>
          <w:numId w:val="47"/>
        </w:numPr>
        <w:spacing w:before="0"/>
        <w:jc w:val="both"/>
        <w:rPr>
          <w:sz w:val="24"/>
          <w:szCs w:val="24"/>
        </w:rPr>
      </w:pPr>
      <w:r w:rsidRPr="00626AB1">
        <w:rPr>
          <w:sz w:val="24"/>
          <w:szCs w:val="24"/>
        </w:rPr>
        <w:t>możliwych innych elementów w obrębie obudowy urządzenia wodnego takich jak</w:t>
      </w:r>
    </w:p>
    <w:p w14:paraId="045F7115" w14:textId="48C762B2" w:rsidR="00E70259" w:rsidRPr="00626AB1" w:rsidRDefault="00384E25" w:rsidP="00384E25">
      <w:pPr>
        <w:pStyle w:val="Akapitzlist"/>
        <w:spacing w:before="0"/>
        <w:ind w:left="720" w:firstLine="0"/>
        <w:jc w:val="both"/>
        <w:rPr>
          <w:sz w:val="24"/>
          <w:szCs w:val="24"/>
        </w:rPr>
      </w:pPr>
      <w:r>
        <w:rPr>
          <w:sz w:val="24"/>
          <w:szCs w:val="24"/>
        </w:rPr>
        <w:t xml:space="preserve">      </w:t>
      </w:r>
      <w:r w:rsidR="00E70259" w:rsidRPr="00626AB1">
        <w:rPr>
          <w:sz w:val="24"/>
          <w:szCs w:val="24"/>
        </w:rPr>
        <w:t>zawór zwrotny, manometr, zawór czerpalny do poboru próbek wody, zasuw lub</w:t>
      </w:r>
    </w:p>
    <w:p w14:paraId="273DF12D" w14:textId="77777777" w:rsidR="00384E25" w:rsidRDefault="00384E25" w:rsidP="00384E25">
      <w:pPr>
        <w:pStyle w:val="Akapitzlist"/>
        <w:spacing w:before="0"/>
        <w:ind w:left="720" w:firstLine="0"/>
        <w:jc w:val="both"/>
        <w:rPr>
          <w:sz w:val="24"/>
          <w:szCs w:val="24"/>
        </w:rPr>
      </w:pPr>
      <w:r>
        <w:rPr>
          <w:sz w:val="24"/>
          <w:szCs w:val="24"/>
        </w:rPr>
        <w:t xml:space="preserve">      </w:t>
      </w:r>
      <w:r w:rsidR="00E70259" w:rsidRPr="00626AB1">
        <w:rPr>
          <w:sz w:val="24"/>
          <w:szCs w:val="24"/>
        </w:rPr>
        <w:t xml:space="preserve">przepustnica klapowa, oświetlenie, skrzynka sterownicza z ogrzewaniem itp. </w:t>
      </w:r>
      <w:r>
        <w:rPr>
          <w:sz w:val="24"/>
          <w:szCs w:val="24"/>
        </w:rPr>
        <w:t xml:space="preserve">  </w:t>
      </w:r>
    </w:p>
    <w:p w14:paraId="7A2640DF" w14:textId="77777777" w:rsidR="00384E25" w:rsidRDefault="00384E25" w:rsidP="00384E25">
      <w:pPr>
        <w:pStyle w:val="Akapitzlist"/>
        <w:spacing w:before="0"/>
        <w:ind w:left="720" w:firstLine="0"/>
        <w:jc w:val="both"/>
        <w:rPr>
          <w:sz w:val="24"/>
          <w:szCs w:val="24"/>
        </w:rPr>
      </w:pPr>
      <w:r>
        <w:rPr>
          <w:sz w:val="24"/>
          <w:szCs w:val="24"/>
        </w:rPr>
        <w:t xml:space="preserve">      </w:t>
      </w:r>
      <w:r w:rsidR="00E70259" w:rsidRPr="00626AB1">
        <w:rPr>
          <w:sz w:val="24"/>
          <w:szCs w:val="24"/>
        </w:rPr>
        <w:t>Elementy</w:t>
      </w:r>
      <w:r>
        <w:rPr>
          <w:sz w:val="24"/>
          <w:szCs w:val="24"/>
        </w:rPr>
        <w:t xml:space="preserve"> </w:t>
      </w:r>
      <w:r w:rsidR="00E70259" w:rsidRPr="00384E25">
        <w:rPr>
          <w:sz w:val="24"/>
          <w:szCs w:val="24"/>
        </w:rPr>
        <w:t xml:space="preserve">rurociągu w obrębie obudowy łączące kolejne elementy planuje się </w:t>
      </w:r>
      <w:r>
        <w:rPr>
          <w:sz w:val="24"/>
          <w:szCs w:val="24"/>
        </w:rPr>
        <w:t xml:space="preserve">   </w:t>
      </w:r>
    </w:p>
    <w:p w14:paraId="416A5925" w14:textId="65EDA457" w:rsidR="00E70259" w:rsidRPr="00384E25" w:rsidRDefault="00384E25" w:rsidP="00384E25">
      <w:pPr>
        <w:pStyle w:val="Akapitzlist"/>
        <w:spacing w:before="0"/>
        <w:ind w:left="720" w:firstLine="0"/>
        <w:jc w:val="both"/>
        <w:rPr>
          <w:sz w:val="24"/>
          <w:szCs w:val="24"/>
        </w:rPr>
      </w:pPr>
      <w:r>
        <w:rPr>
          <w:sz w:val="24"/>
          <w:szCs w:val="24"/>
        </w:rPr>
        <w:t xml:space="preserve">      </w:t>
      </w:r>
      <w:r w:rsidR="00E70259" w:rsidRPr="00384E25">
        <w:rPr>
          <w:sz w:val="24"/>
          <w:szCs w:val="24"/>
        </w:rPr>
        <w:t>wykonać ze stali</w:t>
      </w:r>
      <w:r>
        <w:rPr>
          <w:sz w:val="24"/>
          <w:szCs w:val="24"/>
        </w:rPr>
        <w:t xml:space="preserve"> </w:t>
      </w:r>
      <w:r w:rsidR="00E70259" w:rsidRPr="00384E25">
        <w:rPr>
          <w:sz w:val="24"/>
          <w:szCs w:val="24"/>
        </w:rPr>
        <w:t>nierdzewnej odpornej na korozję.</w:t>
      </w:r>
    </w:p>
    <w:p w14:paraId="68D57616" w14:textId="77777777" w:rsidR="00A21CFB" w:rsidRDefault="00384E25" w:rsidP="00384E25">
      <w:pPr>
        <w:jc w:val="both"/>
        <w:rPr>
          <w:sz w:val="24"/>
          <w:szCs w:val="24"/>
        </w:rPr>
      </w:pPr>
      <w:r>
        <w:rPr>
          <w:sz w:val="24"/>
          <w:szCs w:val="24"/>
        </w:rPr>
        <w:lastRenderedPageBreak/>
        <w:t xml:space="preserve">            </w:t>
      </w:r>
      <w:r w:rsidR="00E70259">
        <w:rPr>
          <w:sz w:val="24"/>
          <w:szCs w:val="24"/>
        </w:rPr>
        <w:t>Zamawiający przewiduje eksploatację wód podziemnych z</w:t>
      </w:r>
      <w:r w:rsidR="00A21CFB">
        <w:rPr>
          <w:sz w:val="24"/>
          <w:szCs w:val="24"/>
        </w:rPr>
        <w:t xml:space="preserve"> istniejącego otworu Nr 1A    </w:t>
      </w:r>
    </w:p>
    <w:p w14:paraId="7E6433DA" w14:textId="19D50B38" w:rsidR="002263FE" w:rsidRDefault="00A21CFB" w:rsidP="00384E25">
      <w:pPr>
        <w:jc w:val="both"/>
        <w:rPr>
          <w:sz w:val="24"/>
          <w:szCs w:val="24"/>
        </w:rPr>
      </w:pPr>
      <w:r>
        <w:rPr>
          <w:sz w:val="24"/>
          <w:szCs w:val="24"/>
        </w:rPr>
        <w:t xml:space="preserve">            oraz </w:t>
      </w:r>
      <w:r w:rsidR="00E70259">
        <w:rPr>
          <w:sz w:val="24"/>
          <w:szCs w:val="24"/>
        </w:rPr>
        <w:t>otwor</w:t>
      </w:r>
      <w:r>
        <w:rPr>
          <w:sz w:val="24"/>
          <w:szCs w:val="24"/>
        </w:rPr>
        <w:t xml:space="preserve">u Nr </w:t>
      </w:r>
      <w:r w:rsidR="00852637">
        <w:rPr>
          <w:sz w:val="24"/>
          <w:szCs w:val="24"/>
        </w:rPr>
        <w:t>1</w:t>
      </w:r>
      <w:r w:rsidR="00E70259">
        <w:rPr>
          <w:sz w:val="24"/>
          <w:szCs w:val="24"/>
        </w:rPr>
        <w:t xml:space="preserve"> z</w:t>
      </w:r>
      <w:r>
        <w:rPr>
          <w:sz w:val="24"/>
          <w:szCs w:val="24"/>
        </w:rPr>
        <w:t xml:space="preserve"> </w:t>
      </w:r>
      <w:r w:rsidR="00E70259">
        <w:rPr>
          <w:sz w:val="24"/>
          <w:szCs w:val="24"/>
        </w:rPr>
        <w:t xml:space="preserve">wydajnością do </w:t>
      </w:r>
      <w:r w:rsidR="00E70259" w:rsidRPr="002263FE">
        <w:rPr>
          <w:sz w:val="24"/>
          <w:szCs w:val="24"/>
        </w:rPr>
        <w:t xml:space="preserve">Q = </w:t>
      </w:r>
      <w:r w:rsidR="002263FE" w:rsidRPr="002263FE">
        <w:rPr>
          <w:sz w:val="24"/>
          <w:szCs w:val="24"/>
        </w:rPr>
        <w:t>2</w:t>
      </w:r>
      <w:r w:rsidR="00E70259" w:rsidRPr="002263FE">
        <w:rPr>
          <w:sz w:val="24"/>
          <w:szCs w:val="24"/>
        </w:rPr>
        <w:t>4 m</w:t>
      </w:r>
      <w:r w:rsidR="00E70259" w:rsidRPr="002263FE">
        <w:rPr>
          <w:sz w:val="24"/>
          <w:szCs w:val="24"/>
          <w:vertAlign w:val="superscript"/>
        </w:rPr>
        <w:t>3</w:t>
      </w:r>
      <w:r w:rsidR="00E70259" w:rsidRPr="002263FE">
        <w:rPr>
          <w:sz w:val="24"/>
          <w:szCs w:val="24"/>
        </w:rPr>
        <w:t>/h.</w:t>
      </w:r>
      <w:r w:rsidR="00E70259">
        <w:rPr>
          <w:sz w:val="24"/>
          <w:szCs w:val="24"/>
        </w:rPr>
        <w:t xml:space="preserve"> Zasoby eksploatacyjne </w:t>
      </w:r>
      <w:r w:rsidR="002263FE">
        <w:rPr>
          <w:sz w:val="24"/>
          <w:szCs w:val="24"/>
        </w:rPr>
        <w:t xml:space="preserve"> </w:t>
      </w:r>
    </w:p>
    <w:p w14:paraId="5FEE294F" w14:textId="21D08BB1" w:rsidR="00E70259" w:rsidRDefault="002263FE" w:rsidP="00384E25">
      <w:pPr>
        <w:jc w:val="both"/>
        <w:rPr>
          <w:sz w:val="24"/>
          <w:szCs w:val="24"/>
        </w:rPr>
      </w:pPr>
      <w:r>
        <w:rPr>
          <w:sz w:val="24"/>
          <w:szCs w:val="24"/>
        </w:rPr>
        <w:t xml:space="preserve">            </w:t>
      </w:r>
      <w:r w:rsidR="00E70259">
        <w:rPr>
          <w:sz w:val="24"/>
          <w:szCs w:val="24"/>
        </w:rPr>
        <w:t xml:space="preserve">planowanego ujęcia </w:t>
      </w:r>
      <w:r>
        <w:rPr>
          <w:sz w:val="24"/>
          <w:szCs w:val="24"/>
        </w:rPr>
        <w:t xml:space="preserve">wód </w:t>
      </w:r>
      <w:r w:rsidR="00E70259">
        <w:rPr>
          <w:sz w:val="24"/>
          <w:szCs w:val="24"/>
        </w:rPr>
        <w:t xml:space="preserve">podziemnych powinny wynieść </w:t>
      </w:r>
      <w:r w:rsidR="00E70259" w:rsidRPr="002263FE">
        <w:rPr>
          <w:sz w:val="24"/>
          <w:szCs w:val="24"/>
        </w:rPr>
        <w:t xml:space="preserve">również </w:t>
      </w:r>
      <w:r w:rsidRPr="002263FE">
        <w:rPr>
          <w:sz w:val="24"/>
          <w:szCs w:val="24"/>
        </w:rPr>
        <w:t>2</w:t>
      </w:r>
      <w:r w:rsidR="00E70259" w:rsidRPr="002263FE">
        <w:rPr>
          <w:sz w:val="24"/>
          <w:szCs w:val="24"/>
        </w:rPr>
        <w:t>4</w:t>
      </w:r>
      <w:r w:rsidRPr="002263FE">
        <w:rPr>
          <w:sz w:val="24"/>
          <w:szCs w:val="24"/>
        </w:rPr>
        <w:t xml:space="preserve"> </w:t>
      </w:r>
      <w:r w:rsidR="00E70259" w:rsidRPr="002263FE">
        <w:rPr>
          <w:sz w:val="24"/>
          <w:szCs w:val="24"/>
        </w:rPr>
        <w:t>m</w:t>
      </w:r>
      <w:r w:rsidR="00E70259" w:rsidRPr="002263FE">
        <w:rPr>
          <w:sz w:val="24"/>
          <w:szCs w:val="24"/>
          <w:vertAlign w:val="superscript"/>
        </w:rPr>
        <w:t>3</w:t>
      </w:r>
      <w:r w:rsidR="00E70259" w:rsidRPr="002263FE">
        <w:rPr>
          <w:sz w:val="24"/>
          <w:szCs w:val="24"/>
        </w:rPr>
        <w:t>/h.</w:t>
      </w:r>
    </w:p>
    <w:p w14:paraId="274640C0" w14:textId="77777777" w:rsidR="00384E25" w:rsidRDefault="00384E25" w:rsidP="00384E25">
      <w:pPr>
        <w:jc w:val="both"/>
        <w:rPr>
          <w:sz w:val="24"/>
          <w:szCs w:val="24"/>
        </w:rPr>
      </w:pPr>
      <w:r>
        <w:rPr>
          <w:sz w:val="24"/>
          <w:szCs w:val="24"/>
        </w:rPr>
        <w:t xml:space="preserve">            W celu ochrony przed zanieczyszczeniem urządzenia wodne należy wykonać w   </w:t>
      </w:r>
    </w:p>
    <w:p w14:paraId="0C225F31" w14:textId="29741476" w:rsidR="00384E25" w:rsidRDefault="00384E25" w:rsidP="00384E25">
      <w:pPr>
        <w:jc w:val="both"/>
        <w:rPr>
          <w:sz w:val="24"/>
          <w:szCs w:val="24"/>
        </w:rPr>
      </w:pPr>
      <w:r>
        <w:rPr>
          <w:sz w:val="24"/>
          <w:szCs w:val="24"/>
        </w:rPr>
        <w:t xml:space="preserve">            obudowie uniemożliwiającej przedostanie się wód opadowych i roztopowych do studni.</w:t>
      </w:r>
    </w:p>
    <w:p w14:paraId="79993FFE" w14:textId="77777777" w:rsidR="002A5C70" w:rsidRDefault="00384E25" w:rsidP="00384E25">
      <w:pPr>
        <w:jc w:val="both"/>
        <w:rPr>
          <w:sz w:val="24"/>
          <w:szCs w:val="24"/>
        </w:rPr>
      </w:pPr>
      <w:r>
        <w:rPr>
          <w:sz w:val="24"/>
          <w:szCs w:val="24"/>
        </w:rPr>
        <w:t xml:space="preserve">            Wszystkie zastosowane materiały i urządzenia muszą posiadać atest PZH  </w:t>
      </w:r>
      <w:r w:rsidR="002A5C70">
        <w:rPr>
          <w:sz w:val="24"/>
          <w:szCs w:val="24"/>
        </w:rPr>
        <w:t xml:space="preserve">   </w:t>
      </w:r>
    </w:p>
    <w:p w14:paraId="099D9A21" w14:textId="370ABAD6" w:rsidR="00384E25" w:rsidRDefault="002A5C70" w:rsidP="00384E25">
      <w:pPr>
        <w:jc w:val="both"/>
        <w:rPr>
          <w:sz w:val="24"/>
          <w:szCs w:val="24"/>
        </w:rPr>
      </w:pPr>
      <w:r>
        <w:rPr>
          <w:sz w:val="24"/>
          <w:szCs w:val="24"/>
        </w:rPr>
        <w:t xml:space="preserve">            </w:t>
      </w:r>
      <w:r w:rsidR="00384E25">
        <w:rPr>
          <w:sz w:val="24"/>
          <w:szCs w:val="24"/>
        </w:rPr>
        <w:t>dopuszczający do stosowania do wody pitnej.</w:t>
      </w:r>
    </w:p>
    <w:p w14:paraId="128C0C25" w14:textId="77777777" w:rsidR="002263FE" w:rsidRDefault="002263FE" w:rsidP="002263FE">
      <w:pPr>
        <w:jc w:val="both"/>
        <w:rPr>
          <w:sz w:val="24"/>
          <w:szCs w:val="24"/>
        </w:rPr>
      </w:pPr>
      <w:r>
        <w:rPr>
          <w:sz w:val="24"/>
          <w:szCs w:val="24"/>
        </w:rPr>
        <w:tab/>
        <w:t xml:space="preserve">W ramach tego zadania należy zaprojektować i zamontować obudowę termoizolacyjną </w:t>
      </w:r>
    </w:p>
    <w:p w14:paraId="6B85F669" w14:textId="77777777" w:rsidR="002263FE" w:rsidRDefault="002263FE" w:rsidP="002263FE">
      <w:pPr>
        <w:jc w:val="both"/>
        <w:rPr>
          <w:sz w:val="24"/>
          <w:szCs w:val="24"/>
        </w:rPr>
      </w:pPr>
      <w:r>
        <w:rPr>
          <w:sz w:val="24"/>
          <w:szCs w:val="24"/>
        </w:rPr>
        <w:t xml:space="preserve">            na studni Nr 1A z kompletnym oprzyrządowaniem w tym wymiana pomp głębinowych, </w:t>
      </w:r>
    </w:p>
    <w:p w14:paraId="6C788BE0" w14:textId="77777777" w:rsidR="002263FE" w:rsidRDefault="002263FE" w:rsidP="002263FE">
      <w:pPr>
        <w:jc w:val="both"/>
        <w:rPr>
          <w:sz w:val="24"/>
          <w:szCs w:val="24"/>
        </w:rPr>
      </w:pPr>
      <w:r>
        <w:rPr>
          <w:sz w:val="24"/>
          <w:szCs w:val="24"/>
        </w:rPr>
        <w:t xml:space="preserve">           dostawa i montaż przepływomierza DN 80, wykonanie monitoringu parametrów pracy </w:t>
      </w:r>
    </w:p>
    <w:p w14:paraId="3753DFFC" w14:textId="77777777" w:rsidR="002263FE" w:rsidRDefault="002263FE" w:rsidP="002263FE">
      <w:pPr>
        <w:jc w:val="both"/>
        <w:rPr>
          <w:sz w:val="24"/>
          <w:szCs w:val="24"/>
        </w:rPr>
      </w:pPr>
      <w:r>
        <w:rPr>
          <w:sz w:val="24"/>
          <w:szCs w:val="24"/>
        </w:rPr>
        <w:t xml:space="preserve">            studni – pomiar lustra wody, przepływ, otwarcie obudowy, wykonanie instalacji   </w:t>
      </w:r>
    </w:p>
    <w:p w14:paraId="674A27F9" w14:textId="20A5CC5C" w:rsidR="002263FE" w:rsidRDefault="002263FE" w:rsidP="002263FE">
      <w:pPr>
        <w:jc w:val="both"/>
        <w:rPr>
          <w:sz w:val="24"/>
          <w:szCs w:val="24"/>
        </w:rPr>
      </w:pPr>
      <w:r>
        <w:rPr>
          <w:sz w:val="24"/>
          <w:szCs w:val="24"/>
        </w:rPr>
        <w:t xml:space="preserve">            elektrycznej do studni. Ponadto należy wykonać czyszczenie chemiczne studni Nr 1A.</w:t>
      </w:r>
    </w:p>
    <w:p w14:paraId="4D16B1B0" w14:textId="538C8A36" w:rsidR="00626AB1" w:rsidRPr="00626AB1" w:rsidRDefault="00626AB1" w:rsidP="00626AB1">
      <w:pPr>
        <w:pStyle w:val="Tekstpodstawowy"/>
        <w:ind w:right="148"/>
        <w:jc w:val="both"/>
        <w:rPr>
          <w:b w:val="0"/>
          <w:bCs w:val="0"/>
          <w:color w:val="0C0C0C"/>
          <w:w w:val="105"/>
        </w:rPr>
      </w:pPr>
    </w:p>
    <w:p w14:paraId="6BB6B31B" w14:textId="173BDA14" w:rsidR="00626AB1" w:rsidRPr="00740EBC" w:rsidRDefault="00626AB1" w:rsidP="00740EBC">
      <w:pPr>
        <w:pStyle w:val="Tekstpodstawowy"/>
        <w:spacing w:before="1" w:line="288" w:lineRule="auto"/>
        <w:jc w:val="both"/>
        <w:rPr>
          <w:b w:val="0"/>
          <w:bCs w:val="0"/>
          <w:color w:val="0C0C0C"/>
          <w:spacing w:val="36"/>
          <w:w w:val="105"/>
        </w:rPr>
      </w:pPr>
      <w:r w:rsidRPr="00740EBC">
        <w:rPr>
          <w:b w:val="0"/>
          <w:bCs w:val="0"/>
          <w:w w:val="105"/>
        </w:rPr>
        <w:t>Wykonawca</w:t>
      </w:r>
      <w:r w:rsidRPr="00740EBC">
        <w:rPr>
          <w:b w:val="0"/>
          <w:bCs w:val="0"/>
          <w:spacing w:val="-6"/>
          <w:w w:val="105"/>
        </w:rPr>
        <w:t xml:space="preserve"> </w:t>
      </w:r>
      <w:r w:rsidRPr="00740EBC">
        <w:rPr>
          <w:b w:val="0"/>
          <w:bCs w:val="0"/>
          <w:color w:val="0C0C0C"/>
          <w:w w:val="105"/>
        </w:rPr>
        <w:t>zobowiązany</w:t>
      </w:r>
      <w:r w:rsidRPr="00740EBC">
        <w:rPr>
          <w:b w:val="0"/>
          <w:bCs w:val="0"/>
          <w:color w:val="0C0C0C"/>
          <w:spacing w:val="-9"/>
          <w:w w:val="105"/>
        </w:rPr>
        <w:t xml:space="preserve"> </w:t>
      </w:r>
      <w:r w:rsidRPr="00740EBC">
        <w:rPr>
          <w:b w:val="0"/>
          <w:bCs w:val="0"/>
          <w:color w:val="0C0C0C"/>
          <w:w w:val="105"/>
        </w:rPr>
        <w:t>jest</w:t>
      </w:r>
      <w:r w:rsidRPr="00740EBC">
        <w:rPr>
          <w:b w:val="0"/>
          <w:bCs w:val="0"/>
          <w:color w:val="0C0C0C"/>
          <w:spacing w:val="-5"/>
          <w:w w:val="105"/>
        </w:rPr>
        <w:t xml:space="preserve"> </w:t>
      </w:r>
      <w:r w:rsidRPr="00740EBC">
        <w:rPr>
          <w:b w:val="0"/>
          <w:bCs w:val="0"/>
          <w:color w:val="0C0C0C"/>
          <w:w w:val="105"/>
        </w:rPr>
        <w:t>do</w:t>
      </w:r>
      <w:r w:rsidRPr="00740EBC">
        <w:rPr>
          <w:b w:val="0"/>
          <w:bCs w:val="0"/>
          <w:color w:val="0C0C0C"/>
          <w:spacing w:val="-6"/>
          <w:w w:val="105"/>
        </w:rPr>
        <w:t xml:space="preserve"> </w:t>
      </w:r>
      <w:r w:rsidRPr="00740EBC">
        <w:rPr>
          <w:b w:val="0"/>
          <w:bCs w:val="0"/>
          <w:color w:val="0C0C0C"/>
          <w:w w:val="105"/>
        </w:rPr>
        <w:t>uwzględnienia</w:t>
      </w:r>
      <w:r w:rsidRPr="00740EBC">
        <w:rPr>
          <w:b w:val="0"/>
          <w:bCs w:val="0"/>
          <w:color w:val="0C0C0C"/>
          <w:spacing w:val="-8"/>
          <w:w w:val="105"/>
        </w:rPr>
        <w:t xml:space="preserve"> </w:t>
      </w:r>
      <w:r w:rsidRPr="00740EBC">
        <w:rPr>
          <w:b w:val="0"/>
          <w:bCs w:val="0"/>
          <w:color w:val="0C0C0C"/>
          <w:w w:val="105"/>
        </w:rPr>
        <w:t>w</w:t>
      </w:r>
      <w:r w:rsidRPr="00740EBC">
        <w:rPr>
          <w:b w:val="0"/>
          <w:bCs w:val="0"/>
          <w:color w:val="0C0C0C"/>
          <w:spacing w:val="-5"/>
          <w:w w:val="105"/>
        </w:rPr>
        <w:t xml:space="preserve"> </w:t>
      </w:r>
      <w:r w:rsidRPr="00740EBC">
        <w:rPr>
          <w:b w:val="0"/>
          <w:bCs w:val="0"/>
          <w:color w:val="0C0C0C"/>
          <w:w w:val="105"/>
        </w:rPr>
        <w:t>cenie</w:t>
      </w:r>
      <w:r w:rsidRPr="00740EBC">
        <w:rPr>
          <w:b w:val="0"/>
          <w:bCs w:val="0"/>
          <w:color w:val="0C0C0C"/>
          <w:spacing w:val="-8"/>
          <w:w w:val="105"/>
        </w:rPr>
        <w:t xml:space="preserve"> </w:t>
      </w:r>
      <w:r w:rsidRPr="00740EBC">
        <w:rPr>
          <w:b w:val="0"/>
          <w:bCs w:val="0"/>
          <w:color w:val="0C0C0C"/>
          <w:w w:val="105"/>
        </w:rPr>
        <w:t>oferty</w:t>
      </w:r>
      <w:r w:rsidRPr="00740EBC">
        <w:rPr>
          <w:b w:val="0"/>
          <w:bCs w:val="0"/>
          <w:color w:val="0C0C0C"/>
          <w:spacing w:val="-6"/>
          <w:w w:val="105"/>
        </w:rPr>
        <w:t xml:space="preserve"> </w:t>
      </w:r>
      <w:r w:rsidRPr="00740EBC">
        <w:rPr>
          <w:b w:val="0"/>
          <w:bCs w:val="0"/>
          <w:color w:val="0C0C0C"/>
          <w:w w:val="105"/>
        </w:rPr>
        <w:t>wszelkich</w:t>
      </w:r>
      <w:r w:rsidRPr="00740EBC">
        <w:rPr>
          <w:b w:val="0"/>
          <w:bCs w:val="0"/>
          <w:color w:val="0C0C0C"/>
          <w:spacing w:val="-6"/>
          <w:w w:val="105"/>
        </w:rPr>
        <w:t xml:space="preserve"> </w:t>
      </w:r>
      <w:r w:rsidRPr="00740EBC">
        <w:rPr>
          <w:b w:val="0"/>
          <w:bCs w:val="0"/>
          <w:color w:val="0C0C0C"/>
          <w:w w:val="105"/>
        </w:rPr>
        <w:t>kosztów</w:t>
      </w:r>
      <w:r w:rsidRPr="00740EBC">
        <w:rPr>
          <w:b w:val="0"/>
          <w:bCs w:val="0"/>
          <w:color w:val="0C0C0C"/>
          <w:spacing w:val="-5"/>
          <w:w w:val="105"/>
        </w:rPr>
        <w:t xml:space="preserve"> </w:t>
      </w:r>
      <w:r w:rsidRPr="00740EBC">
        <w:rPr>
          <w:b w:val="0"/>
          <w:bCs w:val="0"/>
          <w:color w:val="0C0C0C"/>
          <w:w w:val="105"/>
        </w:rPr>
        <w:t>związanych</w:t>
      </w:r>
      <w:r w:rsidRPr="00740EBC">
        <w:rPr>
          <w:b w:val="0"/>
          <w:bCs w:val="0"/>
          <w:color w:val="0C0C0C"/>
          <w:spacing w:val="-5"/>
          <w:w w:val="105"/>
        </w:rPr>
        <w:t xml:space="preserve"> </w:t>
      </w:r>
      <w:r w:rsidRPr="00740EBC">
        <w:rPr>
          <w:b w:val="0"/>
          <w:bCs w:val="0"/>
          <w:color w:val="0C0C0C"/>
          <w:w w:val="105"/>
        </w:rPr>
        <w:t>z</w:t>
      </w:r>
      <w:r w:rsidRPr="00740EBC">
        <w:rPr>
          <w:b w:val="0"/>
          <w:bCs w:val="0"/>
          <w:color w:val="0C0C0C"/>
          <w:spacing w:val="-6"/>
          <w:w w:val="105"/>
        </w:rPr>
        <w:t xml:space="preserve"> </w:t>
      </w:r>
      <w:r w:rsidRPr="00740EBC">
        <w:rPr>
          <w:b w:val="0"/>
          <w:bCs w:val="0"/>
          <w:color w:val="0C0C0C"/>
          <w:w w:val="105"/>
        </w:rPr>
        <w:t>kompleksowym wykonaniem</w:t>
      </w:r>
      <w:r w:rsidRPr="00740EBC">
        <w:rPr>
          <w:b w:val="0"/>
          <w:bCs w:val="0"/>
          <w:color w:val="0C0C0C"/>
          <w:spacing w:val="40"/>
          <w:w w:val="105"/>
        </w:rPr>
        <w:t xml:space="preserve"> </w:t>
      </w:r>
      <w:r w:rsidRPr="00740EBC">
        <w:rPr>
          <w:b w:val="0"/>
          <w:bCs w:val="0"/>
          <w:color w:val="0C0C0C"/>
          <w:w w:val="105"/>
        </w:rPr>
        <w:t>przedmiotu</w:t>
      </w:r>
      <w:r w:rsidRPr="00740EBC">
        <w:rPr>
          <w:b w:val="0"/>
          <w:bCs w:val="0"/>
          <w:color w:val="0C0C0C"/>
          <w:spacing w:val="40"/>
          <w:w w:val="105"/>
        </w:rPr>
        <w:t xml:space="preserve"> </w:t>
      </w:r>
      <w:r w:rsidRPr="00740EBC">
        <w:rPr>
          <w:b w:val="0"/>
          <w:bCs w:val="0"/>
          <w:color w:val="0C0C0C"/>
          <w:w w:val="105"/>
        </w:rPr>
        <w:t>zamówienia,</w:t>
      </w:r>
      <w:r w:rsidRPr="00740EBC">
        <w:rPr>
          <w:b w:val="0"/>
          <w:bCs w:val="0"/>
          <w:color w:val="0C0C0C"/>
          <w:spacing w:val="40"/>
          <w:w w:val="105"/>
        </w:rPr>
        <w:t xml:space="preserve"> </w:t>
      </w:r>
      <w:r w:rsidRPr="00740EBC">
        <w:rPr>
          <w:b w:val="0"/>
          <w:bCs w:val="0"/>
          <w:color w:val="0C0C0C"/>
          <w:w w:val="105"/>
        </w:rPr>
        <w:t>w</w:t>
      </w:r>
      <w:r w:rsidRPr="00740EBC">
        <w:rPr>
          <w:b w:val="0"/>
          <w:bCs w:val="0"/>
          <w:color w:val="0C0C0C"/>
          <w:spacing w:val="40"/>
          <w:w w:val="105"/>
        </w:rPr>
        <w:t xml:space="preserve"> </w:t>
      </w:r>
      <w:r w:rsidRPr="00740EBC">
        <w:rPr>
          <w:b w:val="0"/>
          <w:bCs w:val="0"/>
          <w:color w:val="0C0C0C"/>
          <w:w w:val="105"/>
        </w:rPr>
        <w:t>tym</w:t>
      </w:r>
      <w:r w:rsidRPr="00740EBC">
        <w:rPr>
          <w:b w:val="0"/>
          <w:bCs w:val="0"/>
          <w:color w:val="0C0C0C"/>
          <w:spacing w:val="40"/>
          <w:w w:val="105"/>
        </w:rPr>
        <w:t xml:space="preserve"> </w:t>
      </w:r>
      <w:r w:rsidRPr="00740EBC">
        <w:rPr>
          <w:b w:val="0"/>
          <w:bCs w:val="0"/>
          <w:color w:val="0C0C0C"/>
          <w:w w:val="105"/>
        </w:rPr>
        <w:t>wszelkich</w:t>
      </w:r>
      <w:r w:rsidRPr="00740EBC">
        <w:rPr>
          <w:b w:val="0"/>
          <w:bCs w:val="0"/>
          <w:color w:val="0C0C0C"/>
          <w:spacing w:val="40"/>
          <w:w w:val="105"/>
        </w:rPr>
        <w:t xml:space="preserve"> </w:t>
      </w:r>
      <w:r w:rsidRPr="00740EBC">
        <w:rPr>
          <w:b w:val="0"/>
          <w:bCs w:val="0"/>
          <w:color w:val="0C0C0C"/>
          <w:w w:val="105"/>
        </w:rPr>
        <w:t>kosztów</w:t>
      </w:r>
      <w:r w:rsidRPr="00740EBC">
        <w:rPr>
          <w:b w:val="0"/>
          <w:bCs w:val="0"/>
          <w:color w:val="0C0C0C"/>
          <w:spacing w:val="40"/>
          <w:w w:val="105"/>
        </w:rPr>
        <w:t xml:space="preserve"> </w:t>
      </w:r>
      <w:r w:rsidRPr="00740EBC">
        <w:rPr>
          <w:b w:val="0"/>
          <w:bCs w:val="0"/>
          <w:color w:val="0C0C0C"/>
          <w:w w:val="105"/>
        </w:rPr>
        <w:t>wykonania</w:t>
      </w:r>
      <w:r w:rsidRPr="00740EBC">
        <w:rPr>
          <w:b w:val="0"/>
          <w:bCs w:val="0"/>
          <w:color w:val="0C0C0C"/>
          <w:spacing w:val="40"/>
          <w:w w:val="105"/>
        </w:rPr>
        <w:t xml:space="preserve"> </w:t>
      </w:r>
      <w:r w:rsidRPr="00740EBC">
        <w:rPr>
          <w:b w:val="0"/>
          <w:bCs w:val="0"/>
          <w:color w:val="0C0C0C"/>
          <w:w w:val="105"/>
        </w:rPr>
        <w:t>dokumentacji projektowej, przeniesienia praw autorskich, pełnienia nadzoru autorskiego, odbiorów, uzgodnień wynikających z przepisów prawa, Umowy, a także koszty wszelkich innych działań wskazanych w</w:t>
      </w:r>
      <w:r w:rsidR="000D7E6E">
        <w:rPr>
          <w:b w:val="0"/>
          <w:bCs w:val="0"/>
          <w:color w:val="0C0C0C"/>
          <w:w w:val="105"/>
        </w:rPr>
        <w:t xml:space="preserve"> Programie Funkcjonalno – Użytkowym.</w:t>
      </w:r>
    </w:p>
    <w:p w14:paraId="5B0205F9" w14:textId="77777777" w:rsidR="00626AB1" w:rsidRPr="00740EBC" w:rsidRDefault="00626AB1" w:rsidP="00740EBC">
      <w:pPr>
        <w:pStyle w:val="Tekstpodstawowy"/>
        <w:spacing w:before="1" w:line="288" w:lineRule="auto"/>
        <w:jc w:val="both"/>
        <w:rPr>
          <w:b w:val="0"/>
          <w:bCs w:val="0"/>
          <w:color w:val="0C0C0C"/>
          <w:spacing w:val="33"/>
          <w:w w:val="105"/>
        </w:rPr>
      </w:pPr>
      <w:r w:rsidRPr="00740EBC">
        <w:rPr>
          <w:b w:val="0"/>
          <w:bCs w:val="0"/>
          <w:color w:val="0C0C0C"/>
          <w:w w:val="105"/>
        </w:rPr>
        <w:t>Prace budowlane należy</w:t>
      </w:r>
      <w:r w:rsidRPr="00740EBC">
        <w:rPr>
          <w:b w:val="0"/>
          <w:bCs w:val="0"/>
          <w:color w:val="0C0C0C"/>
          <w:spacing w:val="33"/>
          <w:w w:val="105"/>
        </w:rPr>
        <w:t xml:space="preserve"> </w:t>
      </w:r>
      <w:r w:rsidRPr="00740EBC">
        <w:rPr>
          <w:b w:val="0"/>
          <w:bCs w:val="0"/>
          <w:color w:val="0C0C0C"/>
          <w:w w:val="105"/>
        </w:rPr>
        <w:t>prowadzić</w:t>
      </w:r>
      <w:r w:rsidRPr="00740EBC">
        <w:rPr>
          <w:b w:val="0"/>
          <w:bCs w:val="0"/>
          <w:color w:val="0C0C0C"/>
          <w:spacing w:val="33"/>
          <w:w w:val="105"/>
        </w:rPr>
        <w:t xml:space="preserve"> </w:t>
      </w:r>
      <w:r w:rsidRPr="00740EBC">
        <w:rPr>
          <w:b w:val="0"/>
          <w:bCs w:val="0"/>
          <w:color w:val="0C0C0C"/>
          <w:w w:val="105"/>
        </w:rPr>
        <w:t>przy zachowaniu</w:t>
      </w:r>
      <w:r w:rsidRPr="00740EBC">
        <w:rPr>
          <w:b w:val="0"/>
          <w:bCs w:val="0"/>
          <w:color w:val="0C0C0C"/>
          <w:spacing w:val="33"/>
          <w:w w:val="105"/>
        </w:rPr>
        <w:t xml:space="preserve"> </w:t>
      </w:r>
      <w:r w:rsidRPr="00740EBC">
        <w:rPr>
          <w:b w:val="0"/>
          <w:bCs w:val="0"/>
          <w:color w:val="0C0C0C"/>
          <w:w w:val="105"/>
        </w:rPr>
        <w:t>ciągłej</w:t>
      </w:r>
      <w:r w:rsidRPr="00740EBC">
        <w:rPr>
          <w:b w:val="0"/>
          <w:bCs w:val="0"/>
          <w:color w:val="0C0C0C"/>
          <w:spacing w:val="31"/>
          <w:w w:val="105"/>
        </w:rPr>
        <w:t xml:space="preserve"> </w:t>
      </w:r>
      <w:r w:rsidRPr="00740EBC">
        <w:rPr>
          <w:b w:val="0"/>
          <w:bCs w:val="0"/>
          <w:color w:val="0C0C0C"/>
          <w:w w:val="105"/>
        </w:rPr>
        <w:t>dostawy</w:t>
      </w:r>
      <w:r w:rsidRPr="00740EBC">
        <w:rPr>
          <w:b w:val="0"/>
          <w:bCs w:val="0"/>
          <w:color w:val="0C0C0C"/>
          <w:spacing w:val="34"/>
          <w:w w:val="105"/>
        </w:rPr>
        <w:t xml:space="preserve"> </w:t>
      </w:r>
      <w:r w:rsidRPr="00740EBC">
        <w:rPr>
          <w:b w:val="0"/>
          <w:bCs w:val="0"/>
          <w:color w:val="0C0C0C"/>
          <w:w w:val="105"/>
        </w:rPr>
        <w:t>wody</w:t>
      </w:r>
      <w:r w:rsidRPr="00740EBC">
        <w:rPr>
          <w:b w:val="0"/>
          <w:bCs w:val="0"/>
          <w:color w:val="0C0C0C"/>
          <w:spacing w:val="29"/>
          <w:w w:val="105"/>
        </w:rPr>
        <w:t xml:space="preserve"> </w:t>
      </w:r>
      <w:r w:rsidRPr="00740EBC">
        <w:rPr>
          <w:b w:val="0"/>
          <w:bCs w:val="0"/>
          <w:color w:val="0C0C0C"/>
          <w:w w:val="105"/>
        </w:rPr>
        <w:t>uzdatnionej</w:t>
      </w:r>
      <w:r w:rsidRPr="00740EBC">
        <w:rPr>
          <w:b w:val="0"/>
          <w:bCs w:val="0"/>
          <w:color w:val="0C0C0C"/>
          <w:spacing w:val="33"/>
          <w:w w:val="105"/>
        </w:rPr>
        <w:t xml:space="preserve"> </w:t>
      </w:r>
      <w:r w:rsidRPr="00740EBC">
        <w:rPr>
          <w:b w:val="0"/>
          <w:bCs w:val="0"/>
          <w:color w:val="0C0C0C"/>
          <w:w w:val="105"/>
        </w:rPr>
        <w:t>(zgodnie</w:t>
      </w:r>
      <w:r w:rsidRPr="00740EBC">
        <w:rPr>
          <w:b w:val="0"/>
          <w:bCs w:val="0"/>
          <w:color w:val="0C0C0C"/>
          <w:spacing w:val="33"/>
          <w:w w:val="105"/>
        </w:rPr>
        <w:t xml:space="preserve"> </w:t>
      </w:r>
      <w:r w:rsidRPr="00740EBC">
        <w:rPr>
          <w:b w:val="0"/>
          <w:bCs w:val="0"/>
          <w:color w:val="0C0C0C"/>
          <w:w w:val="105"/>
        </w:rPr>
        <w:t>z</w:t>
      </w:r>
      <w:r w:rsidRPr="00740EBC">
        <w:rPr>
          <w:b w:val="0"/>
          <w:bCs w:val="0"/>
          <w:color w:val="0C0C0C"/>
          <w:spacing w:val="31"/>
          <w:w w:val="105"/>
        </w:rPr>
        <w:t xml:space="preserve"> </w:t>
      </w:r>
      <w:r w:rsidRPr="00740EBC">
        <w:rPr>
          <w:b w:val="0"/>
          <w:bCs w:val="0"/>
          <w:color w:val="0C0C0C"/>
          <w:w w:val="105"/>
        </w:rPr>
        <w:t>wymaganiami</w:t>
      </w:r>
      <w:r w:rsidRPr="00740EBC">
        <w:rPr>
          <w:b w:val="0"/>
          <w:bCs w:val="0"/>
          <w:color w:val="0C0C0C"/>
          <w:spacing w:val="36"/>
          <w:w w:val="105"/>
        </w:rPr>
        <w:t xml:space="preserve"> </w:t>
      </w:r>
      <w:r w:rsidRPr="00740EBC">
        <w:rPr>
          <w:b w:val="0"/>
          <w:bCs w:val="0"/>
          <w:color w:val="0C0C0C"/>
          <w:w w:val="105"/>
        </w:rPr>
        <w:t>odpowiednich</w:t>
      </w:r>
      <w:r w:rsidRPr="00740EBC">
        <w:rPr>
          <w:b w:val="0"/>
          <w:bCs w:val="0"/>
          <w:color w:val="0C0C0C"/>
          <w:spacing w:val="32"/>
          <w:w w:val="105"/>
        </w:rPr>
        <w:t xml:space="preserve"> </w:t>
      </w:r>
      <w:r w:rsidRPr="00740EBC">
        <w:rPr>
          <w:b w:val="0"/>
          <w:bCs w:val="0"/>
          <w:color w:val="0C0C0C"/>
          <w:w w:val="105"/>
        </w:rPr>
        <w:t>przepisów)</w:t>
      </w:r>
      <w:r w:rsidRPr="00740EBC">
        <w:rPr>
          <w:b w:val="0"/>
          <w:bCs w:val="0"/>
          <w:color w:val="0C0C0C"/>
          <w:spacing w:val="33"/>
          <w:w w:val="105"/>
        </w:rPr>
        <w:t>.</w:t>
      </w:r>
    </w:p>
    <w:p w14:paraId="77AC0256" w14:textId="77777777" w:rsidR="00626AB1" w:rsidRPr="00740EBC" w:rsidRDefault="00626AB1" w:rsidP="00740EBC">
      <w:pPr>
        <w:pStyle w:val="Tekstpodstawowy"/>
        <w:spacing w:before="1" w:line="288" w:lineRule="auto"/>
        <w:jc w:val="both"/>
        <w:rPr>
          <w:b w:val="0"/>
          <w:bCs w:val="0"/>
          <w:color w:val="0C0C0C"/>
          <w:spacing w:val="36"/>
          <w:w w:val="105"/>
        </w:rPr>
      </w:pPr>
      <w:r w:rsidRPr="00740EBC">
        <w:rPr>
          <w:b w:val="0"/>
          <w:bCs w:val="0"/>
          <w:color w:val="0C0C0C"/>
          <w:w w:val="105"/>
        </w:rPr>
        <w:t>Podczas prac Wykonawca musi ściśle współpracować z Inwestorem i Użytkownikiem.</w:t>
      </w:r>
    </w:p>
    <w:p w14:paraId="1CE29821" w14:textId="1AA7922A" w:rsidR="00626AB1" w:rsidRDefault="00626AB1" w:rsidP="00740EBC">
      <w:pPr>
        <w:pStyle w:val="Tekstpodstawowy"/>
        <w:spacing w:before="1" w:line="288" w:lineRule="auto"/>
        <w:jc w:val="both"/>
        <w:rPr>
          <w:b w:val="0"/>
          <w:bCs w:val="0"/>
          <w:color w:val="0C0C0C"/>
          <w:w w:val="105"/>
        </w:rPr>
      </w:pPr>
      <w:r w:rsidRPr="00740EBC">
        <w:rPr>
          <w:b w:val="0"/>
          <w:bCs w:val="0"/>
          <w:color w:val="0C0C0C"/>
          <w:w w:val="105"/>
        </w:rPr>
        <w:t xml:space="preserve">Wykonawca będzie ponosić koszty związane z wykonaniem robót tymczasowych niezbędnych dla utrzymania ciągłości eksploatacji. </w:t>
      </w:r>
    </w:p>
    <w:p w14:paraId="6C462B44" w14:textId="1C98ABCC" w:rsidR="00B673A4" w:rsidRDefault="0049636F" w:rsidP="00740EBC">
      <w:pPr>
        <w:adjustRightInd w:val="0"/>
        <w:spacing w:before="120"/>
        <w:jc w:val="both"/>
        <w:rPr>
          <w:color w:val="000000"/>
          <w:sz w:val="24"/>
          <w:szCs w:val="24"/>
        </w:rPr>
      </w:pPr>
      <w:r>
        <w:rPr>
          <w:color w:val="000000"/>
          <w:sz w:val="24"/>
          <w:szCs w:val="24"/>
        </w:rPr>
        <w:t>R</w:t>
      </w:r>
      <w:r w:rsidR="00B673A4">
        <w:rPr>
          <w:color w:val="000000"/>
          <w:sz w:val="24"/>
          <w:szCs w:val="24"/>
        </w:rPr>
        <w:t>urociągi międzyobiektowe z rur PEHD</w:t>
      </w:r>
      <w:r>
        <w:rPr>
          <w:color w:val="000000"/>
          <w:sz w:val="24"/>
          <w:szCs w:val="24"/>
        </w:rPr>
        <w:t xml:space="preserve"> winny spełniać poniższe warunki:</w:t>
      </w:r>
    </w:p>
    <w:p w14:paraId="5235AECC" w14:textId="2B0EA7C0" w:rsidR="00626AB1" w:rsidRPr="00740EBC" w:rsidRDefault="00626AB1" w:rsidP="00740EBC">
      <w:pPr>
        <w:adjustRightInd w:val="0"/>
        <w:spacing w:before="120"/>
        <w:jc w:val="both"/>
        <w:rPr>
          <w:color w:val="000000"/>
          <w:sz w:val="24"/>
          <w:szCs w:val="24"/>
        </w:rPr>
      </w:pPr>
      <w:r w:rsidRPr="00740EBC">
        <w:rPr>
          <w:color w:val="000000"/>
          <w:sz w:val="24"/>
          <w:szCs w:val="24"/>
        </w:rPr>
        <w:t>Rodzaje połączeń: zgrzewanie doczołowe i kształtki elektrooporowe, połączenia PE/stal.</w:t>
      </w:r>
    </w:p>
    <w:p w14:paraId="707F9A87" w14:textId="77777777" w:rsidR="00626AB1" w:rsidRPr="00740EBC" w:rsidRDefault="00626AB1" w:rsidP="00740EBC">
      <w:pPr>
        <w:adjustRightInd w:val="0"/>
        <w:spacing w:before="120"/>
        <w:jc w:val="both"/>
        <w:rPr>
          <w:color w:val="000000"/>
          <w:sz w:val="24"/>
          <w:szCs w:val="24"/>
        </w:rPr>
      </w:pPr>
      <w:r w:rsidRPr="00740EBC">
        <w:rPr>
          <w:color w:val="000000"/>
          <w:sz w:val="24"/>
          <w:szCs w:val="24"/>
        </w:rPr>
        <w:t>Rury i kształtki stosowane do wody pitnej muszą spełniać następujące wymagania:</w:t>
      </w:r>
    </w:p>
    <w:p w14:paraId="6A5825C0" w14:textId="77777777" w:rsidR="00626AB1" w:rsidRPr="00740EBC" w:rsidRDefault="00626AB1" w:rsidP="00ED228B">
      <w:pPr>
        <w:pStyle w:val="Akapitzlist"/>
        <w:widowControl/>
        <w:numPr>
          <w:ilvl w:val="0"/>
          <w:numId w:val="13"/>
        </w:numPr>
        <w:adjustRightInd w:val="0"/>
        <w:spacing w:before="0"/>
        <w:ind w:left="568" w:hanging="284"/>
        <w:contextualSpacing/>
        <w:jc w:val="both"/>
        <w:rPr>
          <w:color w:val="000000"/>
          <w:sz w:val="24"/>
          <w:szCs w:val="24"/>
        </w:rPr>
      </w:pPr>
      <w:r w:rsidRPr="00740EBC">
        <w:rPr>
          <w:color w:val="000000"/>
          <w:sz w:val="24"/>
          <w:szCs w:val="24"/>
        </w:rPr>
        <w:t>posiadać Atest Higieniczny Państwowego Zakładu Higieny, w którym jest zawarte dopuszczenie do stosowania wyrobu do wody pitnej,</w:t>
      </w:r>
    </w:p>
    <w:p w14:paraId="52AD2891" w14:textId="77777777" w:rsidR="00626AB1" w:rsidRPr="00740EBC" w:rsidRDefault="00626AB1" w:rsidP="00ED228B">
      <w:pPr>
        <w:pStyle w:val="Akapitzlist"/>
        <w:widowControl/>
        <w:numPr>
          <w:ilvl w:val="0"/>
          <w:numId w:val="13"/>
        </w:numPr>
        <w:adjustRightInd w:val="0"/>
        <w:spacing w:before="0"/>
        <w:ind w:left="568" w:hanging="284"/>
        <w:contextualSpacing/>
        <w:jc w:val="both"/>
        <w:rPr>
          <w:color w:val="000000"/>
          <w:sz w:val="24"/>
          <w:szCs w:val="24"/>
        </w:rPr>
      </w:pPr>
      <w:r w:rsidRPr="00740EBC">
        <w:rPr>
          <w:color w:val="000000"/>
          <w:sz w:val="24"/>
          <w:szCs w:val="24"/>
        </w:rPr>
        <w:t>muszą posiadać aprobatę techniczną wydaną przez akredytowany ośrodek badawczy oraz spełniać wymogi szczelności i wytrzymałości na ciśnienie 1,0MPa,</w:t>
      </w:r>
    </w:p>
    <w:p w14:paraId="59FABBF1" w14:textId="4FF6AFA7" w:rsidR="009740A7" w:rsidRPr="00740EBC" w:rsidRDefault="00626AB1" w:rsidP="00ED228B">
      <w:pPr>
        <w:pStyle w:val="Akapitzlist"/>
        <w:widowControl/>
        <w:numPr>
          <w:ilvl w:val="0"/>
          <w:numId w:val="13"/>
        </w:numPr>
        <w:adjustRightInd w:val="0"/>
        <w:spacing w:before="0"/>
        <w:ind w:left="568" w:hanging="284"/>
        <w:contextualSpacing/>
        <w:jc w:val="both"/>
        <w:rPr>
          <w:color w:val="000000"/>
          <w:sz w:val="24"/>
          <w:szCs w:val="24"/>
        </w:rPr>
      </w:pPr>
      <w:r w:rsidRPr="00740EBC">
        <w:rPr>
          <w:color w:val="000000"/>
          <w:sz w:val="24"/>
          <w:szCs w:val="24"/>
        </w:rPr>
        <w:t>muszą spełniać warunki określone w Polskich Normach dotyczących parametrów danych typów rur; w szczególności rury PE muszą spełniać warunki zawarte w normie PN-EN12201-3+A1:2013-05.</w:t>
      </w:r>
    </w:p>
    <w:p w14:paraId="6009C521" w14:textId="77777777" w:rsidR="009740A7" w:rsidRDefault="009740A7" w:rsidP="00626AB1">
      <w:pPr>
        <w:jc w:val="both"/>
        <w:rPr>
          <w:sz w:val="24"/>
          <w:szCs w:val="24"/>
        </w:rPr>
      </w:pPr>
      <w:r w:rsidRPr="00626AB1">
        <w:rPr>
          <w:sz w:val="24"/>
          <w:szCs w:val="24"/>
        </w:rPr>
        <w:t>W razie zajścia konieczności odwadniania wykopów należy zastosować system odwadniający dostosowany do warunków gruntowo-wodnych.</w:t>
      </w:r>
    </w:p>
    <w:p w14:paraId="7CDC8EE4" w14:textId="38FCAFC8" w:rsidR="00626AB1" w:rsidRPr="00597CF9" w:rsidRDefault="00626AB1" w:rsidP="00597CF9">
      <w:pPr>
        <w:pStyle w:val="Nagwek1"/>
        <w:rPr>
          <w:color w:val="auto"/>
        </w:rPr>
      </w:pPr>
      <w:bookmarkStart w:id="26" w:name="_Toc217979128"/>
      <w:r w:rsidRPr="00597CF9">
        <w:rPr>
          <w:color w:val="auto"/>
        </w:rPr>
        <w:t>Uwarunkowania wykonania robót budowlanych</w:t>
      </w:r>
      <w:bookmarkEnd w:id="26"/>
    </w:p>
    <w:p w14:paraId="24CC8EAF" w14:textId="46ED501A" w:rsidR="00626AB1" w:rsidRPr="00597CF9" w:rsidRDefault="00626AB1" w:rsidP="00ED228B">
      <w:pPr>
        <w:pStyle w:val="Akapitzlist"/>
        <w:numPr>
          <w:ilvl w:val="0"/>
          <w:numId w:val="32"/>
        </w:numPr>
        <w:jc w:val="both"/>
        <w:rPr>
          <w:b/>
          <w:bCs/>
          <w:sz w:val="24"/>
          <w:szCs w:val="24"/>
        </w:rPr>
      </w:pPr>
      <w:r w:rsidRPr="00597CF9">
        <w:rPr>
          <w:b/>
          <w:bCs/>
          <w:sz w:val="24"/>
          <w:szCs w:val="24"/>
        </w:rPr>
        <w:t>Program Robót (harmonogram)</w:t>
      </w:r>
    </w:p>
    <w:p w14:paraId="70A11DE2" w14:textId="77777777" w:rsidR="00626AB1" w:rsidRPr="00597CF9" w:rsidRDefault="00626AB1" w:rsidP="00597CF9">
      <w:pPr>
        <w:pStyle w:val="Tekstpodstawowy"/>
        <w:spacing w:before="157"/>
        <w:ind w:right="148"/>
        <w:rPr>
          <w:b w:val="0"/>
          <w:bCs w:val="0"/>
          <w:color w:val="0C0C0C"/>
          <w:w w:val="105"/>
        </w:rPr>
      </w:pPr>
      <w:r w:rsidRPr="00597CF9">
        <w:rPr>
          <w:b w:val="0"/>
          <w:bCs w:val="0"/>
          <w:color w:val="0C0C0C"/>
          <w:w w:val="105"/>
        </w:rPr>
        <w:t>Wykonawca opracuje</w:t>
      </w:r>
      <w:r w:rsidRPr="00597CF9">
        <w:rPr>
          <w:b w:val="0"/>
          <w:bCs w:val="0"/>
          <w:color w:val="0C0C0C"/>
          <w:spacing w:val="-4"/>
          <w:w w:val="105"/>
        </w:rPr>
        <w:t xml:space="preserve"> </w:t>
      </w:r>
      <w:r w:rsidRPr="00597CF9">
        <w:rPr>
          <w:b w:val="0"/>
          <w:bCs w:val="0"/>
          <w:color w:val="0C0C0C"/>
          <w:w w:val="105"/>
        </w:rPr>
        <w:t>Program</w:t>
      </w:r>
      <w:r w:rsidRPr="00597CF9">
        <w:rPr>
          <w:b w:val="0"/>
          <w:bCs w:val="0"/>
          <w:color w:val="0C0C0C"/>
          <w:spacing w:val="-2"/>
          <w:w w:val="105"/>
        </w:rPr>
        <w:t xml:space="preserve"> </w:t>
      </w:r>
      <w:r w:rsidRPr="00597CF9">
        <w:rPr>
          <w:b w:val="0"/>
          <w:bCs w:val="0"/>
          <w:color w:val="0C0C0C"/>
          <w:w w:val="105"/>
        </w:rPr>
        <w:t>Robót</w:t>
      </w:r>
      <w:r w:rsidRPr="00597CF9">
        <w:rPr>
          <w:b w:val="0"/>
          <w:bCs w:val="0"/>
          <w:color w:val="0C0C0C"/>
          <w:spacing w:val="-3"/>
          <w:w w:val="105"/>
        </w:rPr>
        <w:t xml:space="preserve"> </w:t>
      </w:r>
      <w:r w:rsidRPr="00597CF9">
        <w:rPr>
          <w:b w:val="0"/>
          <w:bCs w:val="0"/>
          <w:color w:val="0C0C0C"/>
          <w:w w:val="105"/>
        </w:rPr>
        <w:t>określający</w:t>
      </w:r>
      <w:r w:rsidRPr="00597CF9">
        <w:rPr>
          <w:b w:val="0"/>
          <w:bCs w:val="0"/>
          <w:color w:val="0C0C0C"/>
          <w:spacing w:val="-4"/>
          <w:w w:val="105"/>
        </w:rPr>
        <w:t xml:space="preserve"> </w:t>
      </w:r>
      <w:r w:rsidRPr="00597CF9">
        <w:rPr>
          <w:b w:val="0"/>
          <w:bCs w:val="0"/>
          <w:color w:val="0C0C0C"/>
          <w:w w:val="105"/>
        </w:rPr>
        <w:t>terminy opracowania</w:t>
      </w:r>
      <w:r w:rsidRPr="00597CF9">
        <w:rPr>
          <w:b w:val="0"/>
          <w:bCs w:val="0"/>
          <w:color w:val="0C0C0C"/>
          <w:spacing w:val="-3"/>
          <w:w w:val="105"/>
        </w:rPr>
        <w:t xml:space="preserve"> </w:t>
      </w:r>
      <w:r w:rsidRPr="00597CF9">
        <w:rPr>
          <w:b w:val="0"/>
          <w:bCs w:val="0"/>
          <w:color w:val="0C0C0C"/>
          <w:w w:val="105"/>
        </w:rPr>
        <w:t>dokumentacji</w:t>
      </w:r>
      <w:r w:rsidRPr="00597CF9">
        <w:rPr>
          <w:b w:val="0"/>
          <w:bCs w:val="0"/>
          <w:color w:val="0C0C0C"/>
          <w:spacing w:val="-3"/>
          <w:w w:val="105"/>
        </w:rPr>
        <w:t xml:space="preserve"> </w:t>
      </w:r>
      <w:r w:rsidRPr="00597CF9">
        <w:rPr>
          <w:b w:val="0"/>
          <w:bCs w:val="0"/>
          <w:color w:val="0C0C0C"/>
          <w:w w:val="105"/>
        </w:rPr>
        <w:t>projektowej,</w:t>
      </w:r>
      <w:r w:rsidRPr="00597CF9">
        <w:rPr>
          <w:b w:val="0"/>
          <w:bCs w:val="0"/>
          <w:color w:val="0C0C0C"/>
          <w:spacing w:val="-3"/>
          <w:w w:val="105"/>
        </w:rPr>
        <w:t xml:space="preserve"> </w:t>
      </w:r>
      <w:r w:rsidRPr="00597CF9">
        <w:rPr>
          <w:b w:val="0"/>
          <w:bCs w:val="0"/>
          <w:color w:val="0C0C0C"/>
          <w:w w:val="105"/>
        </w:rPr>
        <w:t xml:space="preserve">rozpoczęcia i zakończenia wyszczególnionych elementów robót dla każdego elementu. </w:t>
      </w:r>
    </w:p>
    <w:p w14:paraId="719D684B" w14:textId="1894ADED" w:rsidR="00626AB1" w:rsidRPr="00597CF9" w:rsidRDefault="00626AB1" w:rsidP="00597CF9">
      <w:pPr>
        <w:pStyle w:val="Tekstpodstawowy"/>
        <w:spacing w:before="39"/>
        <w:rPr>
          <w:b w:val="0"/>
          <w:bCs w:val="0"/>
          <w:color w:val="0C0C0C"/>
          <w:w w:val="105"/>
        </w:rPr>
      </w:pPr>
      <w:r w:rsidRPr="00597CF9">
        <w:rPr>
          <w:b w:val="0"/>
          <w:bCs w:val="0"/>
          <w:color w:val="0C0C0C"/>
          <w:w w:val="105"/>
        </w:rPr>
        <w:t>Wykonawca</w:t>
      </w:r>
      <w:r w:rsidRPr="00597CF9">
        <w:rPr>
          <w:b w:val="0"/>
          <w:bCs w:val="0"/>
          <w:color w:val="0C0C0C"/>
          <w:spacing w:val="78"/>
          <w:w w:val="105"/>
        </w:rPr>
        <w:t xml:space="preserve"> </w:t>
      </w:r>
      <w:r w:rsidRPr="00597CF9">
        <w:rPr>
          <w:b w:val="0"/>
          <w:bCs w:val="0"/>
          <w:color w:val="0C0C0C"/>
          <w:w w:val="105"/>
        </w:rPr>
        <w:t>zobowiązany</w:t>
      </w:r>
      <w:r w:rsidRPr="00597CF9">
        <w:rPr>
          <w:b w:val="0"/>
          <w:bCs w:val="0"/>
          <w:color w:val="0C0C0C"/>
          <w:spacing w:val="77"/>
          <w:w w:val="105"/>
        </w:rPr>
        <w:t xml:space="preserve"> </w:t>
      </w:r>
      <w:r w:rsidRPr="00597CF9">
        <w:rPr>
          <w:b w:val="0"/>
          <w:bCs w:val="0"/>
          <w:color w:val="0C0C0C"/>
          <w:w w:val="105"/>
        </w:rPr>
        <w:t>jest</w:t>
      </w:r>
      <w:r w:rsidRPr="00597CF9">
        <w:rPr>
          <w:b w:val="0"/>
          <w:bCs w:val="0"/>
          <w:color w:val="0C0C0C"/>
          <w:spacing w:val="76"/>
          <w:w w:val="105"/>
        </w:rPr>
        <w:t xml:space="preserve"> </w:t>
      </w:r>
      <w:r w:rsidRPr="00597CF9">
        <w:rPr>
          <w:b w:val="0"/>
          <w:bCs w:val="0"/>
          <w:color w:val="0C0C0C"/>
          <w:w w:val="105"/>
        </w:rPr>
        <w:t>tak</w:t>
      </w:r>
      <w:r w:rsidRPr="00597CF9">
        <w:rPr>
          <w:b w:val="0"/>
          <w:bCs w:val="0"/>
          <w:color w:val="0C0C0C"/>
          <w:spacing w:val="75"/>
          <w:w w:val="105"/>
        </w:rPr>
        <w:t xml:space="preserve"> </w:t>
      </w:r>
      <w:r w:rsidRPr="00597CF9">
        <w:rPr>
          <w:b w:val="0"/>
          <w:bCs w:val="0"/>
          <w:color w:val="0C0C0C"/>
          <w:w w:val="105"/>
        </w:rPr>
        <w:t>opracować</w:t>
      </w:r>
      <w:r w:rsidRPr="00597CF9">
        <w:rPr>
          <w:b w:val="0"/>
          <w:bCs w:val="0"/>
          <w:color w:val="0C0C0C"/>
          <w:spacing w:val="79"/>
          <w:w w:val="105"/>
        </w:rPr>
        <w:t xml:space="preserve"> </w:t>
      </w:r>
      <w:r w:rsidRPr="00597CF9">
        <w:rPr>
          <w:b w:val="0"/>
          <w:bCs w:val="0"/>
          <w:color w:val="0C0C0C"/>
          <w:w w:val="105"/>
        </w:rPr>
        <w:t>Harmonogram,</w:t>
      </w:r>
      <w:r w:rsidRPr="00597CF9">
        <w:rPr>
          <w:b w:val="0"/>
          <w:bCs w:val="0"/>
          <w:color w:val="0C0C0C"/>
          <w:spacing w:val="77"/>
          <w:w w:val="105"/>
        </w:rPr>
        <w:t xml:space="preserve"> </w:t>
      </w:r>
      <w:r w:rsidRPr="00597CF9">
        <w:rPr>
          <w:b w:val="0"/>
          <w:bCs w:val="0"/>
          <w:color w:val="0C0C0C"/>
          <w:w w:val="105"/>
        </w:rPr>
        <w:t>aby</w:t>
      </w:r>
      <w:r w:rsidRPr="00597CF9">
        <w:rPr>
          <w:b w:val="0"/>
          <w:bCs w:val="0"/>
          <w:color w:val="0C0C0C"/>
          <w:spacing w:val="77"/>
          <w:w w:val="105"/>
        </w:rPr>
        <w:t xml:space="preserve"> </w:t>
      </w:r>
      <w:r w:rsidRPr="00597CF9">
        <w:rPr>
          <w:b w:val="0"/>
          <w:bCs w:val="0"/>
          <w:color w:val="0C0C0C"/>
          <w:w w:val="105"/>
        </w:rPr>
        <w:t>uniknąć</w:t>
      </w:r>
      <w:r w:rsidRPr="00597CF9">
        <w:rPr>
          <w:b w:val="0"/>
          <w:bCs w:val="0"/>
          <w:color w:val="0C0C0C"/>
          <w:spacing w:val="77"/>
          <w:w w:val="105"/>
        </w:rPr>
        <w:t xml:space="preserve"> </w:t>
      </w:r>
      <w:r w:rsidRPr="00597CF9">
        <w:rPr>
          <w:b w:val="0"/>
          <w:bCs w:val="0"/>
          <w:color w:val="0C0C0C"/>
          <w:w w:val="105"/>
        </w:rPr>
        <w:t>lub</w:t>
      </w:r>
      <w:r w:rsidRPr="00597CF9">
        <w:rPr>
          <w:b w:val="0"/>
          <w:bCs w:val="0"/>
          <w:color w:val="0C0C0C"/>
          <w:spacing w:val="78"/>
          <w:w w:val="105"/>
        </w:rPr>
        <w:t xml:space="preserve"> </w:t>
      </w:r>
      <w:r w:rsidRPr="00597CF9">
        <w:rPr>
          <w:b w:val="0"/>
          <w:bCs w:val="0"/>
          <w:color w:val="0C0C0C"/>
          <w:w w:val="105"/>
        </w:rPr>
        <w:t>zminimalizować</w:t>
      </w:r>
      <w:r w:rsidRPr="00597CF9">
        <w:rPr>
          <w:b w:val="0"/>
          <w:bCs w:val="0"/>
          <w:color w:val="0C0C0C"/>
          <w:spacing w:val="77"/>
          <w:w w:val="105"/>
        </w:rPr>
        <w:t xml:space="preserve"> </w:t>
      </w:r>
      <w:r w:rsidRPr="00597CF9">
        <w:rPr>
          <w:b w:val="0"/>
          <w:bCs w:val="0"/>
          <w:color w:val="0C0C0C"/>
          <w:w w:val="105"/>
        </w:rPr>
        <w:t>zakres prowadzonych</w:t>
      </w:r>
      <w:r w:rsidRPr="00597CF9">
        <w:rPr>
          <w:b w:val="0"/>
          <w:bCs w:val="0"/>
          <w:color w:val="0C0C0C"/>
          <w:spacing w:val="40"/>
          <w:w w:val="105"/>
        </w:rPr>
        <w:t xml:space="preserve"> </w:t>
      </w:r>
      <w:r w:rsidRPr="00597CF9">
        <w:rPr>
          <w:b w:val="0"/>
          <w:bCs w:val="0"/>
          <w:color w:val="0C0C0C"/>
          <w:w w:val="105"/>
        </w:rPr>
        <w:t>robót, których wykonanie mogłoby powodować powstanie żądania odszkodowania.</w:t>
      </w:r>
    </w:p>
    <w:p w14:paraId="0C5EF54A" w14:textId="2537E461" w:rsidR="00626AB1" w:rsidRPr="00597CF9" w:rsidRDefault="00626AB1" w:rsidP="00597CF9">
      <w:pPr>
        <w:pStyle w:val="Tekstpodstawowy"/>
        <w:spacing w:before="56"/>
        <w:rPr>
          <w:color w:val="0C0C0C"/>
          <w:spacing w:val="-2"/>
        </w:rPr>
      </w:pPr>
      <w:r w:rsidRPr="00597CF9">
        <w:rPr>
          <w:color w:val="0C0C0C"/>
        </w:rPr>
        <w:lastRenderedPageBreak/>
        <w:t>Program</w:t>
      </w:r>
      <w:r w:rsidRPr="00597CF9">
        <w:rPr>
          <w:color w:val="0C0C0C"/>
          <w:spacing w:val="19"/>
        </w:rPr>
        <w:t xml:space="preserve"> </w:t>
      </w:r>
      <w:r w:rsidRPr="00597CF9">
        <w:rPr>
          <w:color w:val="0C0C0C"/>
        </w:rPr>
        <w:t>Robót</w:t>
      </w:r>
      <w:r w:rsidRPr="00597CF9">
        <w:rPr>
          <w:color w:val="0C0C0C"/>
          <w:spacing w:val="26"/>
        </w:rPr>
        <w:t xml:space="preserve"> </w:t>
      </w:r>
      <w:r w:rsidRPr="00597CF9">
        <w:rPr>
          <w:color w:val="0C0C0C"/>
        </w:rPr>
        <w:t>(harmonogram)</w:t>
      </w:r>
      <w:r w:rsidRPr="00597CF9">
        <w:rPr>
          <w:color w:val="0C0C0C"/>
          <w:spacing w:val="24"/>
        </w:rPr>
        <w:t xml:space="preserve"> </w:t>
      </w:r>
      <w:r w:rsidRPr="00597CF9">
        <w:rPr>
          <w:color w:val="0C0C0C"/>
        </w:rPr>
        <w:t>winien</w:t>
      </w:r>
      <w:r w:rsidRPr="00597CF9">
        <w:rPr>
          <w:color w:val="0C0C0C"/>
          <w:spacing w:val="26"/>
        </w:rPr>
        <w:t xml:space="preserve"> </w:t>
      </w:r>
      <w:r w:rsidRPr="00597CF9">
        <w:rPr>
          <w:color w:val="0C0C0C"/>
          <w:spacing w:val="-2"/>
        </w:rPr>
        <w:t>uwzględniać:</w:t>
      </w:r>
    </w:p>
    <w:p w14:paraId="31F4CE48" w14:textId="77777777" w:rsidR="00626AB1" w:rsidRPr="00597CF9" w:rsidRDefault="00626AB1" w:rsidP="00ED228B">
      <w:pPr>
        <w:pStyle w:val="Akapitzlist"/>
        <w:numPr>
          <w:ilvl w:val="0"/>
          <w:numId w:val="25"/>
        </w:numPr>
        <w:tabs>
          <w:tab w:val="left" w:pos="898"/>
          <w:tab w:val="left" w:pos="900"/>
        </w:tabs>
        <w:spacing w:before="83"/>
        <w:ind w:right="147"/>
        <w:jc w:val="both"/>
        <w:rPr>
          <w:sz w:val="24"/>
          <w:szCs w:val="24"/>
        </w:rPr>
      </w:pPr>
      <w:r w:rsidRPr="00597CF9">
        <w:rPr>
          <w:color w:val="0C0C0C"/>
          <w:w w:val="105"/>
          <w:sz w:val="24"/>
          <w:szCs w:val="24"/>
        </w:rPr>
        <w:t>zapewnienie przez Wykonawcę odpowiedniej, do specyfiki i fazy realizacji kontraktu, ilości personelu kierowniczego i wspomagającego oraz jego kwalifikacji,</w:t>
      </w:r>
    </w:p>
    <w:p w14:paraId="179A750E" w14:textId="77777777" w:rsidR="00626AB1" w:rsidRPr="00597CF9" w:rsidRDefault="00626AB1" w:rsidP="00ED228B">
      <w:pPr>
        <w:pStyle w:val="Akapitzlist"/>
        <w:numPr>
          <w:ilvl w:val="0"/>
          <w:numId w:val="25"/>
        </w:numPr>
        <w:tabs>
          <w:tab w:val="left" w:pos="898"/>
          <w:tab w:val="left" w:pos="900"/>
        </w:tabs>
        <w:spacing w:before="31"/>
        <w:ind w:right="147"/>
        <w:jc w:val="both"/>
        <w:rPr>
          <w:sz w:val="24"/>
          <w:szCs w:val="24"/>
        </w:rPr>
      </w:pPr>
      <w:r w:rsidRPr="00597CF9">
        <w:rPr>
          <w:color w:val="0C0C0C"/>
          <w:w w:val="105"/>
          <w:sz w:val="24"/>
          <w:szCs w:val="24"/>
        </w:rPr>
        <w:t>kolejność realizacji poszczególnych etapów prac pozwalających na sukcesywne wykonanie i przekazywanie do eksploatacji elementów (każdy element powinien stanowić zamkniętą całość, która po zrealizowaniu może być oddana do użytku),</w:t>
      </w:r>
    </w:p>
    <w:p w14:paraId="1B8945D9" w14:textId="77777777" w:rsidR="00626AB1" w:rsidRPr="00597CF9" w:rsidRDefault="00626AB1" w:rsidP="00ED228B">
      <w:pPr>
        <w:pStyle w:val="Akapitzlist"/>
        <w:numPr>
          <w:ilvl w:val="0"/>
          <w:numId w:val="25"/>
        </w:numPr>
        <w:tabs>
          <w:tab w:val="left" w:pos="898"/>
        </w:tabs>
        <w:spacing w:before="23"/>
        <w:ind w:left="898" w:hanging="263"/>
        <w:jc w:val="both"/>
        <w:rPr>
          <w:sz w:val="24"/>
          <w:szCs w:val="24"/>
        </w:rPr>
      </w:pPr>
      <w:r w:rsidRPr="00597CF9">
        <w:rPr>
          <w:color w:val="0C0C0C"/>
          <w:w w:val="105"/>
          <w:sz w:val="24"/>
          <w:szCs w:val="24"/>
        </w:rPr>
        <w:t>warunki</w:t>
      </w:r>
      <w:r w:rsidRPr="00597CF9">
        <w:rPr>
          <w:color w:val="0C0C0C"/>
          <w:spacing w:val="-11"/>
          <w:w w:val="105"/>
          <w:sz w:val="24"/>
          <w:szCs w:val="24"/>
        </w:rPr>
        <w:t xml:space="preserve"> </w:t>
      </w:r>
      <w:r w:rsidRPr="00597CF9">
        <w:rPr>
          <w:color w:val="0C0C0C"/>
          <w:w w:val="105"/>
          <w:sz w:val="24"/>
          <w:szCs w:val="24"/>
        </w:rPr>
        <w:t>klimatyczne</w:t>
      </w:r>
      <w:r w:rsidRPr="00597CF9">
        <w:rPr>
          <w:color w:val="0C0C0C"/>
          <w:spacing w:val="-11"/>
          <w:w w:val="105"/>
          <w:sz w:val="24"/>
          <w:szCs w:val="24"/>
        </w:rPr>
        <w:t xml:space="preserve"> </w:t>
      </w:r>
      <w:r w:rsidRPr="00597CF9">
        <w:rPr>
          <w:color w:val="0C0C0C"/>
          <w:w w:val="105"/>
          <w:sz w:val="24"/>
          <w:szCs w:val="24"/>
        </w:rPr>
        <w:t>panujące</w:t>
      </w:r>
      <w:r w:rsidRPr="00597CF9">
        <w:rPr>
          <w:color w:val="0C0C0C"/>
          <w:spacing w:val="-11"/>
          <w:w w:val="105"/>
          <w:sz w:val="24"/>
          <w:szCs w:val="24"/>
        </w:rPr>
        <w:t xml:space="preserve"> </w:t>
      </w:r>
      <w:r w:rsidRPr="00597CF9">
        <w:rPr>
          <w:color w:val="0C0C0C"/>
          <w:w w:val="105"/>
          <w:sz w:val="24"/>
          <w:szCs w:val="24"/>
        </w:rPr>
        <w:t>na</w:t>
      </w:r>
      <w:r w:rsidRPr="00597CF9">
        <w:rPr>
          <w:color w:val="0C0C0C"/>
          <w:spacing w:val="-10"/>
          <w:w w:val="105"/>
          <w:sz w:val="24"/>
          <w:szCs w:val="24"/>
        </w:rPr>
        <w:t xml:space="preserve"> </w:t>
      </w:r>
      <w:r w:rsidRPr="00597CF9">
        <w:rPr>
          <w:color w:val="0C0C0C"/>
          <w:w w:val="105"/>
          <w:sz w:val="24"/>
          <w:szCs w:val="24"/>
        </w:rPr>
        <w:t>obszarze</w:t>
      </w:r>
      <w:r w:rsidRPr="00597CF9">
        <w:rPr>
          <w:color w:val="0C0C0C"/>
          <w:spacing w:val="19"/>
          <w:w w:val="105"/>
          <w:sz w:val="24"/>
          <w:szCs w:val="24"/>
        </w:rPr>
        <w:t xml:space="preserve"> </w:t>
      </w:r>
      <w:r w:rsidRPr="00597CF9">
        <w:rPr>
          <w:color w:val="0C0C0C"/>
          <w:w w:val="105"/>
          <w:sz w:val="24"/>
          <w:szCs w:val="24"/>
        </w:rPr>
        <w:t>realizowanego</w:t>
      </w:r>
      <w:r w:rsidRPr="00597CF9">
        <w:rPr>
          <w:color w:val="0C0C0C"/>
          <w:spacing w:val="-8"/>
          <w:w w:val="105"/>
          <w:sz w:val="24"/>
          <w:szCs w:val="24"/>
        </w:rPr>
        <w:t xml:space="preserve"> </w:t>
      </w:r>
      <w:r w:rsidRPr="00597CF9">
        <w:rPr>
          <w:color w:val="0C0C0C"/>
          <w:spacing w:val="-2"/>
          <w:w w:val="105"/>
          <w:sz w:val="24"/>
          <w:szCs w:val="24"/>
        </w:rPr>
        <w:t>kontraktu,</w:t>
      </w:r>
    </w:p>
    <w:p w14:paraId="23012833" w14:textId="7E77E215" w:rsidR="00626AB1" w:rsidRPr="00DD048C" w:rsidRDefault="00626AB1" w:rsidP="00ED228B">
      <w:pPr>
        <w:pStyle w:val="Akapitzlist"/>
        <w:numPr>
          <w:ilvl w:val="0"/>
          <w:numId w:val="25"/>
        </w:numPr>
        <w:tabs>
          <w:tab w:val="left" w:pos="898"/>
        </w:tabs>
        <w:spacing w:before="56"/>
        <w:ind w:left="898" w:hanging="265"/>
        <w:jc w:val="both"/>
        <w:rPr>
          <w:sz w:val="24"/>
          <w:szCs w:val="24"/>
        </w:rPr>
      </w:pPr>
      <w:r w:rsidRPr="00597CF9">
        <w:rPr>
          <w:color w:val="0C0C0C"/>
          <w:sz w:val="24"/>
          <w:szCs w:val="24"/>
        </w:rPr>
        <w:t>inne</w:t>
      </w:r>
      <w:r w:rsidRPr="00597CF9">
        <w:rPr>
          <w:color w:val="0C0C0C"/>
          <w:spacing w:val="21"/>
          <w:sz w:val="24"/>
          <w:szCs w:val="24"/>
        </w:rPr>
        <w:t xml:space="preserve"> </w:t>
      </w:r>
      <w:r w:rsidRPr="00597CF9">
        <w:rPr>
          <w:color w:val="0C0C0C"/>
          <w:sz w:val="24"/>
          <w:szCs w:val="24"/>
        </w:rPr>
        <w:t>okoliczności</w:t>
      </w:r>
      <w:r w:rsidRPr="00597CF9">
        <w:rPr>
          <w:color w:val="0C0C0C"/>
          <w:spacing w:val="21"/>
          <w:sz w:val="24"/>
          <w:szCs w:val="24"/>
        </w:rPr>
        <w:t xml:space="preserve"> </w:t>
      </w:r>
      <w:r w:rsidRPr="00597CF9">
        <w:rPr>
          <w:color w:val="0C0C0C"/>
          <w:sz w:val="24"/>
          <w:szCs w:val="24"/>
        </w:rPr>
        <w:t>możliwe</w:t>
      </w:r>
      <w:r w:rsidRPr="00597CF9">
        <w:rPr>
          <w:color w:val="0C0C0C"/>
          <w:spacing w:val="20"/>
          <w:sz w:val="24"/>
          <w:szCs w:val="24"/>
        </w:rPr>
        <w:t xml:space="preserve"> </w:t>
      </w:r>
      <w:r w:rsidRPr="00597CF9">
        <w:rPr>
          <w:color w:val="0C0C0C"/>
          <w:sz w:val="24"/>
          <w:szCs w:val="24"/>
        </w:rPr>
        <w:t>do</w:t>
      </w:r>
      <w:r w:rsidRPr="00597CF9">
        <w:rPr>
          <w:color w:val="0C0C0C"/>
          <w:spacing w:val="26"/>
          <w:sz w:val="24"/>
          <w:szCs w:val="24"/>
        </w:rPr>
        <w:t xml:space="preserve"> </w:t>
      </w:r>
      <w:r w:rsidRPr="00597CF9">
        <w:rPr>
          <w:color w:val="0C0C0C"/>
          <w:sz w:val="24"/>
          <w:szCs w:val="24"/>
        </w:rPr>
        <w:t>przewidzenia</w:t>
      </w:r>
      <w:r w:rsidRPr="00597CF9">
        <w:rPr>
          <w:color w:val="0C0C0C"/>
          <w:spacing w:val="19"/>
          <w:sz w:val="24"/>
          <w:szCs w:val="24"/>
        </w:rPr>
        <w:t xml:space="preserve"> </w:t>
      </w:r>
      <w:r w:rsidRPr="00597CF9">
        <w:rPr>
          <w:color w:val="0C0C0C"/>
          <w:sz w:val="24"/>
          <w:szCs w:val="24"/>
        </w:rPr>
        <w:t>przed</w:t>
      </w:r>
      <w:r w:rsidRPr="00597CF9">
        <w:rPr>
          <w:color w:val="0C0C0C"/>
          <w:spacing w:val="22"/>
          <w:sz w:val="24"/>
          <w:szCs w:val="24"/>
        </w:rPr>
        <w:t xml:space="preserve"> </w:t>
      </w:r>
      <w:r w:rsidRPr="00597CF9">
        <w:rPr>
          <w:color w:val="0C0C0C"/>
          <w:sz w:val="24"/>
          <w:szCs w:val="24"/>
        </w:rPr>
        <w:t>rozpoczęciem</w:t>
      </w:r>
      <w:r w:rsidRPr="00597CF9">
        <w:rPr>
          <w:color w:val="0C0C0C"/>
          <w:spacing w:val="19"/>
          <w:sz w:val="24"/>
          <w:szCs w:val="24"/>
        </w:rPr>
        <w:t xml:space="preserve"> </w:t>
      </w:r>
      <w:r w:rsidRPr="00597CF9">
        <w:rPr>
          <w:color w:val="0C0C0C"/>
          <w:spacing w:val="-2"/>
          <w:sz w:val="24"/>
          <w:szCs w:val="24"/>
        </w:rPr>
        <w:t>robót.</w:t>
      </w:r>
    </w:p>
    <w:p w14:paraId="7E6FFA86" w14:textId="77777777" w:rsidR="00626AB1" w:rsidRPr="00597CF9" w:rsidRDefault="00626AB1" w:rsidP="00597CF9">
      <w:pPr>
        <w:pStyle w:val="Tekstpodstawowy"/>
        <w:spacing w:before="92"/>
        <w:jc w:val="both"/>
        <w:rPr>
          <w:b w:val="0"/>
          <w:bCs w:val="0"/>
        </w:rPr>
      </w:pPr>
      <w:r w:rsidRPr="00597CF9">
        <w:rPr>
          <w:b w:val="0"/>
          <w:bCs w:val="0"/>
          <w:color w:val="0C0C0C"/>
          <w:w w:val="105"/>
        </w:rPr>
        <w:t>Wykonawca zobowiązany jest</w:t>
      </w:r>
      <w:r w:rsidRPr="00597CF9">
        <w:rPr>
          <w:b w:val="0"/>
          <w:bCs w:val="0"/>
          <w:color w:val="0C0C0C"/>
          <w:spacing w:val="20"/>
          <w:w w:val="105"/>
        </w:rPr>
        <w:t xml:space="preserve"> </w:t>
      </w:r>
      <w:r w:rsidRPr="00597CF9">
        <w:rPr>
          <w:b w:val="0"/>
          <w:bCs w:val="0"/>
          <w:color w:val="0C0C0C"/>
          <w:w w:val="105"/>
        </w:rPr>
        <w:t>uwzględnić w</w:t>
      </w:r>
      <w:r w:rsidRPr="00597CF9">
        <w:rPr>
          <w:b w:val="0"/>
          <w:bCs w:val="0"/>
          <w:color w:val="0C0C0C"/>
          <w:spacing w:val="20"/>
          <w:w w:val="105"/>
        </w:rPr>
        <w:t xml:space="preserve"> </w:t>
      </w:r>
      <w:r w:rsidRPr="00597CF9">
        <w:rPr>
          <w:b w:val="0"/>
          <w:bCs w:val="0"/>
          <w:color w:val="0C0C0C"/>
          <w:w w:val="105"/>
        </w:rPr>
        <w:t>Programie Robót rezerwę czasową dla wszelkiego rodzaju prac, które mają być wykonane w zakresie przełożenia instalacji i urządzeń podziemnych na Terenie Budowy.</w:t>
      </w:r>
    </w:p>
    <w:p w14:paraId="28EAEA41" w14:textId="77777777" w:rsidR="00626AB1" w:rsidRPr="00597CF9" w:rsidRDefault="00626AB1" w:rsidP="00597CF9">
      <w:pPr>
        <w:pStyle w:val="Tekstpodstawowy"/>
        <w:spacing w:before="58"/>
        <w:jc w:val="both"/>
        <w:rPr>
          <w:b w:val="0"/>
          <w:bCs w:val="0"/>
        </w:rPr>
      </w:pPr>
      <w:r w:rsidRPr="00597CF9">
        <w:rPr>
          <w:b w:val="0"/>
          <w:bCs w:val="0"/>
          <w:color w:val="0C0C0C"/>
        </w:rPr>
        <w:t>Zamawiający</w:t>
      </w:r>
      <w:r w:rsidRPr="00597CF9">
        <w:rPr>
          <w:b w:val="0"/>
          <w:bCs w:val="0"/>
          <w:color w:val="0C0C0C"/>
          <w:spacing w:val="15"/>
        </w:rPr>
        <w:t xml:space="preserve"> </w:t>
      </w:r>
      <w:r w:rsidRPr="00597CF9">
        <w:rPr>
          <w:b w:val="0"/>
          <w:bCs w:val="0"/>
          <w:color w:val="0C0C0C"/>
        </w:rPr>
        <w:t>zastrzega</w:t>
      </w:r>
      <w:r w:rsidRPr="00597CF9">
        <w:rPr>
          <w:b w:val="0"/>
          <w:bCs w:val="0"/>
          <w:color w:val="0C0C0C"/>
          <w:spacing w:val="15"/>
        </w:rPr>
        <w:t xml:space="preserve"> </w:t>
      </w:r>
      <w:r w:rsidRPr="00597CF9">
        <w:rPr>
          <w:b w:val="0"/>
          <w:bCs w:val="0"/>
          <w:color w:val="0C0C0C"/>
        </w:rPr>
        <w:t>sobie</w:t>
      </w:r>
      <w:r w:rsidRPr="00597CF9">
        <w:rPr>
          <w:b w:val="0"/>
          <w:bCs w:val="0"/>
          <w:color w:val="0C0C0C"/>
          <w:spacing w:val="17"/>
        </w:rPr>
        <w:t xml:space="preserve"> </w:t>
      </w:r>
      <w:r w:rsidRPr="00597CF9">
        <w:rPr>
          <w:b w:val="0"/>
          <w:bCs w:val="0"/>
          <w:color w:val="0C0C0C"/>
        </w:rPr>
        <w:t>prawo</w:t>
      </w:r>
      <w:r w:rsidRPr="00597CF9">
        <w:rPr>
          <w:b w:val="0"/>
          <w:bCs w:val="0"/>
          <w:color w:val="0C0C0C"/>
          <w:spacing w:val="19"/>
        </w:rPr>
        <w:t xml:space="preserve"> </w:t>
      </w:r>
      <w:r w:rsidRPr="00597CF9">
        <w:rPr>
          <w:b w:val="0"/>
          <w:bCs w:val="0"/>
          <w:color w:val="0C0C0C"/>
        </w:rPr>
        <w:t>do</w:t>
      </w:r>
      <w:r w:rsidRPr="00597CF9">
        <w:rPr>
          <w:b w:val="0"/>
          <w:bCs w:val="0"/>
          <w:color w:val="0C0C0C"/>
          <w:spacing w:val="18"/>
        </w:rPr>
        <w:t xml:space="preserve"> </w:t>
      </w:r>
      <w:r w:rsidRPr="00597CF9">
        <w:rPr>
          <w:b w:val="0"/>
          <w:bCs w:val="0"/>
          <w:color w:val="0C0C0C"/>
        </w:rPr>
        <w:t>zmiany</w:t>
      </w:r>
      <w:r w:rsidRPr="00597CF9">
        <w:rPr>
          <w:b w:val="0"/>
          <w:bCs w:val="0"/>
          <w:color w:val="0C0C0C"/>
          <w:spacing w:val="16"/>
        </w:rPr>
        <w:t xml:space="preserve"> </w:t>
      </w:r>
      <w:r w:rsidRPr="00597CF9">
        <w:rPr>
          <w:b w:val="0"/>
          <w:bCs w:val="0"/>
          <w:color w:val="0C0C0C"/>
        </w:rPr>
        <w:t>kolejności</w:t>
      </w:r>
      <w:r w:rsidRPr="00597CF9">
        <w:rPr>
          <w:b w:val="0"/>
          <w:bCs w:val="0"/>
          <w:color w:val="0C0C0C"/>
          <w:spacing w:val="19"/>
        </w:rPr>
        <w:t xml:space="preserve"> </w:t>
      </w:r>
      <w:r w:rsidRPr="00597CF9">
        <w:rPr>
          <w:b w:val="0"/>
          <w:bCs w:val="0"/>
          <w:color w:val="0C0C0C"/>
        </w:rPr>
        <w:t>prac</w:t>
      </w:r>
      <w:r w:rsidRPr="00597CF9">
        <w:rPr>
          <w:b w:val="0"/>
          <w:bCs w:val="0"/>
          <w:color w:val="0C0C0C"/>
          <w:spacing w:val="19"/>
        </w:rPr>
        <w:t xml:space="preserve"> </w:t>
      </w:r>
      <w:r w:rsidRPr="00597CF9">
        <w:rPr>
          <w:b w:val="0"/>
          <w:bCs w:val="0"/>
          <w:color w:val="0C0C0C"/>
        </w:rPr>
        <w:t>ujętych</w:t>
      </w:r>
      <w:r w:rsidRPr="00597CF9">
        <w:rPr>
          <w:b w:val="0"/>
          <w:bCs w:val="0"/>
          <w:color w:val="0C0C0C"/>
          <w:spacing w:val="17"/>
        </w:rPr>
        <w:t xml:space="preserve"> </w:t>
      </w:r>
      <w:r w:rsidRPr="00597CF9">
        <w:rPr>
          <w:b w:val="0"/>
          <w:bCs w:val="0"/>
          <w:color w:val="0C0C0C"/>
        </w:rPr>
        <w:t>w</w:t>
      </w:r>
      <w:r w:rsidRPr="00597CF9">
        <w:rPr>
          <w:b w:val="0"/>
          <w:bCs w:val="0"/>
          <w:color w:val="0C0C0C"/>
          <w:spacing w:val="23"/>
        </w:rPr>
        <w:t xml:space="preserve"> </w:t>
      </w:r>
      <w:r w:rsidRPr="00597CF9">
        <w:rPr>
          <w:b w:val="0"/>
          <w:bCs w:val="0"/>
          <w:color w:val="0C0C0C"/>
        </w:rPr>
        <w:t>Programie</w:t>
      </w:r>
      <w:r w:rsidRPr="00597CF9">
        <w:rPr>
          <w:b w:val="0"/>
          <w:bCs w:val="0"/>
          <w:color w:val="0C0C0C"/>
          <w:spacing w:val="19"/>
        </w:rPr>
        <w:t xml:space="preserve"> </w:t>
      </w:r>
      <w:r w:rsidRPr="00597CF9">
        <w:rPr>
          <w:b w:val="0"/>
          <w:bCs w:val="0"/>
          <w:color w:val="0C0C0C"/>
          <w:spacing w:val="-2"/>
        </w:rPr>
        <w:t>Robót.</w:t>
      </w:r>
    </w:p>
    <w:p w14:paraId="572997F4" w14:textId="77777777" w:rsidR="00626AB1" w:rsidRPr="00597CF9" w:rsidRDefault="00626AB1" w:rsidP="00597CF9">
      <w:pPr>
        <w:pStyle w:val="Tekstpodstawowy"/>
        <w:spacing w:before="44" w:line="288" w:lineRule="auto"/>
        <w:jc w:val="both"/>
        <w:rPr>
          <w:b w:val="0"/>
          <w:bCs w:val="0"/>
        </w:rPr>
      </w:pPr>
      <w:r w:rsidRPr="00597CF9">
        <w:rPr>
          <w:b w:val="0"/>
          <w:bCs w:val="0"/>
          <w:color w:val="0C0C0C"/>
          <w:w w:val="105"/>
        </w:rPr>
        <w:t>Wykonawca</w:t>
      </w:r>
      <w:r w:rsidRPr="00597CF9">
        <w:rPr>
          <w:b w:val="0"/>
          <w:bCs w:val="0"/>
          <w:color w:val="0C0C0C"/>
          <w:spacing w:val="40"/>
          <w:w w:val="105"/>
        </w:rPr>
        <w:t xml:space="preserve"> </w:t>
      </w:r>
      <w:r w:rsidRPr="00597CF9">
        <w:rPr>
          <w:b w:val="0"/>
          <w:bCs w:val="0"/>
          <w:color w:val="0C0C0C"/>
          <w:w w:val="105"/>
        </w:rPr>
        <w:t>Robót</w:t>
      </w:r>
      <w:r w:rsidRPr="00597CF9">
        <w:rPr>
          <w:b w:val="0"/>
          <w:bCs w:val="0"/>
          <w:color w:val="0C0C0C"/>
          <w:spacing w:val="40"/>
          <w:w w:val="105"/>
        </w:rPr>
        <w:t xml:space="preserve"> </w:t>
      </w:r>
      <w:r w:rsidRPr="00597CF9">
        <w:rPr>
          <w:b w:val="0"/>
          <w:bCs w:val="0"/>
          <w:color w:val="0C0C0C"/>
          <w:w w:val="105"/>
        </w:rPr>
        <w:t>jest</w:t>
      </w:r>
      <w:r w:rsidRPr="00597CF9">
        <w:rPr>
          <w:b w:val="0"/>
          <w:bCs w:val="0"/>
          <w:color w:val="0C0C0C"/>
          <w:spacing w:val="62"/>
          <w:w w:val="105"/>
        </w:rPr>
        <w:t xml:space="preserve"> </w:t>
      </w:r>
      <w:r w:rsidRPr="00597CF9">
        <w:rPr>
          <w:b w:val="0"/>
          <w:bCs w:val="0"/>
          <w:color w:val="0C0C0C"/>
          <w:w w:val="105"/>
        </w:rPr>
        <w:t>odpowiedzialny</w:t>
      </w:r>
      <w:r w:rsidRPr="00597CF9">
        <w:rPr>
          <w:b w:val="0"/>
          <w:bCs w:val="0"/>
          <w:color w:val="0C0C0C"/>
          <w:spacing w:val="40"/>
          <w:w w:val="105"/>
        </w:rPr>
        <w:t xml:space="preserve"> </w:t>
      </w:r>
      <w:r w:rsidRPr="00597CF9">
        <w:rPr>
          <w:b w:val="0"/>
          <w:bCs w:val="0"/>
          <w:color w:val="0C0C0C"/>
          <w:w w:val="105"/>
        </w:rPr>
        <w:t>za</w:t>
      </w:r>
      <w:r w:rsidRPr="00597CF9">
        <w:rPr>
          <w:b w:val="0"/>
          <w:bCs w:val="0"/>
          <w:color w:val="0C0C0C"/>
          <w:spacing w:val="40"/>
          <w:w w:val="105"/>
        </w:rPr>
        <w:t xml:space="preserve"> </w:t>
      </w:r>
      <w:r w:rsidRPr="00597CF9">
        <w:rPr>
          <w:b w:val="0"/>
          <w:bCs w:val="0"/>
          <w:color w:val="0C0C0C"/>
          <w:w w:val="105"/>
        </w:rPr>
        <w:t>jakość</w:t>
      </w:r>
      <w:r w:rsidRPr="00597CF9">
        <w:rPr>
          <w:b w:val="0"/>
          <w:bCs w:val="0"/>
          <w:color w:val="0C0C0C"/>
          <w:spacing w:val="40"/>
          <w:w w:val="105"/>
        </w:rPr>
        <w:t xml:space="preserve"> </w:t>
      </w:r>
      <w:r w:rsidRPr="00597CF9">
        <w:rPr>
          <w:b w:val="0"/>
          <w:bCs w:val="0"/>
          <w:color w:val="0C0C0C"/>
          <w:w w:val="105"/>
        </w:rPr>
        <w:t>ich</w:t>
      </w:r>
      <w:r w:rsidRPr="00597CF9">
        <w:rPr>
          <w:b w:val="0"/>
          <w:bCs w:val="0"/>
          <w:color w:val="0C0C0C"/>
          <w:spacing w:val="40"/>
          <w:w w:val="105"/>
        </w:rPr>
        <w:t xml:space="preserve"> </w:t>
      </w:r>
      <w:r w:rsidRPr="00597CF9">
        <w:rPr>
          <w:b w:val="0"/>
          <w:bCs w:val="0"/>
          <w:color w:val="0C0C0C"/>
          <w:w w:val="105"/>
        </w:rPr>
        <w:t>wykonania</w:t>
      </w:r>
      <w:r w:rsidRPr="00597CF9">
        <w:rPr>
          <w:b w:val="0"/>
          <w:bCs w:val="0"/>
          <w:color w:val="0C0C0C"/>
          <w:spacing w:val="40"/>
          <w:w w:val="105"/>
        </w:rPr>
        <w:t xml:space="preserve"> </w:t>
      </w:r>
      <w:r w:rsidRPr="00597CF9">
        <w:rPr>
          <w:b w:val="0"/>
          <w:bCs w:val="0"/>
          <w:color w:val="0C0C0C"/>
          <w:w w:val="105"/>
        </w:rPr>
        <w:t>oraz</w:t>
      </w:r>
      <w:r w:rsidRPr="00597CF9">
        <w:rPr>
          <w:b w:val="0"/>
          <w:bCs w:val="0"/>
          <w:color w:val="0C0C0C"/>
          <w:spacing w:val="40"/>
          <w:w w:val="105"/>
        </w:rPr>
        <w:t xml:space="preserve"> </w:t>
      </w:r>
      <w:r w:rsidRPr="00597CF9">
        <w:rPr>
          <w:b w:val="0"/>
          <w:bCs w:val="0"/>
          <w:color w:val="0C0C0C"/>
          <w:w w:val="105"/>
        </w:rPr>
        <w:t>za</w:t>
      </w:r>
      <w:r w:rsidRPr="00597CF9">
        <w:rPr>
          <w:b w:val="0"/>
          <w:bCs w:val="0"/>
          <w:color w:val="0C0C0C"/>
          <w:spacing w:val="40"/>
          <w:w w:val="105"/>
        </w:rPr>
        <w:t xml:space="preserve"> </w:t>
      </w:r>
      <w:r w:rsidRPr="00597CF9">
        <w:rPr>
          <w:b w:val="0"/>
          <w:bCs w:val="0"/>
          <w:color w:val="0C0C0C"/>
          <w:w w:val="105"/>
        </w:rPr>
        <w:t>ich</w:t>
      </w:r>
      <w:r w:rsidRPr="00597CF9">
        <w:rPr>
          <w:b w:val="0"/>
          <w:bCs w:val="0"/>
          <w:color w:val="0C0C0C"/>
          <w:spacing w:val="40"/>
          <w:w w:val="105"/>
        </w:rPr>
        <w:t xml:space="preserve"> </w:t>
      </w:r>
      <w:r w:rsidRPr="00597CF9">
        <w:rPr>
          <w:b w:val="0"/>
          <w:bCs w:val="0"/>
          <w:color w:val="0C0C0C"/>
          <w:w w:val="105"/>
        </w:rPr>
        <w:t>zgodność</w:t>
      </w:r>
      <w:r w:rsidRPr="00597CF9">
        <w:rPr>
          <w:b w:val="0"/>
          <w:bCs w:val="0"/>
          <w:color w:val="0C0C0C"/>
          <w:spacing w:val="40"/>
          <w:w w:val="105"/>
        </w:rPr>
        <w:t xml:space="preserve"> </w:t>
      </w:r>
      <w:r w:rsidRPr="00597CF9">
        <w:rPr>
          <w:b w:val="0"/>
          <w:bCs w:val="0"/>
          <w:color w:val="0C0C0C"/>
          <w:w w:val="105"/>
        </w:rPr>
        <w:t>z</w:t>
      </w:r>
      <w:r w:rsidRPr="00597CF9">
        <w:rPr>
          <w:b w:val="0"/>
          <w:bCs w:val="0"/>
          <w:color w:val="0C0C0C"/>
          <w:spacing w:val="40"/>
          <w:w w:val="105"/>
        </w:rPr>
        <w:t xml:space="preserve"> </w:t>
      </w:r>
      <w:r w:rsidRPr="00597CF9">
        <w:rPr>
          <w:b w:val="0"/>
          <w:bCs w:val="0"/>
          <w:color w:val="0C0C0C"/>
          <w:w w:val="105"/>
        </w:rPr>
        <w:t>wymaganiami</w:t>
      </w:r>
      <w:r w:rsidRPr="00597CF9">
        <w:rPr>
          <w:b w:val="0"/>
          <w:bCs w:val="0"/>
          <w:color w:val="0C0C0C"/>
          <w:spacing w:val="40"/>
          <w:w w:val="105"/>
        </w:rPr>
        <w:t xml:space="preserve"> </w:t>
      </w:r>
      <w:r w:rsidRPr="00597CF9">
        <w:rPr>
          <w:b w:val="0"/>
          <w:bCs w:val="0"/>
          <w:color w:val="0C0C0C"/>
          <w:w w:val="105"/>
        </w:rPr>
        <w:t>Zamawiającego, najnowszą praktyką inżynierską oraz prawem polskim.</w:t>
      </w:r>
    </w:p>
    <w:p w14:paraId="1FD46724" w14:textId="6C41132F" w:rsidR="00626AB1" w:rsidRPr="00597CF9" w:rsidRDefault="00626AB1" w:rsidP="00597CF9">
      <w:pPr>
        <w:pStyle w:val="Tekstpodstawowy"/>
        <w:spacing w:before="40" w:line="288" w:lineRule="auto"/>
        <w:jc w:val="both"/>
        <w:rPr>
          <w:b w:val="0"/>
          <w:bCs w:val="0"/>
          <w:color w:val="0C0C0C"/>
          <w:w w:val="105"/>
        </w:rPr>
      </w:pPr>
      <w:r w:rsidRPr="00597CF9">
        <w:rPr>
          <w:b w:val="0"/>
          <w:bCs w:val="0"/>
          <w:color w:val="0C0C0C"/>
          <w:w w:val="105"/>
        </w:rPr>
        <w:t>Wykonawca</w:t>
      </w:r>
      <w:r w:rsidRPr="00597CF9">
        <w:rPr>
          <w:b w:val="0"/>
          <w:bCs w:val="0"/>
          <w:color w:val="0C0C0C"/>
          <w:spacing w:val="40"/>
          <w:w w:val="105"/>
        </w:rPr>
        <w:t xml:space="preserve"> </w:t>
      </w:r>
      <w:r w:rsidRPr="00597CF9">
        <w:rPr>
          <w:b w:val="0"/>
          <w:bCs w:val="0"/>
          <w:color w:val="0C0C0C"/>
          <w:w w:val="105"/>
        </w:rPr>
        <w:t>będzie</w:t>
      </w:r>
      <w:r w:rsidRPr="00597CF9">
        <w:rPr>
          <w:b w:val="0"/>
          <w:bCs w:val="0"/>
          <w:color w:val="0C0C0C"/>
          <w:spacing w:val="40"/>
          <w:w w:val="105"/>
        </w:rPr>
        <w:t xml:space="preserve"> </w:t>
      </w:r>
      <w:r w:rsidRPr="00597CF9">
        <w:rPr>
          <w:b w:val="0"/>
          <w:bCs w:val="0"/>
          <w:color w:val="0C0C0C"/>
          <w:w w:val="105"/>
        </w:rPr>
        <w:t>zobowiązany</w:t>
      </w:r>
      <w:r w:rsidRPr="00597CF9">
        <w:rPr>
          <w:b w:val="0"/>
          <w:bCs w:val="0"/>
          <w:color w:val="0C0C0C"/>
          <w:spacing w:val="40"/>
          <w:w w:val="105"/>
        </w:rPr>
        <w:t xml:space="preserve"> </w:t>
      </w:r>
      <w:r w:rsidRPr="00597CF9">
        <w:rPr>
          <w:b w:val="0"/>
          <w:bCs w:val="0"/>
          <w:color w:val="0C0C0C"/>
          <w:w w:val="105"/>
        </w:rPr>
        <w:t>do</w:t>
      </w:r>
      <w:r w:rsidRPr="00597CF9">
        <w:rPr>
          <w:b w:val="0"/>
          <w:bCs w:val="0"/>
          <w:color w:val="0C0C0C"/>
          <w:spacing w:val="40"/>
          <w:w w:val="105"/>
        </w:rPr>
        <w:t xml:space="preserve"> </w:t>
      </w:r>
      <w:r w:rsidRPr="00597CF9">
        <w:rPr>
          <w:b w:val="0"/>
          <w:bCs w:val="0"/>
          <w:color w:val="0C0C0C"/>
          <w:w w:val="105"/>
        </w:rPr>
        <w:t>zaprojektowania,</w:t>
      </w:r>
      <w:r w:rsidRPr="00597CF9">
        <w:rPr>
          <w:b w:val="0"/>
          <w:bCs w:val="0"/>
          <w:color w:val="0C0C0C"/>
          <w:spacing w:val="40"/>
          <w:w w:val="105"/>
        </w:rPr>
        <w:t xml:space="preserve"> </w:t>
      </w:r>
      <w:r w:rsidRPr="00597CF9">
        <w:rPr>
          <w:b w:val="0"/>
          <w:bCs w:val="0"/>
          <w:color w:val="0C0C0C"/>
          <w:w w:val="105"/>
        </w:rPr>
        <w:t>zrealizowania</w:t>
      </w:r>
      <w:r w:rsidRPr="00597CF9">
        <w:rPr>
          <w:b w:val="0"/>
          <w:bCs w:val="0"/>
          <w:color w:val="0C0C0C"/>
          <w:spacing w:val="40"/>
          <w:w w:val="105"/>
        </w:rPr>
        <w:t xml:space="preserve"> </w:t>
      </w:r>
      <w:r w:rsidRPr="00597CF9">
        <w:rPr>
          <w:b w:val="0"/>
          <w:bCs w:val="0"/>
          <w:color w:val="0C0C0C"/>
          <w:w w:val="105"/>
        </w:rPr>
        <w:t>i</w:t>
      </w:r>
      <w:r w:rsidRPr="00597CF9">
        <w:rPr>
          <w:b w:val="0"/>
          <w:bCs w:val="0"/>
          <w:color w:val="0C0C0C"/>
          <w:spacing w:val="40"/>
          <w:w w:val="105"/>
        </w:rPr>
        <w:t xml:space="preserve"> </w:t>
      </w:r>
      <w:r w:rsidRPr="00597CF9">
        <w:rPr>
          <w:b w:val="0"/>
          <w:bCs w:val="0"/>
          <w:color w:val="0C0C0C"/>
          <w:w w:val="105"/>
        </w:rPr>
        <w:t>ukończenia</w:t>
      </w:r>
      <w:r w:rsidRPr="00597CF9">
        <w:rPr>
          <w:b w:val="0"/>
          <w:bCs w:val="0"/>
          <w:color w:val="0C0C0C"/>
          <w:spacing w:val="40"/>
          <w:w w:val="105"/>
        </w:rPr>
        <w:t xml:space="preserve"> </w:t>
      </w:r>
      <w:r w:rsidRPr="00597CF9">
        <w:rPr>
          <w:b w:val="0"/>
          <w:bCs w:val="0"/>
          <w:color w:val="0C0C0C"/>
          <w:w w:val="105"/>
        </w:rPr>
        <w:t>Robót</w:t>
      </w:r>
      <w:r w:rsidRPr="00597CF9">
        <w:rPr>
          <w:b w:val="0"/>
          <w:bCs w:val="0"/>
          <w:color w:val="0C0C0C"/>
          <w:spacing w:val="40"/>
          <w:w w:val="105"/>
        </w:rPr>
        <w:t xml:space="preserve"> </w:t>
      </w:r>
      <w:r w:rsidRPr="00597CF9">
        <w:rPr>
          <w:b w:val="0"/>
          <w:bCs w:val="0"/>
          <w:color w:val="0C0C0C"/>
          <w:w w:val="105"/>
        </w:rPr>
        <w:t>określonych</w:t>
      </w:r>
      <w:r w:rsidRPr="00597CF9">
        <w:rPr>
          <w:b w:val="0"/>
          <w:bCs w:val="0"/>
          <w:color w:val="0C0C0C"/>
          <w:spacing w:val="40"/>
          <w:w w:val="105"/>
        </w:rPr>
        <w:t xml:space="preserve"> </w:t>
      </w:r>
      <w:r w:rsidRPr="00597CF9">
        <w:rPr>
          <w:b w:val="0"/>
          <w:bCs w:val="0"/>
          <w:color w:val="0C0C0C"/>
          <w:w w:val="105"/>
        </w:rPr>
        <w:t>w</w:t>
      </w:r>
      <w:r w:rsidRPr="00597CF9">
        <w:rPr>
          <w:b w:val="0"/>
          <w:bCs w:val="0"/>
          <w:color w:val="0C0C0C"/>
          <w:spacing w:val="40"/>
          <w:w w:val="105"/>
        </w:rPr>
        <w:t xml:space="preserve"> </w:t>
      </w:r>
      <w:r w:rsidRPr="00597CF9">
        <w:rPr>
          <w:b w:val="0"/>
          <w:bCs w:val="0"/>
          <w:color w:val="0C0C0C"/>
          <w:w w:val="105"/>
        </w:rPr>
        <w:t>Kontrakcie oraz do usunięcia wszelkich wad.</w:t>
      </w:r>
    </w:p>
    <w:p w14:paraId="328596E3" w14:textId="77777777" w:rsidR="00626AB1" w:rsidRPr="00597CF9" w:rsidRDefault="00626AB1" w:rsidP="00ED228B">
      <w:pPr>
        <w:pStyle w:val="Tekstpodstawowy"/>
        <w:numPr>
          <w:ilvl w:val="0"/>
          <w:numId w:val="32"/>
        </w:numPr>
        <w:spacing w:before="39"/>
        <w:rPr>
          <w:rFonts w:ascii="Arial Narrow" w:hAnsi="Arial Narrow"/>
        </w:rPr>
      </w:pPr>
      <w:r w:rsidRPr="00597CF9">
        <w:rPr>
          <w:rFonts w:ascii="Arial Narrow" w:hAnsi="Arial Narrow"/>
          <w:color w:val="0C0C0C"/>
        </w:rPr>
        <w:t>Dostępność</w:t>
      </w:r>
      <w:r w:rsidRPr="00597CF9">
        <w:rPr>
          <w:rFonts w:ascii="Arial Narrow" w:hAnsi="Arial Narrow"/>
          <w:color w:val="0C0C0C"/>
          <w:spacing w:val="19"/>
        </w:rPr>
        <w:t xml:space="preserve"> </w:t>
      </w:r>
      <w:r w:rsidRPr="00597CF9">
        <w:rPr>
          <w:rFonts w:ascii="Arial Narrow" w:hAnsi="Arial Narrow"/>
          <w:color w:val="0C0C0C"/>
        </w:rPr>
        <w:t>placu</w:t>
      </w:r>
      <w:r w:rsidRPr="00597CF9">
        <w:rPr>
          <w:rFonts w:ascii="Arial Narrow" w:hAnsi="Arial Narrow"/>
          <w:color w:val="0C0C0C"/>
          <w:spacing w:val="23"/>
        </w:rPr>
        <w:t xml:space="preserve"> </w:t>
      </w:r>
      <w:r w:rsidRPr="00597CF9">
        <w:rPr>
          <w:rFonts w:ascii="Arial Narrow" w:hAnsi="Arial Narrow"/>
          <w:color w:val="0C0C0C"/>
          <w:spacing w:val="-2"/>
        </w:rPr>
        <w:t>budowy</w:t>
      </w:r>
    </w:p>
    <w:p w14:paraId="49FA4EE4" w14:textId="77777777" w:rsidR="00626AB1" w:rsidRPr="00597CF9" w:rsidRDefault="00626AB1" w:rsidP="00597CF9">
      <w:pPr>
        <w:pStyle w:val="Tekstpodstawowy"/>
        <w:spacing w:before="80" w:line="288" w:lineRule="auto"/>
        <w:ind w:right="147"/>
        <w:jc w:val="both"/>
        <w:rPr>
          <w:b w:val="0"/>
          <w:bCs w:val="0"/>
        </w:rPr>
      </w:pPr>
      <w:r w:rsidRPr="00597CF9">
        <w:rPr>
          <w:b w:val="0"/>
          <w:bCs w:val="0"/>
          <w:color w:val="0C0C0C"/>
          <w:w w:val="105"/>
        </w:rPr>
        <w:t>Zamawiający po podpisaniu Umowy przekaże Wykonawcy protokolarnie plac budowy. Wszelkie roboty przygotowawcze, tymczasowe, budowlane, montażowe, wykończeniowe i rozbiórkowe będą realizowane i wykonane według Dokumentacji Projektowej opracowanej przez Wykonawcę. Zamawiający uznaje, że na etapie</w:t>
      </w:r>
      <w:r w:rsidRPr="00597CF9">
        <w:rPr>
          <w:b w:val="0"/>
          <w:bCs w:val="0"/>
          <w:color w:val="0C0C0C"/>
          <w:spacing w:val="-2"/>
          <w:w w:val="105"/>
        </w:rPr>
        <w:t xml:space="preserve"> </w:t>
      </w:r>
      <w:r w:rsidRPr="00597CF9">
        <w:rPr>
          <w:b w:val="0"/>
          <w:bCs w:val="0"/>
          <w:color w:val="0C0C0C"/>
          <w:w w:val="105"/>
        </w:rPr>
        <w:t>przygotowania</w:t>
      </w:r>
      <w:r w:rsidRPr="00597CF9">
        <w:rPr>
          <w:b w:val="0"/>
          <w:bCs w:val="0"/>
          <w:color w:val="0C0C0C"/>
          <w:spacing w:val="-5"/>
          <w:w w:val="105"/>
        </w:rPr>
        <w:t xml:space="preserve"> </w:t>
      </w:r>
      <w:r w:rsidRPr="00597CF9">
        <w:rPr>
          <w:b w:val="0"/>
          <w:bCs w:val="0"/>
          <w:color w:val="0C0C0C"/>
          <w:w w:val="105"/>
        </w:rPr>
        <w:t>Projektu</w:t>
      </w:r>
      <w:r w:rsidRPr="00597CF9">
        <w:rPr>
          <w:b w:val="0"/>
          <w:bCs w:val="0"/>
          <w:color w:val="0C0C0C"/>
          <w:spacing w:val="-2"/>
          <w:w w:val="105"/>
        </w:rPr>
        <w:t xml:space="preserve"> </w:t>
      </w:r>
      <w:r w:rsidRPr="00597CF9">
        <w:rPr>
          <w:b w:val="0"/>
          <w:bCs w:val="0"/>
          <w:color w:val="0C0C0C"/>
          <w:w w:val="105"/>
        </w:rPr>
        <w:t>Wykonawca</w:t>
      </w:r>
      <w:r w:rsidRPr="00597CF9">
        <w:rPr>
          <w:b w:val="0"/>
          <w:bCs w:val="0"/>
          <w:color w:val="0C0C0C"/>
          <w:spacing w:val="-1"/>
          <w:w w:val="105"/>
        </w:rPr>
        <w:t xml:space="preserve"> </w:t>
      </w:r>
      <w:r w:rsidRPr="00597CF9">
        <w:rPr>
          <w:b w:val="0"/>
          <w:bCs w:val="0"/>
          <w:color w:val="0C0C0C"/>
          <w:w w:val="105"/>
        </w:rPr>
        <w:t>uzyska</w:t>
      </w:r>
      <w:r w:rsidRPr="00597CF9">
        <w:rPr>
          <w:b w:val="0"/>
          <w:bCs w:val="0"/>
          <w:color w:val="0C0C0C"/>
          <w:spacing w:val="-3"/>
          <w:w w:val="105"/>
        </w:rPr>
        <w:t xml:space="preserve"> </w:t>
      </w:r>
      <w:r w:rsidRPr="00597CF9">
        <w:rPr>
          <w:b w:val="0"/>
          <w:bCs w:val="0"/>
          <w:color w:val="0C0C0C"/>
          <w:w w:val="105"/>
        </w:rPr>
        <w:t>wszelkie</w:t>
      </w:r>
      <w:r w:rsidRPr="00597CF9">
        <w:rPr>
          <w:b w:val="0"/>
          <w:bCs w:val="0"/>
          <w:color w:val="0C0C0C"/>
          <w:spacing w:val="-2"/>
          <w:w w:val="105"/>
        </w:rPr>
        <w:t xml:space="preserve"> </w:t>
      </w:r>
      <w:r w:rsidRPr="00597CF9">
        <w:rPr>
          <w:b w:val="0"/>
          <w:bCs w:val="0"/>
          <w:color w:val="0C0C0C"/>
          <w:w w:val="105"/>
        </w:rPr>
        <w:t>informacje</w:t>
      </w:r>
      <w:r w:rsidRPr="00597CF9">
        <w:rPr>
          <w:b w:val="0"/>
          <w:bCs w:val="0"/>
          <w:color w:val="0C0C0C"/>
          <w:spacing w:val="-1"/>
          <w:w w:val="105"/>
        </w:rPr>
        <w:t xml:space="preserve"> </w:t>
      </w:r>
      <w:r w:rsidRPr="00597CF9">
        <w:rPr>
          <w:b w:val="0"/>
          <w:bCs w:val="0"/>
          <w:color w:val="0C0C0C"/>
          <w:w w:val="105"/>
        </w:rPr>
        <w:t>o</w:t>
      </w:r>
      <w:r w:rsidRPr="00597CF9">
        <w:rPr>
          <w:b w:val="0"/>
          <w:bCs w:val="0"/>
          <w:color w:val="0C0C0C"/>
          <w:spacing w:val="-1"/>
          <w:w w:val="105"/>
        </w:rPr>
        <w:t xml:space="preserve"> </w:t>
      </w:r>
      <w:r w:rsidRPr="00597CF9">
        <w:rPr>
          <w:b w:val="0"/>
          <w:bCs w:val="0"/>
          <w:color w:val="0C0C0C"/>
          <w:w w:val="105"/>
        </w:rPr>
        <w:t>dostępie</w:t>
      </w:r>
      <w:r w:rsidRPr="00597CF9">
        <w:rPr>
          <w:b w:val="0"/>
          <w:bCs w:val="0"/>
          <w:color w:val="0C0C0C"/>
          <w:spacing w:val="-1"/>
          <w:w w:val="105"/>
        </w:rPr>
        <w:t xml:space="preserve"> </w:t>
      </w:r>
      <w:r w:rsidRPr="00597CF9">
        <w:rPr>
          <w:b w:val="0"/>
          <w:bCs w:val="0"/>
          <w:color w:val="0C0C0C"/>
          <w:w w:val="105"/>
        </w:rPr>
        <w:t>do</w:t>
      </w:r>
      <w:r w:rsidRPr="00597CF9">
        <w:rPr>
          <w:b w:val="0"/>
          <w:bCs w:val="0"/>
          <w:color w:val="0C0C0C"/>
          <w:spacing w:val="-2"/>
          <w:w w:val="105"/>
        </w:rPr>
        <w:t xml:space="preserve"> </w:t>
      </w:r>
      <w:r w:rsidRPr="00597CF9">
        <w:rPr>
          <w:b w:val="0"/>
          <w:bCs w:val="0"/>
          <w:color w:val="0C0C0C"/>
          <w:w w:val="105"/>
        </w:rPr>
        <w:t>placu</w:t>
      </w:r>
      <w:r w:rsidRPr="00597CF9">
        <w:rPr>
          <w:b w:val="0"/>
          <w:bCs w:val="0"/>
          <w:color w:val="0C0C0C"/>
          <w:spacing w:val="-3"/>
          <w:w w:val="105"/>
        </w:rPr>
        <w:t xml:space="preserve"> </w:t>
      </w:r>
      <w:r w:rsidRPr="00597CF9">
        <w:rPr>
          <w:b w:val="0"/>
          <w:bCs w:val="0"/>
          <w:color w:val="0C0C0C"/>
          <w:w w:val="105"/>
        </w:rPr>
        <w:t>budowy</w:t>
      </w:r>
      <w:r w:rsidRPr="00597CF9">
        <w:rPr>
          <w:b w:val="0"/>
          <w:bCs w:val="0"/>
          <w:color w:val="0C0C0C"/>
          <w:spacing w:val="-5"/>
          <w:w w:val="105"/>
        </w:rPr>
        <w:t xml:space="preserve"> </w:t>
      </w:r>
      <w:r w:rsidRPr="00597CF9">
        <w:rPr>
          <w:b w:val="0"/>
          <w:bCs w:val="0"/>
          <w:color w:val="0C0C0C"/>
          <w:w w:val="105"/>
        </w:rPr>
        <w:t>(będącego we władaniu Zamawiającego) i trasach dostępu oraz, że zaprojektuje roboty według pozyskanych informacji.</w:t>
      </w:r>
    </w:p>
    <w:p w14:paraId="0A8291B1" w14:textId="035CE64B" w:rsidR="00626AB1" w:rsidRPr="00597CF9" w:rsidRDefault="00626AB1" w:rsidP="00597CF9">
      <w:pPr>
        <w:pStyle w:val="Tekstpodstawowy"/>
        <w:spacing w:before="21" w:line="285" w:lineRule="auto"/>
        <w:ind w:right="149"/>
        <w:jc w:val="both"/>
        <w:rPr>
          <w:b w:val="0"/>
          <w:bCs w:val="0"/>
        </w:rPr>
      </w:pPr>
      <w:r w:rsidRPr="00597CF9">
        <w:rPr>
          <w:b w:val="0"/>
          <w:bCs w:val="0"/>
          <w:color w:val="0C0C0C"/>
          <w:w w:val="105"/>
        </w:rPr>
        <w:t>Wykonawca</w:t>
      </w:r>
      <w:r w:rsidRPr="00597CF9">
        <w:rPr>
          <w:b w:val="0"/>
          <w:bCs w:val="0"/>
          <w:color w:val="0C0C0C"/>
          <w:spacing w:val="-1"/>
          <w:w w:val="105"/>
        </w:rPr>
        <w:t xml:space="preserve"> </w:t>
      </w:r>
      <w:r w:rsidRPr="00597CF9">
        <w:rPr>
          <w:b w:val="0"/>
          <w:bCs w:val="0"/>
          <w:color w:val="0C0C0C"/>
          <w:w w:val="105"/>
        </w:rPr>
        <w:t>dostarczy na</w:t>
      </w:r>
      <w:r w:rsidRPr="00597CF9">
        <w:rPr>
          <w:b w:val="0"/>
          <w:bCs w:val="0"/>
          <w:color w:val="0C0C0C"/>
          <w:spacing w:val="-1"/>
          <w:w w:val="105"/>
        </w:rPr>
        <w:t xml:space="preserve"> </w:t>
      </w:r>
      <w:r w:rsidRPr="00597CF9">
        <w:rPr>
          <w:b w:val="0"/>
          <w:bCs w:val="0"/>
          <w:color w:val="0C0C0C"/>
          <w:w w:val="105"/>
        </w:rPr>
        <w:t>Teren Budowy materiały,</w:t>
      </w:r>
      <w:r w:rsidRPr="00597CF9">
        <w:rPr>
          <w:b w:val="0"/>
          <w:bCs w:val="0"/>
          <w:color w:val="0C0C0C"/>
          <w:spacing w:val="-1"/>
          <w:w w:val="105"/>
        </w:rPr>
        <w:t xml:space="preserve"> </w:t>
      </w:r>
      <w:r w:rsidRPr="00597CF9">
        <w:rPr>
          <w:b w:val="0"/>
          <w:bCs w:val="0"/>
          <w:color w:val="0C0C0C"/>
          <w:w w:val="105"/>
        </w:rPr>
        <w:t>urządzenia i</w:t>
      </w:r>
      <w:r w:rsidRPr="00597CF9">
        <w:rPr>
          <w:b w:val="0"/>
          <w:bCs w:val="0"/>
          <w:color w:val="0C0C0C"/>
          <w:spacing w:val="-1"/>
          <w:w w:val="105"/>
        </w:rPr>
        <w:t xml:space="preserve"> </w:t>
      </w:r>
      <w:r w:rsidRPr="00597CF9">
        <w:rPr>
          <w:b w:val="0"/>
          <w:bCs w:val="0"/>
          <w:color w:val="0C0C0C"/>
          <w:w w:val="105"/>
        </w:rPr>
        <w:t>dokumenty oraz</w:t>
      </w:r>
      <w:r w:rsidRPr="00597CF9">
        <w:rPr>
          <w:b w:val="0"/>
          <w:bCs w:val="0"/>
          <w:color w:val="0C0C0C"/>
          <w:spacing w:val="-2"/>
          <w:w w:val="105"/>
        </w:rPr>
        <w:t xml:space="preserve"> </w:t>
      </w:r>
      <w:r w:rsidRPr="00597CF9">
        <w:rPr>
          <w:b w:val="0"/>
          <w:bCs w:val="0"/>
          <w:color w:val="0C0C0C"/>
          <w:w w:val="105"/>
        </w:rPr>
        <w:t>zapewni</w:t>
      </w:r>
      <w:r w:rsidRPr="00597CF9">
        <w:rPr>
          <w:b w:val="0"/>
          <w:bCs w:val="0"/>
          <w:color w:val="0C0C0C"/>
          <w:spacing w:val="-2"/>
          <w:w w:val="105"/>
        </w:rPr>
        <w:t xml:space="preserve"> </w:t>
      </w:r>
      <w:r w:rsidRPr="00597CF9">
        <w:rPr>
          <w:b w:val="0"/>
          <w:bCs w:val="0"/>
          <w:color w:val="0C0C0C"/>
          <w:w w:val="105"/>
        </w:rPr>
        <w:t>niezbędny</w:t>
      </w:r>
      <w:r w:rsidRPr="00597CF9">
        <w:rPr>
          <w:b w:val="0"/>
          <w:bCs w:val="0"/>
          <w:color w:val="0C0C0C"/>
          <w:spacing w:val="-2"/>
          <w:w w:val="105"/>
        </w:rPr>
        <w:t xml:space="preserve"> </w:t>
      </w:r>
      <w:r w:rsidRPr="00597CF9">
        <w:rPr>
          <w:b w:val="0"/>
          <w:bCs w:val="0"/>
          <w:color w:val="0C0C0C"/>
          <w:w w:val="105"/>
        </w:rPr>
        <w:t>personel</w:t>
      </w:r>
      <w:r w:rsidRPr="00597CF9">
        <w:rPr>
          <w:b w:val="0"/>
          <w:bCs w:val="0"/>
          <w:color w:val="0C0C0C"/>
          <w:spacing w:val="-1"/>
          <w:w w:val="105"/>
        </w:rPr>
        <w:t xml:space="preserve"> </w:t>
      </w:r>
      <w:r w:rsidRPr="00597CF9">
        <w:rPr>
          <w:b w:val="0"/>
          <w:bCs w:val="0"/>
          <w:color w:val="0C0C0C"/>
          <w:w w:val="105"/>
        </w:rPr>
        <w:t>i inne rzeczy,</w:t>
      </w:r>
      <w:r w:rsidRPr="00597CF9">
        <w:rPr>
          <w:b w:val="0"/>
          <w:bCs w:val="0"/>
          <w:color w:val="0C0C0C"/>
          <w:spacing w:val="-1"/>
          <w:w w:val="105"/>
        </w:rPr>
        <w:t xml:space="preserve"> </w:t>
      </w:r>
      <w:r w:rsidRPr="00597CF9">
        <w:rPr>
          <w:b w:val="0"/>
          <w:bCs w:val="0"/>
          <w:color w:val="0C0C0C"/>
          <w:w w:val="105"/>
        </w:rPr>
        <w:t>dobra i usługi (stałe lub tymczasowe) konieczne do wykonania</w:t>
      </w:r>
      <w:r w:rsidRPr="00597CF9">
        <w:rPr>
          <w:b w:val="0"/>
          <w:bCs w:val="0"/>
          <w:color w:val="0C0C0C"/>
          <w:spacing w:val="-1"/>
          <w:w w:val="105"/>
        </w:rPr>
        <w:t xml:space="preserve"> </w:t>
      </w:r>
      <w:r w:rsidRPr="00597CF9">
        <w:rPr>
          <w:b w:val="0"/>
          <w:bCs w:val="0"/>
          <w:color w:val="0C0C0C"/>
          <w:w w:val="105"/>
        </w:rPr>
        <w:t>Robót przewidzianych Kontraktem.</w:t>
      </w:r>
    </w:p>
    <w:p w14:paraId="1F267554" w14:textId="1DFB72A9" w:rsidR="00626AB1" w:rsidRPr="00597CF9" w:rsidRDefault="00626AB1" w:rsidP="00597CF9">
      <w:pPr>
        <w:pStyle w:val="Tekstpodstawowy"/>
        <w:spacing w:line="288" w:lineRule="auto"/>
        <w:ind w:right="148"/>
        <w:jc w:val="both"/>
        <w:rPr>
          <w:b w:val="0"/>
          <w:bCs w:val="0"/>
          <w:color w:val="0C0C0C"/>
          <w:w w:val="105"/>
        </w:rPr>
      </w:pPr>
      <w:r w:rsidRPr="00597CF9">
        <w:rPr>
          <w:b w:val="0"/>
          <w:bCs w:val="0"/>
          <w:color w:val="0C0C0C"/>
          <w:w w:val="105"/>
        </w:rPr>
        <w:t>Wykonawca będzie odpowiedzialny za stabilność i bezpieczeństwo wszystkich prowadzonych działań na Terenie Budowy i wszystkich metod budowy oraz będzie odpowiedzialny za wszystkie dokumenty Wykonawcy jakie będą wymagane dla realizacji Kontraktu.</w:t>
      </w:r>
    </w:p>
    <w:p w14:paraId="216FE8F7" w14:textId="77777777" w:rsidR="00626AB1" w:rsidRPr="00597CF9" w:rsidRDefault="00626AB1" w:rsidP="00597CF9">
      <w:pPr>
        <w:pStyle w:val="Tekstpodstawowy"/>
        <w:spacing w:before="37" w:line="288" w:lineRule="auto"/>
        <w:ind w:right="149"/>
        <w:jc w:val="both"/>
        <w:rPr>
          <w:b w:val="0"/>
          <w:bCs w:val="0"/>
        </w:rPr>
      </w:pPr>
      <w:r w:rsidRPr="00597CF9">
        <w:rPr>
          <w:b w:val="0"/>
          <w:bCs w:val="0"/>
          <w:color w:val="0C0C0C"/>
          <w:w w:val="105"/>
        </w:rPr>
        <w:t>Wykonawca ograniczy prowadzenie swoich działań do Terenu Budowy i do wszelkich dodatkowych obszarów, jakie mogą być uzyskane przez Wykonawcę i uzgodnione z Inspektorem jako obszary robocze.</w:t>
      </w:r>
    </w:p>
    <w:p w14:paraId="5D491037" w14:textId="77777777" w:rsidR="00626AB1" w:rsidRPr="00597CF9" w:rsidRDefault="00626AB1" w:rsidP="00597CF9">
      <w:pPr>
        <w:pStyle w:val="Tekstpodstawowy"/>
        <w:spacing w:before="37" w:line="288" w:lineRule="auto"/>
        <w:ind w:right="147"/>
        <w:jc w:val="both"/>
        <w:rPr>
          <w:b w:val="0"/>
          <w:bCs w:val="0"/>
        </w:rPr>
      </w:pPr>
      <w:r w:rsidRPr="00597CF9">
        <w:rPr>
          <w:b w:val="0"/>
          <w:bCs w:val="0"/>
          <w:color w:val="0C0C0C"/>
          <w:w w:val="105"/>
        </w:rPr>
        <w:t>Podczas realizacji Robót Wykonawca będzie utrzymywał Teren Budowy w stanie wolnym od wszelkich niepotrzebnych przeszkód oraz będzie przechowywał w magazynie lub odpowiednio rozmieści wszelki sprzęt i nadmiar materiałów. Wykonawca będzie uprzątał i usuwał z Terenu Budowy, odpady i nadmiar materiałów.</w:t>
      </w:r>
    </w:p>
    <w:p w14:paraId="56FFE891" w14:textId="77777777" w:rsidR="00626AB1" w:rsidRPr="00597CF9" w:rsidRDefault="00626AB1" w:rsidP="00597CF9">
      <w:pPr>
        <w:pStyle w:val="Tekstpodstawowy"/>
        <w:spacing w:before="20" w:line="288" w:lineRule="auto"/>
        <w:ind w:right="147"/>
        <w:jc w:val="both"/>
        <w:rPr>
          <w:b w:val="0"/>
          <w:bCs w:val="0"/>
        </w:rPr>
      </w:pPr>
      <w:r w:rsidRPr="00597CF9">
        <w:rPr>
          <w:b w:val="0"/>
          <w:bCs w:val="0"/>
          <w:color w:val="0C0C0C"/>
          <w:w w:val="105"/>
        </w:rPr>
        <w:t xml:space="preserve">Zamawiający wymaga stosowania jednolitych i spójnych rozwiązań materiałowych oraz techniczno- technologicznych przy projektowaniu i wykonywaniu Robót objętych </w:t>
      </w:r>
      <w:r w:rsidRPr="00597CF9">
        <w:rPr>
          <w:b w:val="0"/>
          <w:bCs w:val="0"/>
          <w:color w:val="0C0C0C"/>
          <w:w w:val="105"/>
        </w:rPr>
        <w:lastRenderedPageBreak/>
        <w:t>Kontraktem.</w:t>
      </w:r>
    </w:p>
    <w:p w14:paraId="3289F3AB" w14:textId="77777777" w:rsidR="00626AB1" w:rsidRPr="00597CF9" w:rsidRDefault="00626AB1" w:rsidP="00597CF9">
      <w:pPr>
        <w:pStyle w:val="Tekstpodstawowy"/>
        <w:spacing w:before="39"/>
        <w:jc w:val="both"/>
      </w:pPr>
      <w:r w:rsidRPr="00597CF9">
        <w:rPr>
          <w:color w:val="0C0C0C"/>
        </w:rPr>
        <w:t>Wykonawca</w:t>
      </w:r>
      <w:r w:rsidRPr="00597CF9">
        <w:rPr>
          <w:color w:val="0C0C0C"/>
          <w:spacing w:val="21"/>
        </w:rPr>
        <w:t xml:space="preserve"> </w:t>
      </w:r>
      <w:r w:rsidRPr="00597CF9">
        <w:rPr>
          <w:color w:val="0C0C0C"/>
        </w:rPr>
        <w:t>zobowiązany</w:t>
      </w:r>
      <w:r w:rsidRPr="00597CF9">
        <w:rPr>
          <w:color w:val="0C0C0C"/>
          <w:spacing w:val="23"/>
        </w:rPr>
        <w:t xml:space="preserve"> </w:t>
      </w:r>
      <w:r w:rsidRPr="00597CF9">
        <w:rPr>
          <w:color w:val="0C0C0C"/>
        </w:rPr>
        <w:t>jest</w:t>
      </w:r>
      <w:r w:rsidRPr="00597CF9">
        <w:rPr>
          <w:color w:val="0C0C0C"/>
          <w:spacing w:val="24"/>
        </w:rPr>
        <w:t xml:space="preserve"> </w:t>
      </w:r>
      <w:r w:rsidRPr="00597CF9">
        <w:rPr>
          <w:color w:val="0C0C0C"/>
          <w:spacing w:val="-5"/>
        </w:rPr>
        <w:t>do:</w:t>
      </w:r>
    </w:p>
    <w:p w14:paraId="7155BDA9" w14:textId="77777777" w:rsidR="00626AB1" w:rsidRPr="00597CF9" w:rsidRDefault="00626AB1" w:rsidP="00ED228B">
      <w:pPr>
        <w:pStyle w:val="Akapitzlist"/>
        <w:numPr>
          <w:ilvl w:val="0"/>
          <w:numId w:val="24"/>
        </w:numPr>
        <w:tabs>
          <w:tab w:val="left" w:pos="765"/>
        </w:tabs>
        <w:spacing w:before="71"/>
        <w:ind w:right="148"/>
        <w:jc w:val="both"/>
        <w:rPr>
          <w:sz w:val="24"/>
          <w:szCs w:val="24"/>
        </w:rPr>
      </w:pPr>
      <w:r w:rsidRPr="00597CF9">
        <w:rPr>
          <w:color w:val="0C0C0C"/>
          <w:w w:val="105"/>
          <w:sz w:val="24"/>
          <w:szCs w:val="24"/>
        </w:rPr>
        <w:t>zapoznania się z należytą starannością z treścią Specyfikacji Warunków Zamówienia (SWZ) i uzyskania wszelkich informacji, które w jakikolwiek sposób mogą wpłynąć na cenę oferty lub wykonanie Robót,</w:t>
      </w:r>
    </w:p>
    <w:p w14:paraId="0159F4BC" w14:textId="28036E11" w:rsidR="00626AB1" w:rsidRPr="00597CF9" w:rsidRDefault="00626AB1" w:rsidP="00ED228B">
      <w:pPr>
        <w:pStyle w:val="Akapitzlist"/>
        <w:numPr>
          <w:ilvl w:val="0"/>
          <w:numId w:val="24"/>
        </w:numPr>
        <w:tabs>
          <w:tab w:val="left" w:pos="764"/>
        </w:tabs>
        <w:spacing w:before="12"/>
        <w:ind w:left="764" w:hanging="191"/>
        <w:jc w:val="both"/>
        <w:rPr>
          <w:sz w:val="24"/>
          <w:szCs w:val="24"/>
        </w:rPr>
      </w:pPr>
      <w:r w:rsidRPr="00597CF9">
        <w:rPr>
          <w:color w:val="0C0C0C"/>
          <w:sz w:val="24"/>
          <w:szCs w:val="24"/>
        </w:rPr>
        <w:t>zaakceptowania</w:t>
      </w:r>
      <w:r w:rsidRPr="00597CF9">
        <w:rPr>
          <w:color w:val="0C0C0C"/>
          <w:spacing w:val="14"/>
          <w:sz w:val="24"/>
          <w:szCs w:val="24"/>
        </w:rPr>
        <w:t xml:space="preserve"> </w:t>
      </w:r>
      <w:r w:rsidRPr="00597CF9">
        <w:rPr>
          <w:color w:val="0C0C0C"/>
          <w:sz w:val="24"/>
          <w:szCs w:val="24"/>
        </w:rPr>
        <w:t>bez</w:t>
      </w:r>
      <w:r w:rsidRPr="00597CF9">
        <w:rPr>
          <w:color w:val="0C0C0C"/>
          <w:spacing w:val="15"/>
          <w:sz w:val="24"/>
          <w:szCs w:val="24"/>
        </w:rPr>
        <w:t xml:space="preserve"> </w:t>
      </w:r>
      <w:r w:rsidRPr="00597CF9">
        <w:rPr>
          <w:color w:val="0C0C0C"/>
          <w:sz w:val="24"/>
          <w:szCs w:val="24"/>
        </w:rPr>
        <w:t>zastrzeżeń</w:t>
      </w:r>
      <w:r w:rsidRPr="00597CF9">
        <w:rPr>
          <w:color w:val="0C0C0C"/>
          <w:spacing w:val="16"/>
          <w:sz w:val="24"/>
          <w:szCs w:val="24"/>
        </w:rPr>
        <w:t xml:space="preserve"> </w:t>
      </w:r>
      <w:r w:rsidRPr="00597CF9">
        <w:rPr>
          <w:color w:val="0C0C0C"/>
          <w:sz w:val="24"/>
          <w:szCs w:val="24"/>
        </w:rPr>
        <w:t>czy</w:t>
      </w:r>
      <w:r w:rsidRPr="00597CF9">
        <w:rPr>
          <w:color w:val="0C0C0C"/>
          <w:spacing w:val="17"/>
          <w:sz w:val="24"/>
          <w:szCs w:val="24"/>
        </w:rPr>
        <w:t xml:space="preserve"> </w:t>
      </w:r>
      <w:r w:rsidRPr="00597CF9">
        <w:rPr>
          <w:color w:val="0C0C0C"/>
          <w:sz w:val="24"/>
          <w:szCs w:val="24"/>
        </w:rPr>
        <w:t>ograniczeń</w:t>
      </w:r>
      <w:r w:rsidRPr="00597CF9">
        <w:rPr>
          <w:color w:val="0C0C0C"/>
          <w:spacing w:val="16"/>
          <w:sz w:val="24"/>
          <w:szCs w:val="24"/>
        </w:rPr>
        <w:t xml:space="preserve"> </w:t>
      </w:r>
      <w:r w:rsidRPr="00597CF9">
        <w:rPr>
          <w:color w:val="0C0C0C"/>
          <w:spacing w:val="20"/>
          <w:sz w:val="24"/>
          <w:szCs w:val="24"/>
        </w:rPr>
        <w:t xml:space="preserve"> </w:t>
      </w:r>
      <w:r w:rsidRPr="00597CF9">
        <w:rPr>
          <w:color w:val="0C0C0C"/>
          <w:sz w:val="24"/>
          <w:szCs w:val="24"/>
        </w:rPr>
        <w:t>w</w:t>
      </w:r>
      <w:r w:rsidRPr="00597CF9">
        <w:rPr>
          <w:color w:val="0C0C0C"/>
          <w:spacing w:val="17"/>
          <w:sz w:val="24"/>
          <w:szCs w:val="24"/>
        </w:rPr>
        <w:t xml:space="preserve"> </w:t>
      </w:r>
      <w:r w:rsidRPr="00597CF9">
        <w:rPr>
          <w:color w:val="0C0C0C"/>
          <w:sz w:val="24"/>
          <w:szCs w:val="24"/>
        </w:rPr>
        <w:t>całości</w:t>
      </w:r>
      <w:r w:rsidRPr="00597CF9">
        <w:rPr>
          <w:color w:val="0C0C0C"/>
          <w:spacing w:val="17"/>
          <w:sz w:val="24"/>
          <w:szCs w:val="24"/>
        </w:rPr>
        <w:t xml:space="preserve"> </w:t>
      </w:r>
      <w:r w:rsidRPr="00597CF9">
        <w:rPr>
          <w:color w:val="0C0C0C"/>
          <w:sz w:val="24"/>
          <w:szCs w:val="24"/>
        </w:rPr>
        <w:t>treść</w:t>
      </w:r>
      <w:r w:rsidRPr="00597CF9">
        <w:rPr>
          <w:color w:val="0C0C0C"/>
          <w:spacing w:val="17"/>
          <w:sz w:val="24"/>
          <w:szCs w:val="24"/>
        </w:rPr>
        <w:t xml:space="preserve"> </w:t>
      </w:r>
      <w:r w:rsidRPr="00597CF9">
        <w:rPr>
          <w:color w:val="0C0C0C"/>
          <w:spacing w:val="-4"/>
          <w:sz w:val="24"/>
          <w:szCs w:val="24"/>
        </w:rPr>
        <w:t>SWZ.</w:t>
      </w:r>
    </w:p>
    <w:p w14:paraId="730E78D5" w14:textId="77777777" w:rsidR="00626AB1" w:rsidRPr="00597CF9" w:rsidRDefault="00626AB1" w:rsidP="00597CF9">
      <w:pPr>
        <w:pStyle w:val="Tekstpodstawowy"/>
        <w:spacing w:before="12"/>
        <w:jc w:val="both"/>
      </w:pPr>
    </w:p>
    <w:p w14:paraId="0D3E677D" w14:textId="77777777" w:rsidR="00626AB1" w:rsidRPr="00597CF9" w:rsidRDefault="00626AB1" w:rsidP="00597CF9">
      <w:pPr>
        <w:pStyle w:val="Tekstpodstawowy"/>
        <w:jc w:val="both"/>
        <w:rPr>
          <w:b w:val="0"/>
          <w:bCs w:val="0"/>
        </w:rPr>
      </w:pPr>
      <w:r w:rsidRPr="00597CF9">
        <w:rPr>
          <w:b w:val="0"/>
          <w:bCs w:val="0"/>
          <w:color w:val="0C0C0C"/>
          <w:w w:val="105"/>
        </w:rPr>
        <w:t>Wykonawca</w:t>
      </w:r>
      <w:r w:rsidRPr="00597CF9">
        <w:rPr>
          <w:b w:val="0"/>
          <w:bCs w:val="0"/>
          <w:color w:val="0C0C0C"/>
          <w:spacing w:val="40"/>
          <w:w w:val="105"/>
        </w:rPr>
        <w:t xml:space="preserve"> </w:t>
      </w:r>
      <w:r w:rsidRPr="00597CF9">
        <w:rPr>
          <w:b w:val="0"/>
          <w:bCs w:val="0"/>
          <w:color w:val="0C0C0C"/>
          <w:w w:val="105"/>
        </w:rPr>
        <w:t>zapewni</w:t>
      </w:r>
      <w:r w:rsidRPr="00597CF9">
        <w:rPr>
          <w:b w:val="0"/>
          <w:bCs w:val="0"/>
          <w:color w:val="0C0C0C"/>
          <w:spacing w:val="40"/>
          <w:w w:val="105"/>
        </w:rPr>
        <w:t xml:space="preserve"> </w:t>
      </w:r>
      <w:r w:rsidRPr="00597CF9">
        <w:rPr>
          <w:b w:val="0"/>
          <w:bCs w:val="0"/>
          <w:color w:val="0C0C0C"/>
          <w:w w:val="105"/>
        </w:rPr>
        <w:t>zawarcie</w:t>
      </w:r>
      <w:r w:rsidRPr="00597CF9">
        <w:rPr>
          <w:b w:val="0"/>
          <w:bCs w:val="0"/>
          <w:color w:val="0C0C0C"/>
          <w:spacing w:val="40"/>
          <w:w w:val="105"/>
        </w:rPr>
        <w:t xml:space="preserve"> </w:t>
      </w:r>
      <w:r w:rsidRPr="00597CF9">
        <w:rPr>
          <w:b w:val="0"/>
          <w:bCs w:val="0"/>
          <w:color w:val="0C0C0C"/>
          <w:w w:val="105"/>
        </w:rPr>
        <w:t>umów</w:t>
      </w:r>
      <w:r w:rsidRPr="00597CF9">
        <w:rPr>
          <w:b w:val="0"/>
          <w:bCs w:val="0"/>
          <w:color w:val="0C0C0C"/>
          <w:spacing w:val="40"/>
          <w:w w:val="105"/>
        </w:rPr>
        <w:t xml:space="preserve"> </w:t>
      </w:r>
      <w:r w:rsidRPr="00597CF9">
        <w:rPr>
          <w:b w:val="0"/>
          <w:bCs w:val="0"/>
          <w:color w:val="0C0C0C"/>
          <w:w w:val="105"/>
        </w:rPr>
        <w:t>ubezpieczeniowych</w:t>
      </w:r>
      <w:r w:rsidRPr="00597CF9">
        <w:rPr>
          <w:b w:val="0"/>
          <w:bCs w:val="0"/>
          <w:color w:val="0C0C0C"/>
          <w:spacing w:val="40"/>
          <w:w w:val="105"/>
        </w:rPr>
        <w:t xml:space="preserve"> </w:t>
      </w:r>
      <w:r w:rsidRPr="00597CF9">
        <w:rPr>
          <w:b w:val="0"/>
          <w:bCs w:val="0"/>
          <w:color w:val="0C0C0C"/>
          <w:w w:val="105"/>
        </w:rPr>
        <w:t>i</w:t>
      </w:r>
      <w:r w:rsidRPr="00597CF9">
        <w:rPr>
          <w:b w:val="0"/>
          <w:bCs w:val="0"/>
          <w:color w:val="0C0C0C"/>
          <w:spacing w:val="40"/>
          <w:w w:val="105"/>
        </w:rPr>
        <w:t xml:space="preserve"> </w:t>
      </w:r>
      <w:r w:rsidRPr="00597CF9">
        <w:rPr>
          <w:b w:val="0"/>
          <w:bCs w:val="0"/>
          <w:color w:val="0C0C0C"/>
          <w:w w:val="105"/>
        </w:rPr>
        <w:t>przyjmie</w:t>
      </w:r>
      <w:r w:rsidRPr="00597CF9">
        <w:rPr>
          <w:b w:val="0"/>
          <w:bCs w:val="0"/>
          <w:color w:val="0C0C0C"/>
          <w:spacing w:val="40"/>
          <w:w w:val="105"/>
        </w:rPr>
        <w:t xml:space="preserve"> </w:t>
      </w:r>
      <w:r w:rsidRPr="00597CF9">
        <w:rPr>
          <w:b w:val="0"/>
          <w:bCs w:val="0"/>
          <w:color w:val="0C0C0C"/>
          <w:w w:val="105"/>
        </w:rPr>
        <w:t>ryzyko</w:t>
      </w:r>
      <w:r w:rsidRPr="00597CF9">
        <w:rPr>
          <w:b w:val="0"/>
          <w:bCs w:val="0"/>
          <w:color w:val="0C0C0C"/>
          <w:spacing w:val="40"/>
          <w:w w:val="105"/>
        </w:rPr>
        <w:t xml:space="preserve"> </w:t>
      </w:r>
      <w:r w:rsidRPr="00597CF9">
        <w:rPr>
          <w:b w:val="0"/>
          <w:bCs w:val="0"/>
          <w:color w:val="0C0C0C"/>
          <w:w w:val="105"/>
        </w:rPr>
        <w:t>związane</w:t>
      </w:r>
      <w:r w:rsidRPr="00597CF9">
        <w:rPr>
          <w:b w:val="0"/>
          <w:bCs w:val="0"/>
          <w:color w:val="0C0C0C"/>
          <w:spacing w:val="40"/>
          <w:w w:val="105"/>
        </w:rPr>
        <w:t xml:space="preserve"> </w:t>
      </w:r>
      <w:r w:rsidRPr="00597CF9">
        <w:rPr>
          <w:b w:val="0"/>
          <w:bCs w:val="0"/>
          <w:color w:val="0C0C0C"/>
          <w:w w:val="105"/>
        </w:rPr>
        <w:t>z</w:t>
      </w:r>
      <w:r w:rsidRPr="00597CF9">
        <w:rPr>
          <w:b w:val="0"/>
          <w:bCs w:val="0"/>
          <w:color w:val="0C0C0C"/>
          <w:spacing w:val="40"/>
          <w:w w:val="105"/>
        </w:rPr>
        <w:t xml:space="preserve"> </w:t>
      </w:r>
      <w:r w:rsidRPr="00597CF9">
        <w:rPr>
          <w:b w:val="0"/>
          <w:bCs w:val="0"/>
          <w:color w:val="0C0C0C"/>
          <w:w w:val="105"/>
        </w:rPr>
        <w:t>nieprawidłowym działaniem w zakresie:</w:t>
      </w:r>
    </w:p>
    <w:p w14:paraId="2E14D8D7" w14:textId="77777777" w:rsidR="00626AB1" w:rsidRPr="00597CF9" w:rsidRDefault="00626AB1" w:rsidP="00ED228B">
      <w:pPr>
        <w:pStyle w:val="Akapitzlist"/>
        <w:numPr>
          <w:ilvl w:val="0"/>
          <w:numId w:val="23"/>
        </w:numPr>
        <w:tabs>
          <w:tab w:val="left" w:pos="671"/>
        </w:tabs>
        <w:spacing w:before="1"/>
        <w:ind w:left="671" w:hanging="98"/>
        <w:jc w:val="both"/>
        <w:rPr>
          <w:sz w:val="24"/>
          <w:szCs w:val="24"/>
        </w:rPr>
      </w:pPr>
      <w:r w:rsidRPr="00597CF9">
        <w:rPr>
          <w:color w:val="0C0C0C"/>
          <w:sz w:val="24"/>
          <w:szCs w:val="24"/>
        </w:rPr>
        <w:t>organizacji</w:t>
      </w:r>
      <w:r w:rsidRPr="00597CF9">
        <w:rPr>
          <w:color w:val="0C0C0C"/>
          <w:spacing w:val="19"/>
          <w:sz w:val="24"/>
          <w:szCs w:val="24"/>
        </w:rPr>
        <w:t xml:space="preserve"> </w:t>
      </w:r>
      <w:r w:rsidRPr="00597CF9">
        <w:rPr>
          <w:color w:val="0C0C0C"/>
          <w:sz w:val="24"/>
          <w:szCs w:val="24"/>
        </w:rPr>
        <w:t>robót</w:t>
      </w:r>
      <w:r w:rsidRPr="00597CF9">
        <w:rPr>
          <w:color w:val="0C0C0C"/>
          <w:spacing w:val="24"/>
          <w:sz w:val="24"/>
          <w:szCs w:val="24"/>
        </w:rPr>
        <w:t xml:space="preserve"> </w:t>
      </w:r>
      <w:r w:rsidRPr="00597CF9">
        <w:rPr>
          <w:color w:val="0C0C0C"/>
          <w:spacing w:val="-2"/>
          <w:sz w:val="24"/>
          <w:szCs w:val="24"/>
        </w:rPr>
        <w:t>budowlanych,</w:t>
      </w:r>
    </w:p>
    <w:p w14:paraId="70CF6CF2" w14:textId="77777777" w:rsidR="00626AB1" w:rsidRPr="00597CF9" w:rsidRDefault="00626AB1" w:rsidP="00ED228B">
      <w:pPr>
        <w:pStyle w:val="Akapitzlist"/>
        <w:numPr>
          <w:ilvl w:val="0"/>
          <w:numId w:val="23"/>
        </w:numPr>
        <w:tabs>
          <w:tab w:val="left" w:pos="671"/>
        </w:tabs>
        <w:spacing w:before="44"/>
        <w:ind w:left="671" w:hanging="98"/>
        <w:jc w:val="both"/>
        <w:rPr>
          <w:sz w:val="24"/>
          <w:szCs w:val="24"/>
        </w:rPr>
      </w:pPr>
      <w:r w:rsidRPr="00597CF9">
        <w:rPr>
          <w:color w:val="0C0C0C"/>
          <w:sz w:val="24"/>
          <w:szCs w:val="24"/>
        </w:rPr>
        <w:t>zabezpieczenia</w:t>
      </w:r>
      <w:r w:rsidRPr="00597CF9">
        <w:rPr>
          <w:color w:val="0C0C0C"/>
          <w:spacing w:val="21"/>
          <w:sz w:val="24"/>
          <w:szCs w:val="24"/>
        </w:rPr>
        <w:t xml:space="preserve"> </w:t>
      </w:r>
      <w:r w:rsidRPr="00597CF9">
        <w:rPr>
          <w:color w:val="0C0C0C"/>
          <w:sz w:val="24"/>
          <w:szCs w:val="24"/>
        </w:rPr>
        <w:t>interesów</w:t>
      </w:r>
      <w:r w:rsidRPr="00597CF9">
        <w:rPr>
          <w:color w:val="0C0C0C"/>
          <w:spacing w:val="26"/>
          <w:sz w:val="24"/>
          <w:szCs w:val="24"/>
        </w:rPr>
        <w:t xml:space="preserve"> </w:t>
      </w:r>
      <w:r w:rsidRPr="00597CF9">
        <w:rPr>
          <w:color w:val="0C0C0C"/>
          <w:sz w:val="24"/>
          <w:szCs w:val="24"/>
        </w:rPr>
        <w:t>osób</w:t>
      </w:r>
      <w:r w:rsidRPr="00597CF9">
        <w:rPr>
          <w:color w:val="0C0C0C"/>
          <w:spacing w:val="25"/>
          <w:sz w:val="24"/>
          <w:szCs w:val="24"/>
        </w:rPr>
        <w:t xml:space="preserve"> </w:t>
      </w:r>
      <w:r w:rsidRPr="00597CF9">
        <w:rPr>
          <w:color w:val="0C0C0C"/>
          <w:spacing w:val="-2"/>
          <w:sz w:val="24"/>
          <w:szCs w:val="24"/>
        </w:rPr>
        <w:t>trzecich,</w:t>
      </w:r>
    </w:p>
    <w:p w14:paraId="60936CA2" w14:textId="77777777" w:rsidR="00626AB1" w:rsidRPr="00597CF9" w:rsidRDefault="00626AB1" w:rsidP="00ED228B">
      <w:pPr>
        <w:pStyle w:val="Akapitzlist"/>
        <w:numPr>
          <w:ilvl w:val="0"/>
          <w:numId w:val="23"/>
        </w:numPr>
        <w:tabs>
          <w:tab w:val="left" w:pos="671"/>
        </w:tabs>
        <w:spacing w:before="44"/>
        <w:ind w:left="671" w:hanging="98"/>
        <w:jc w:val="both"/>
        <w:rPr>
          <w:sz w:val="24"/>
          <w:szCs w:val="24"/>
        </w:rPr>
      </w:pPr>
      <w:r w:rsidRPr="00597CF9">
        <w:rPr>
          <w:color w:val="0C0C0C"/>
          <w:sz w:val="24"/>
          <w:szCs w:val="24"/>
        </w:rPr>
        <w:t>ochrony</w:t>
      </w:r>
      <w:r w:rsidRPr="00597CF9">
        <w:rPr>
          <w:color w:val="0C0C0C"/>
          <w:spacing w:val="19"/>
          <w:sz w:val="24"/>
          <w:szCs w:val="24"/>
        </w:rPr>
        <w:t xml:space="preserve"> </w:t>
      </w:r>
      <w:r w:rsidRPr="00597CF9">
        <w:rPr>
          <w:color w:val="0C0C0C"/>
          <w:spacing w:val="-2"/>
          <w:sz w:val="24"/>
          <w:szCs w:val="24"/>
        </w:rPr>
        <w:t>środowiska,</w:t>
      </w:r>
    </w:p>
    <w:p w14:paraId="12BB7246" w14:textId="77777777" w:rsidR="00626AB1" w:rsidRPr="00597CF9" w:rsidRDefault="00626AB1" w:rsidP="00ED228B">
      <w:pPr>
        <w:pStyle w:val="Akapitzlist"/>
        <w:numPr>
          <w:ilvl w:val="0"/>
          <w:numId w:val="23"/>
        </w:numPr>
        <w:tabs>
          <w:tab w:val="left" w:pos="671"/>
        </w:tabs>
        <w:spacing w:before="44"/>
        <w:ind w:left="671" w:hanging="98"/>
        <w:jc w:val="both"/>
        <w:rPr>
          <w:sz w:val="24"/>
          <w:szCs w:val="24"/>
        </w:rPr>
      </w:pPr>
      <w:r w:rsidRPr="00597CF9">
        <w:rPr>
          <w:color w:val="0C0C0C"/>
          <w:sz w:val="24"/>
          <w:szCs w:val="24"/>
        </w:rPr>
        <w:t>warunków</w:t>
      </w:r>
      <w:r w:rsidRPr="00597CF9">
        <w:rPr>
          <w:color w:val="0C0C0C"/>
          <w:spacing w:val="35"/>
          <w:sz w:val="24"/>
          <w:szCs w:val="24"/>
        </w:rPr>
        <w:t xml:space="preserve"> </w:t>
      </w:r>
      <w:r w:rsidRPr="00597CF9">
        <w:rPr>
          <w:color w:val="0C0C0C"/>
          <w:sz w:val="24"/>
          <w:szCs w:val="24"/>
        </w:rPr>
        <w:t>bezpieczeństwa</w:t>
      </w:r>
      <w:r w:rsidRPr="00597CF9">
        <w:rPr>
          <w:color w:val="0C0C0C"/>
          <w:spacing w:val="27"/>
          <w:sz w:val="24"/>
          <w:szCs w:val="24"/>
        </w:rPr>
        <w:t xml:space="preserve"> </w:t>
      </w:r>
      <w:r w:rsidRPr="00597CF9">
        <w:rPr>
          <w:color w:val="0C0C0C"/>
          <w:spacing w:val="-2"/>
          <w:sz w:val="24"/>
          <w:szCs w:val="24"/>
        </w:rPr>
        <w:t>pracy,</w:t>
      </w:r>
    </w:p>
    <w:p w14:paraId="3C1B9EBA" w14:textId="77777777" w:rsidR="00626AB1" w:rsidRPr="00597CF9" w:rsidRDefault="00626AB1" w:rsidP="00ED228B">
      <w:pPr>
        <w:pStyle w:val="Akapitzlist"/>
        <w:numPr>
          <w:ilvl w:val="0"/>
          <w:numId w:val="23"/>
        </w:numPr>
        <w:tabs>
          <w:tab w:val="left" w:pos="671"/>
        </w:tabs>
        <w:spacing w:before="45"/>
        <w:ind w:left="671" w:hanging="98"/>
        <w:jc w:val="both"/>
        <w:rPr>
          <w:sz w:val="24"/>
          <w:szCs w:val="24"/>
        </w:rPr>
      </w:pPr>
      <w:r w:rsidRPr="00597CF9">
        <w:rPr>
          <w:color w:val="0C0C0C"/>
          <w:sz w:val="24"/>
          <w:szCs w:val="24"/>
        </w:rPr>
        <w:t>warunków</w:t>
      </w:r>
      <w:r w:rsidRPr="00597CF9">
        <w:rPr>
          <w:color w:val="0C0C0C"/>
          <w:spacing w:val="31"/>
          <w:sz w:val="24"/>
          <w:szCs w:val="24"/>
        </w:rPr>
        <w:t xml:space="preserve"> </w:t>
      </w:r>
      <w:r w:rsidRPr="00597CF9">
        <w:rPr>
          <w:color w:val="0C0C0C"/>
          <w:sz w:val="24"/>
          <w:szCs w:val="24"/>
        </w:rPr>
        <w:t>bezpieczeństwa</w:t>
      </w:r>
      <w:r w:rsidRPr="00597CF9">
        <w:rPr>
          <w:color w:val="0C0C0C"/>
          <w:spacing w:val="23"/>
          <w:sz w:val="24"/>
          <w:szCs w:val="24"/>
        </w:rPr>
        <w:t xml:space="preserve"> </w:t>
      </w:r>
      <w:r w:rsidRPr="00597CF9">
        <w:rPr>
          <w:color w:val="0C0C0C"/>
          <w:sz w:val="24"/>
          <w:szCs w:val="24"/>
        </w:rPr>
        <w:t>ruchu</w:t>
      </w:r>
      <w:r w:rsidRPr="00597CF9">
        <w:rPr>
          <w:color w:val="0C0C0C"/>
          <w:spacing w:val="26"/>
          <w:sz w:val="24"/>
          <w:szCs w:val="24"/>
        </w:rPr>
        <w:t xml:space="preserve"> </w:t>
      </w:r>
      <w:r w:rsidRPr="00597CF9">
        <w:rPr>
          <w:color w:val="0C0C0C"/>
          <w:spacing w:val="-2"/>
          <w:sz w:val="24"/>
          <w:szCs w:val="24"/>
        </w:rPr>
        <w:t>drogowego,</w:t>
      </w:r>
    </w:p>
    <w:p w14:paraId="0AA5215C" w14:textId="77777777" w:rsidR="00626AB1" w:rsidRPr="00597CF9" w:rsidRDefault="00626AB1" w:rsidP="00ED228B">
      <w:pPr>
        <w:pStyle w:val="Akapitzlist"/>
        <w:numPr>
          <w:ilvl w:val="0"/>
          <w:numId w:val="23"/>
        </w:numPr>
        <w:tabs>
          <w:tab w:val="left" w:pos="671"/>
        </w:tabs>
        <w:spacing w:before="44"/>
        <w:ind w:left="671" w:hanging="98"/>
        <w:jc w:val="both"/>
        <w:rPr>
          <w:sz w:val="24"/>
          <w:szCs w:val="24"/>
        </w:rPr>
      </w:pPr>
      <w:r w:rsidRPr="00597CF9">
        <w:rPr>
          <w:color w:val="0C0C0C"/>
          <w:sz w:val="24"/>
          <w:szCs w:val="24"/>
        </w:rPr>
        <w:t>zabezpieczenia</w:t>
      </w:r>
      <w:r w:rsidRPr="00597CF9">
        <w:rPr>
          <w:color w:val="0C0C0C"/>
          <w:spacing w:val="16"/>
          <w:sz w:val="24"/>
          <w:szCs w:val="24"/>
        </w:rPr>
        <w:t xml:space="preserve"> </w:t>
      </w:r>
      <w:r w:rsidRPr="00597CF9">
        <w:rPr>
          <w:color w:val="0C0C0C"/>
          <w:sz w:val="24"/>
          <w:szCs w:val="24"/>
        </w:rPr>
        <w:t>robót</w:t>
      </w:r>
      <w:r w:rsidRPr="00597CF9">
        <w:rPr>
          <w:color w:val="0C0C0C"/>
          <w:spacing w:val="23"/>
          <w:sz w:val="24"/>
          <w:szCs w:val="24"/>
        </w:rPr>
        <w:t xml:space="preserve"> </w:t>
      </w:r>
      <w:r w:rsidRPr="00597CF9">
        <w:rPr>
          <w:color w:val="0C0C0C"/>
          <w:sz w:val="24"/>
          <w:szCs w:val="24"/>
        </w:rPr>
        <w:t>przed</w:t>
      </w:r>
      <w:r w:rsidRPr="00597CF9">
        <w:rPr>
          <w:color w:val="0C0C0C"/>
          <w:spacing w:val="20"/>
          <w:sz w:val="24"/>
          <w:szCs w:val="24"/>
        </w:rPr>
        <w:t xml:space="preserve"> </w:t>
      </w:r>
      <w:r w:rsidRPr="00597CF9">
        <w:rPr>
          <w:color w:val="0C0C0C"/>
          <w:sz w:val="24"/>
          <w:szCs w:val="24"/>
        </w:rPr>
        <w:t>dostępem</w:t>
      </w:r>
      <w:r w:rsidRPr="00597CF9">
        <w:rPr>
          <w:color w:val="0C0C0C"/>
          <w:spacing w:val="21"/>
          <w:sz w:val="24"/>
          <w:szCs w:val="24"/>
        </w:rPr>
        <w:t xml:space="preserve"> </w:t>
      </w:r>
      <w:r w:rsidRPr="00597CF9">
        <w:rPr>
          <w:color w:val="0C0C0C"/>
          <w:sz w:val="24"/>
          <w:szCs w:val="24"/>
        </w:rPr>
        <w:t>osób</w:t>
      </w:r>
      <w:r w:rsidRPr="00597CF9">
        <w:rPr>
          <w:color w:val="0C0C0C"/>
          <w:spacing w:val="25"/>
          <w:sz w:val="24"/>
          <w:szCs w:val="24"/>
        </w:rPr>
        <w:t xml:space="preserve"> </w:t>
      </w:r>
      <w:r w:rsidRPr="00597CF9">
        <w:rPr>
          <w:color w:val="0C0C0C"/>
          <w:spacing w:val="-2"/>
          <w:sz w:val="24"/>
          <w:szCs w:val="24"/>
        </w:rPr>
        <w:t>trzecich,</w:t>
      </w:r>
    </w:p>
    <w:p w14:paraId="7BFD8D73" w14:textId="77777777" w:rsidR="00626AB1" w:rsidRPr="00597CF9" w:rsidRDefault="00626AB1" w:rsidP="00ED228B">
      <w:pPr>
        <w:pStyle w:val="Akapitzlist"/>
        <w:numPr>
          <w:ilvl w:val="0"/>
          <w:numId w:val="23"/>
        </w:numPr>
        <w:tabs>
          <w:tab w:val="left" w:pos="671"/>
        </w:tabs>
        <w:spacing w:before="44"/>
        <w:ind w:left="671" w:hanging="98"/>
        <w:jc w:val="both"/>
        <w:rPr>
          <w:sz w:val="24"/>
          <w:szCs w:val="24"/>
        </w:rPr>
      </w:pPr>
      <w:r w:rsidRPr="00597CF9">
        <w:rPr>
          <w:color w:val="0C0C0C"/>
          <w:w w:val="105"/>
          <w:sz w:val="24"/>
          <w:szCs w:val="24"/>
        </w:rPr>
        <w:t>zabezpieczenia</w:t>
      </w:r>
      <w:r w:rsidRPr="00597CF9">
        <w:rPr>
          <w:color w:val="0C0C0C"/>
          <w:spacing w:val="-11"/>
          <w:w w:val="105"/>
          <w:sz w:val="24"/>
          <w:szCs w:val="24"/>
        </w:rPr>
        <w:t xml:space="preserve"> </w:t>
      </w:r>
      <w:r w:rsidRPr="00597CF9">
        <w:rPr>
          <w:color w:val="0C0C0C"/>
          <w:w w:val="105"/>
          <w:sz w:val="24"/>
          <w:szCs w:val="24"/>
        </w:rPr>
        <w:t>terenu</w:t>
      </w:r>
      <w:r w:rsidRPr="00597CF9">
        <w:rPr>
          <w:color w:val="0C0C0C"/>
          <w:spacing w:val="-11"/>
          <w:w w:val="105"/>
          <w:sz w:val="24"/>
          <w:szCs w:val="24"/>
        </w:rPr>
        <w:t xml:space="preserve"> </w:t>
      </w:r>
      <w:r w:rsidRPr="00597CF9">
        <w:rPr>
          <w:color w:val="0C0C0C"/>
          <w:w w:val="105"/>
          <w:sz w:val="24"/>
          <w:szCs w:val="24"/>
        </w:rPr>
        <w:t>robót</w:t>
      </w:r>
      <w:r w:rsidRPr="00597CF9">
        <w:rPr>
          <w:color w:val="0C0C0C"/>
          <w:spacing w:val="-11"/>
          <w:w w:val="105"/>
          <w:sz w:val="24"/>
          <w:szCs w:val="24"/>
        </w:rPr>
        <w:t xml:space="preserve"> </w:t>
      </w:r>
      <w:r w:rsidRPr="00597CF9">
        <w:rPr>
          <w:color w:val="0C0C0C"/>
          <w:w w:val="105"/>
          <w:sz w:val="24"/>
          <w:szCs w:val="24"/>
        </w:rPr>
        <w:t>od</w:t>
      </w:r>
      <w:r w:rsidRPr="00597CF9">
        <w:rPr>
          <w:color w:val="0C0C0C"/>
          <w:spacing w:val="-10"/>
          <w:w w:val="105"/>
          <w:sz w:val="24"/>
          <w:szCs w:val="24"/>
        </w:rPr>
        <w:t xml:space="preserve"> </w:t>
      </w:r>
      <w:r w:rsidRPr="00597CF9">
        <w:rPr>
          <w:color w:val="0C0C0C"/>
          <w:w w:val="105"/>
          <w:sz w:val="24"/>
          <w:szCs w:val="24"/>
        </w:rPr>
        <w:t>następstw</w:t>
      </w:r>
      <w:r w:rsidRPr="00597CF9">
        <w:rPr>
          <w:color w:val="0C0C0C"/>
          <w:spacing w:val="-9"/>
          <w:w w:val="105"/>
          <w:sz w:val="24"/>
          <w:szCs w:val="24"/>
        </w:rPr>
        <w:t xml:space="preserve"> </w:t>
      </w:r>
      <w:r w:rsidRPr="00597CF9">
        <w:rPr>
          <w:color w:val="0C0C0C"/>
          <w:w w:val="105"/>
          <w:sz w:val="24"/>
          <w:szCs w:val="24"/>
        </w:rPr>
        <w:t>związanych</w:t>
      </w:r>
      <w:r w:rsidRPr="00597CF9">
        <w:rPr>
          <w:color w:val="0C0C0C"/>
          <w:spacing w:val="-10"/>
          <w:w w:val="105"/>
          <w:sz w:val="24"/>
          <w:szCs w:val="24"/>
        </w:rPr>
        <w:t xml:space="preserve"> </w:t>
      </w:r>
      <w:r w:rsidRPr="00597CF9">
        <w:rPr>
          <w:color w:val="0C0C0C"/>
          <w:w w:val="105"/>
          <w:sz w:val="24"/>
          <w:szCs w:val="24"/>
        </w:rPr>
        <w:t>z</w:t>
      </w:r>
      <w:r w:rsidRPr="00597CF9">
        <w:rPr>
          <w:color w:val="0C0C0C"/>
          <w:spacing w:val="-10"/>
          <w:w w:val="105"/>
          <w:sz w:val="24"/>
          <w:szCs w:val="24"/>
        </w:rPr>
        <w:t xml:space="preserve"> </w:t>
      </w:r>
      <w:r w:rsidRPr="00597CF9">
        <w:rPr>
          <w:color w:val="0C0C0C"/>
          <w:spacing w:val="-2"/>
          <w:w w:val="105"/>
          <w:sz w:val="24"/>
          <w:szCs w:val="24"/>
        </w:rPr>
        <w:t>budową.</w:t>
      </w:r>
    </w:p>
    <w:p w14:paraId="15797C45" w14:textId="17A90FFC" w:rsidR="00626AB1" w:rsidRPr="00597CF9" w:rsidRDefault="00626AB1" w:rsidP="00597CF9">
      <w:pPr>
        <w:pStyle w:val="Tekstpodstawowy"/>
        <w:spacing w:before="45"/>
        <w:jc w:val="both"/>
        <w:rPr>
          <w:b w:val="0"/>
          <w:bCs w:val="0"/>
        </w:rPr>
      </w:pPr>
      <w:r w:rsidRPr="00597CF9">
        <w:rPr>
          <w:b w:val="0"/>
          <w:bCs w:val="0"/>
          <w:color w:val="0C0C0C"/>
          <w:w w:val="105"/>
        </w:rPr>
        <w:t>Wykonawca</w:t>
      </w:r>
      <w:r w:rsidRPr="00597CF9">
        <w:rPr>
          <w:b w:val="0"/>
          <w:bCs w:val="0"/>
          <w:color w:val="0C0C0C"/>
          <w:spacing w:val="40"/>
          <w:w w:val="105"/>
        </w:rPr>
        <w:t xml:space="preserve"> </w:t>
      </w:r>
      <w:r w:rsidRPr="00597CF9">
        <w:rPr>
          <w:b w:val="0"/>
          <w:bCs w:val="0"/>
          <w:color w:val="0C0C0C"/>
          <w:w w:val="105"/>
        </w:rPr>
        <w:t>zobowiązany</w:t>
      </w:r>
      <w:r w:rsidRPr="00597CF9">
        <w:rPr>
          <w:b w:val="0"/>
          <w:bCs w:val="0"/>
          <w:color w:val="0C0C0C"/>
          <w:spacing w:val="40"/>
          <w:w w:val="105"/>
        </w:rPr>
        <w:t xml:space="preserve"> </w:t>
      </w:r>
      <w:r w:rsidRPr="00597CF9">
        <w:rPr>
          <w:b w:val="0"/>
          <w:bCs w:val="0"/>
          <w:color w:val="0C0C0C"/>
          <w:w w:val="105"/>
        </w:rPr>
        <w:t>jest</w:t>
      </w:r>
      <w:r w:rsidRPr="00597CF9">
        <w:rPr>
          <w:b w:val="0"/>
          <w:bCs w:val="0"/>
          <w:color w:val="0C0C0C"/>
          <w:spacing w:val="40"/>
          <w:w w:val="105"/>
        </w:rPr>
        <w:t xml:space="preserve"> </w:t>
      </w:r>
      <w:r w:rsidRPr="00597CF9">
        <w:rPr>
          <w:b w:val="0"/>
          <w:bCs w:val="0"/>
          <w:color w:val="0C0C0C"/>
          <w:w w:val="105"/>
        </w:rPr>
        <w:t>do</w:t>
      </w:r>
      <w:r w:rsidRPr="00597CF9">
        <w:rPr>
          <w:b w:val="0"/>
          <w:bCs w:val="0"/>
          <w:color w:val="0C0C0C"/>
          <w:spacing w:val="40"/>
          <w:w w:val="105"/>
        </w:rPr>
        <w:t xml:space="preserve"> </w:t>
      </w:r>
      <w:r w:rsidRPr="00597CF9">
        <w:rPr>
          <w:b w:val="0"/>
          <w:bCs w:val="0"/>
          <w:color w:val="0C0C0C"/>
          <w:w w:val="105"/>
        </w:rPr>
        <w:t>prowadzenia</w:t>
      </w:r>
      <w:r w:rsidRPr="00597CF9">
        <w:rPr>
          <w:b w:val="0"/>
          <w:bCs w:val="0"/>
          <w:color w:val="0C0C0C"/>
          <w:spacing w:val="40"/>
          <w:w w:val="105"/>
        </w:rPr>
        <w:t xml:space="preserve"> </w:t>
      </w:r>
      <w:r w:rsidRPr="00597CF9">
        <w:rPr>
          <w:b w:val="0"/>
          <w:bCs w:val="0"/>
          <w:color w:val="0C0C0C"/>
          <w:w w:val="105"/>
        </w:rPr>
        <w:t>pełnej</w:t>
      </w:r>
      <w:r w:rsidRPr="00597CF9">
        <w:rPr>
          <w:b w:val="0"/>
          <w:bCs w:val="0"/>
          <w:color w:val="0C0C0C"/>
          <w:spacing w:val="40"/>
          <w:w w:val="105"/>
        </w:rPr>
        <w:t xml:space="preserve"> </w:t>
      </w:r>
      <w:r w:rsidRPr="00597CF9">
        <w:rPr>
          <w:b w:val="0"/>
          <w:bCs w:val="0"/>
          <w:color w:val="0C0C0C"/>
          <w:w w:val="105"/>
        </w:rPr>
        <w:t>dokumentacji</w:t>
      </w:r>
      <w:r w:rsidRPr="00597CF9">
        <w:rPr>
          <w:b w:val="0"/>
          <w:bCs w:val="0"/>
          <w:color w:val="0C0C0C"/>
          <w:spacing w:val="40"/>
          <w:w w:val="105"/>
        </w:rPr>
        <w:t xml:space="preserve"> </w:t>
      </w:r>
      <w:r w:rsidRPr="00597CF9">
        <w:rPr>
          <w:b w:val="0"/>
          <w:bCs w:val="0"/>
          <w:color w:val="0C0C0C"/>
          <w:w w:val="105"/>
        </w:rPr>
        <w:t>budowy,</w:t>
      </w:r>
      <w:r w:rsidRPr="00597CF9">
        <w:rPr>
          <w:b w:val="0"/>
          <w:bCs w:val="0"/>
          <w:color w:val="0C0C0C"/>
          <w:spacing w:val="40"/>
          <w:w w:val="105"/>
        </w:rPr>
        <w:t xml:space="preserve"> </w:t>
      </w:r>
      <w:r w:rsidRPr="00597CF9">
        <w:rPr>
          <w:b w:val="0"/>
          <w:bCs w:val="0"/>
          <w:color w:val="0C0C0C"/>
          <w:w w:val="105"/>
        </w:rPr>
        <w:t>zgodnie</w:t>
      </w:r>
      <w:r w:rsidRPr="00597CF9">
        <w:rPr>
          <w:b w:val="0"/>
          <w:bCs w:val="0"/>
          <w:color w:val="0C0C0C"/>
          <w:spacing w:val="40"/>
          <w:w w:val="105"/>
        </w:rPr>
        <w:t xml:space="preserve"> </w:t>
      </w:r>
      <w:r w:rsidRPr="00597CF9">
        <w:rPr>
          <w:b w:val="0"/>
          <w:bCs w:val="0"/>
          <w:color w:val="0C0C0C"/>
          <w:w w:val="105"/>
        </w:rPr>
        <w:t>z</w:t>
      </w:r>
      <w:r w:rsidRPr="00597CF9">
        <w:rPr>
          <w:b w:val="0"/>
          <w:bCs w:val="0"/>
          <w:color w:val="0C0C0C"/>
          <w:spacing w:val="40"/>
          <w:w w:val="105"/>
        </w:rPr>
        <w:t xml:space="preserve"> </w:t>
      </w:r>
      <w:r w:rsidRPr="00597CF9">
        <w:rPr>
          <w:b w:val="0"/>
          <w:bCs w:val="0"/>
          <w:color w:val="0C0C0C"/>
          <w:w w:val="105"/>
        </w:rPr>
        <w:t>ustawą</w:t>
      </w:r>
      <w:r w:rsidRPr="00597CF9">
        <w:rPr>
          <w:b w:val="0"/>
          <w:bCs w:val="0"/>
          <w:color w:val="0C0C0C"/>
          <w:spacing w:val="40"/>
          <w:w w:val="105"/>
        </w:rPr>
        <w:t xml:space="preserve"> </w:t>
      </w:r>
      <w:r w:rsidRPr="00597CF9">
        <w:rPr>
          <w:b w:val="0"/>
          <w:bCs w:val="0"/>
          <w:color w:val="0C0C0C"/>
          <w:w w:val="105"/>
        </w:rPr>
        <w:t>Prawo</w:t>
      </w:r>
      <w:r w:rsidRPr="00597CF9">
        <w:rPr>
          <w:b w:val="0"/>
          <w:bCs w:val="0"/>
          <w:color w:val="0C0C0C"/>
          <w:spacing w:val="80"/>
          <w:w w:val="105"/>
        </w:rPr>
        <w:t xml:space="preserve"> </w:t>
      </w:r>
      <w:r w:rsidRPr="00597CF9">
        <w:rPr>
          <w:b w:val="0"/>
          <w:bCs w:val="0"/>
          <w:color w:val="0C0C0C"/>
          <w:w w:val="105"/>
        </w:rPr>
        <w:t>Budowlane oraz w oparciu o uzgodnienia z Zamawiającym i inspektorami nadzoru inwestorskiego.</w:t>
      </w:r>
    </w:p>
    <w:p w14:paraId="4830241E" w14:textId="71A0BAD0" w:rsidR="00626AB1" w:rsidRPr="00AA20EA" w:rsidRDefault="00626AB1" w:rsidP="00ED228B">
      <w:pPr>
        <w:pStyle w:val="Akapitzlist"/>
        <w:numPr>
          <w:ilvl w:val="0"/>
          <w:numId w:val="32"/>
        </w:numPr>
        <w:jc w:val="both"/>
        <w:rPr>
          <w:b/>
          <w:bCs/>
          <w:sz w:val="24"/>
          <w:szCs w:val="24"/>
        </w:rPr>
      </w:pPr>
      <w:r w:rsidRPr="00AA20EA">
        <w:rPr>
          <w:b/>
          <w:bCs/>
          <w:sz w:val="24"/>
          <w:szCs w:val="24"/>
        </w:rPr>
        <w:t>Plan bezpieczeństwa</w:t>
      </w:r>
    </w:p>
    <w:p w14:paraId="1CED403A" w14:textId="1C3E0D02" w:rsidR="00597CF9" w:rsidRPr="00597CF9" w:rsidRDefault="00597CF9" w:rsidP="00597CF9">
      <w:pPr>
        <w:pStyle w:val="Tekstpodstawowy"/>
        <w:spacing w:line="288" w:lineRule="auto"/>
        <w:ind w:right="150"/>
        <w:jc w:val="both"/>
        <w:rPr>
          <w:b w:val="0"/>
          <w:bCs w:val="0"/>
          <w:color w:val="0C0C0C"/>
          <w:w w:val="105"/>
        </w:rPr>
      </w:pPr>
      <w:r w:rsidRPr="00597CF9">
        <w:rPr>
          <w:b w:val="0"/>
          <w:bCs w:val="0"/>
          <w:color w:val="0C0C0C"/>
          <w:w w:val="105"/>
        </w:rPr>
        <w:t>Wykonawca,</w:t>
      </w:r>
      <w:r w:rsidRPr="00597CF9">
        <w:rPr>
          <w:b w:val="0"/>
          <w:bCs w:val="0"/>
          <w:color w:val="0C0C0C"/>
          <w:spacing w:val="-6"/>
          <w:w w:val="105"/>
        </w:rPr>
        <w:t xml:space="preserve"> </w:t>
      </w:r>
      <w:r w:rsidRPr="00597CF9">
        <w:rPr>
          <w:b w:val="0"/>
          <w:bCs w:val="0"/>
          <w:color w:val="0C0C0C"/>
          <w:w w:val="105"/>
        </w:rPr>
        <w:t>zgodnie</w:t>
      </w:r>
      <w:r w:rsidRPr="00597CF9">
        <w:rPr>
          <w:b w:val="0"/>
          <w:bCs w:val="0"/>
          <w:color w:val="0C0C0C"/>
          <w:spacing w:val="-3"/>
          <w:w w:val="105"/>
        </w:rPr>
        <w:t xml:space="preserve"> </w:t>
      </w:r>
      <w:r w:rsidRPr="00597CF9">
        <w:rPr>
          <w:b w:val="0"/>
          <w:bCs w:val="0"/>
          <w:color w:val="0C0C0C"/>
          <w:w w:val="105"/>
        </w:rPr>
        <w:t>z</w:t>
      </w:r>
      <w:r w:rsidRPr="00597CF9">
        <w:rPr>
          <w:b w:val="0"/>
          <w:bCs w:val="0"/>
          <w:color w:val="0C0C0C"/>
          <w:spacing w:val="-2"/>
          <w:w w:val="105"/>
        </w:rPr>
        <w:t xml:space="preserve"> </w:t>
      </w:r>
      <w:r w:rsidRPr="00597CF9">
        <w:rPr>
          <w:b w:val="0"/>
          <w:bCs w:val="0"/>
          <w:color w:val="0C0C0C"/>
          <w:w w:val="105"/>
        </w:rPr>
        <w:t>Rozporządzeniem</w:t>
      </w:r>
      <w:r w:rsidRPr="00597CF9">
        <w:rPr>
          <w:b w:val="0"/>
          <w:bCs w:val="0"/>
          <w:color w:val="0C0C0C"/>
          <w:spacing w:val="-3"/>
          <w:w w:val="105"/>
        </w:rPr>
        <w:t xml:space="preserve"> </w:t>
      </w:r>
      <w:r w:rsidRPr="00597CF9">
        <w:rPr>
          <w:b w:val="0"/>
          <w:bCs w:val="0"/>
          <w:color w:val="0C0C0C"/>
          <w:w w:val="105"/>
        </w:rPr>
        <w:t>Ministra</w:t>
      </w:r>
      <w:r w:rsidRPr="00597CF9">
        <w:rPr>
          <w:b w:val="0"/>
          <w:bCs w:val="0"/>
          <w:color w:val="0C0C0C"/>
          <w:spacing w:val="-3"/>
          <w:w w:val="105"/>
        </w:rPr>
        <w:t xml:space="preserve"> </w:t>
      </w:r>
      <w:r w:rsidRPr="00597CF9">
        <w:rPr>
          <w:b w:val="0"/>
          <w:bCs w:val="0"/>
          <w:color w:val="0C0C0C"/>
          <w:w w:val="105"/>
        </w:rPr>
        <w:t>Infrastruktury</w:t>
      </w:r>
      <w:r w:rsidRPr="00597CF9">
        <w:rPr>
          <w:b w:val="0"/>
          <w:bCs w:val="0"/>
          <w:color w:val="0C0C0C"/>
          <w:spacing w:val="-3"/>
          <w:w w:val="105"/>
        </w:rPr>
        <w:t xml:space="preserve"> </w:t>
      </w:r>
      <w:r w:rsidRPr="00597CF9">
        <w:rPr>
          <w:b w:val="0"/>
          <w:bCs w:val="0"/>
          <w:color w:val="0C0C0C"/>
          <w:w w:val="105"/>
        </w:rPr>
        <w:t>z</w:t>
      </w:r>
      <w:r w:rsidRPr="00597CF9">
        <w:rPr>
          <w:b w:val="0"/>
          <w:bCs w:val="0"/>
          <w:color w:val="0C0C0C"/>
          <w:spacing w:val="-2"/>
          <w:w w:val="105"/>
        </w:rPr>
        <w:t xml:space="preserve"> </w:t>
      </w:r>
      <w:r w:rsidRPr="00597CF9">
        <w:rPr>
          <w:b w:val="0"/>
          <w:bCs w:val="0"/>
          <w:color w:val="0C0C0C"/>
          <w:w w:val="105"/>
        </w:rPr>
        <w:t>dnia</w:t>
      </w:r>
      <w:r w:rsidRPr="00597CF9">
        <w:rPr>
          <w:b w:val="0"/>
          <w:bCs w:val="0"/>
          <w:color w:val="0C0C0C"/>
          <w:spacing w:val="-4"/>
          <w:w w:val="105"/>
        </w:rPr>
        <w:t xml:space="preserve"> </w:t>
      </w:r>
      <w:r w:rsidRPr="00597CF9">
        <w:rPr>
          <w:b w:val="0"/>
          <w:bCs w:val="0"/>
          <w:color w:val="0C0C0C"/>
          <w:w w:val="105"/>
        </w:rPr>
        <w:t>23</w:t>
      </w:r>
      <w:r w:rsidRPr="00597CF9">
        <w:rPr>
          <w:b w:val="0"/>
          <w:bCs w:val="0"/>
          <w:color w:val="0C0C0C"/>
          <w:spacing w:val="-1"/>
          <w:w w:val="105"/>
        </w:rPr>
        <w:t xml:space="preserve"> </w:t>
      </w:r>
      <w:r w:rsidRPr="00597CF9">
        <w:rPr>
          <w:b w:val="0"/>
          <w:bCs w:val="0"/>
          <w:color w:val="0C0C0C"/>
          <w:w w:val="105"/>
        </w:rPr>
        <w:t>czerwca</w:t>
      </w:r>
      <w:r w:rsidRPr="00597CF9">
        <w:rPr>
          <w:b w:val="0"/>
          <w:bCs w:val="0"/>
          <w:color w:val="0C0C0C"/>
          <w:spacing w:val="-6"/>
          <w:w w:val="105"/>
        </w:rPr>
        <w:t xml:space="preserve"> </w:t>
      </w:r>
      <w:r w:rsidRPr="00597CF9">
        <w:rPr>
          <w:b w:val="0"/>
          <w:bCs w:val="0"/>
          <w:color w:val="0C0C0C"/>
          <w:w w:val="105"/>
        </w:rPr>
        <w:t>2003r.</w:t>
      </w:r>
      <w:r w:rsidRPr="00597CF9">
        <w:rPr>
          <w:b w:val="0"/>
          <w:bCs w:val="0"/>
          <w:color w:val="0C0C0C"/>
          <w:spacing w:val="-2"/>
          <w:w w:val="105"/>
        </w:rPr>
        <w:t xml:space="preserve"> </w:t>
      </w:r>
      <w:r w:rsidRPr="00597CF9">
        <w:rPr>
          <w:b w:val="0"/>
          <w:bCs w:val="0"/>
          <w:color w:val="0C0C0C"/>
          <w:w w:val="105"/>
        </w:rPr>
        <w:t>w</w:t>
      </w:r>
      <w:r w:rsidRPr="00597CF9">
        <w:rPr>
          <w:b w:val="0"/>
          <w:bCs w:val="0"/>
          <w:color w:val="0C0C0C"/>
          <w:spacing w:val="-2"/>
          <w:w w:val="105"/>
        </w:rPr>
        <w:t xml:space="preserve"> </w:t>
      </w:r>
      <w:r w:rsidRPr="00597CF9">
        <w:rPr>
          <w:b w:val="0"/>
          <w:bCs w:val="0"/>
          <w:color w:val="0C0C0C"/>
          <w:w w:val="105"/>
        </w:rPr>
        <w:t>sprawie</w:t>
      </w:r>
      <w:r w:rsidRPr="00597CF9">
        <w:rPr>
          <w:b w:val="0"/>
          <w:bCs w:val="0"/>
          <w:color w:val="0C0C0C"/>
          <w:spacing w:val="-4"/>
          <w:w w:val="105"/>
        </w:rPr>
        <w:t xml:space="preserve"> </w:t>
      </w:r>
      <w:r w:rsidRPr="00597CF9">
        <w:rPr>
          <w:b w:val="0"/>
          <w:bCs w:val="0"/>
          <w:color w:val="0C0C0C"/>
          <w:w w:val="105"/>
        </w:rPr>
        <w:t>informacji dotyczącej bezpieczeństwa i ochrony zdrowia oraz planu bezpieczeństwa i ochrony zdrowia opracuje plan bezpieczeństwa i ochrony zdrowia, przed rozpoczęciem robót i uzgodni go z Inspektorem Nadzoru.</w:t>
      </w:r>
    </w:p>
    <w:p w14:paraId="749A5244" w14:textId="582AD6FF" w:rsidR="00626AB1" w:rsidRPr="00AA20EA" w:rsidRDefault="00AA20EA" w:rsidP="00ED228B">
      <w:pPr>
        <w:pStyle w:val="Akapitzlist"/>
        <w:numPr>
          <w:ilvl w:val="0"/>
          <w:numId w:val="32"/>
        </w:numPr>
        <w:jc w:val="both"/>
        <w:rPr>
          <w:b/>
          <w:bCs/>
          <w:sz w:val="24"/>
          <w:szCs w:val="24"/>
        </w:rPr>
      </w:pPr>
      <w:r>
        <w:rPr>
          <w:b/>
          <w:bCs/>
          <w:sz w:val="24"/>
          <w:szCs w:val="24"/>
        </w:rPr>
        <w:t xml:space="preserve"> </w:t>
      </w:r>
      <w:r w:rsidR="00626AB1" w:rsidRPr="00AA20EA">
        <w:rPr>
          <w:b/>
          <w:bCs/>
          <w:sz w:val="24"/>
          <w:szCs w:val="24"/>
        </w:rPr>
        <w:t>Realizacja robót</w:t>
      </w:r>
    </w:p>
    <w:p w14:paraId="3B2DDA8C" w14:textId="664B6218" w:rsidR="00AA20EA" w:rsidRPr="00AA20EA" w:rsidRDefault="00626AB1" w:rsidP="00AA20EA">
      <w:pPr>
        <w:pStyle w:val="Tekstpodstawowy"/>
        <w:spacing w:line="288" w:lineRule="auto"/>
        <w:ind w:right="146"/>
        <w:jc w:val="both"/>
        <w:rPr>
          <w:b w:val="0"/>
          <w:bCs w:val="0"/>
          <w:color w:val="0C0C0C"/>
          <w:w w:val="105"/>
        </w:rPr>
      </w:pPr>
      <w:r w:rsidRPr="00AA20EA">
        <w:rPr>
          <w:b w:val="0"/>
          <w:bCs w:val="0"/>
          <w:color w:val="0C0C0C"/>
          <w:w w:val="105"/>
        </w:rPr>
        <w:t>Przed rozpoczęciem robót na Terenie Budowy Wykonawca wykona inwentaryzację istniejącego stanu zagospodarowania Terenu Budowy, łącznie z dokumentacją fotograficzną w sposób umożliwiający stwierdzenie, że po wykonaniu wszystkich Robót i prac wykończeniowych teren został przywrócony do stanu pierwotnego. Ponadto Wykonawca winien uzyskać od właściciela bądź zarządcy terenu potwierdzenie o nie wnoszeniu żadnych roszczeń co do jakości przywrócenia terenu do stanu pierwotnego. W gestii Wykonawcy jest również wykonanie wszystkich prac mających na celu</w:t>
      </w:r>
      <w:r w:rsidRPr="00AA20EA">
        <w:rPr>
          <w:b w:val="0"/>
          <w:bCs w:val="0"/>
          <w:color w:val="0C0C0C"/>
          <w:spacing w:val="40"/>
          <w:w w:val="105"/>
        </w:rPr>
        <w:t xml:space="preserve"> </w:t>
      </w:r>
      <w:r w:rsidRPr="00AA20EA">
        <w:rPr>
          <w:b w:val="0"/>
          <w:bCs w:val="0"/>
          <w:color w:val="0C0C0C"/>
          <w:w w:val="105"/>
        </w:rPr>
        <w:t>przywrócenie terenu do stanu pierwotnego.</w:t>
      </w:r>
    </w:p>
    <w:p w14:paraId="0F69209D" w14:textId="1826D296" w:rsidR="004B75E2" w:rsidRDefault="00626AB1" w:rsidP="0049636F">
      <w:pPr>
        <w:pStyle w:val="Akapitzlist"/>
        <w:numPr>
          <w:ilvl w:val="0"/>
          <w:numId w:val="32"/>
        </w:numPr>
        <w:jc w:val="both"/>
        <w:rPr>
          <w:b/>
          <w:bCs/>
          <w:sz w:val="24"/>
          <w:szCs w:val="24"/>
        </w:rPr>
      </w:pPr>
      <w:r w:rsidRPr="004B75E2">
        <w:rPr>
          <w:b/>
          <w:bCs/>
          <w:sz w:val="24"/>
          <w:szCs w:val="24"/>
        </w:rPr>
        <w:t>Zabezpieczenie Terenu Budowy</w:t>
      </w:r>
    </w:p>
    <w:p w14:paraId="00C12D84" w14:textId="77777777" w:rsidR="0049636F" w:rsidRPr="008A5E75" w:rsidRDefault="0049636F" w:rsidP="008A5E75">
      <w:pPr>
        <w:ind w:left="283"/>
        <w:jc w:val="both"/>
        <w:rPr>
          <w:b/>
          <w:bCs/>
          <w:sz w:val="24"/>
          <w:szCs w:val="24"/>
        </w:rPr>
      </w:pPr>
    </w:p>
    <w:p w14:paraId="2D646F97" w14:textId="77777777" w:rsidR="004B75E2" w:rsidRPr="004B75E2" w:rsidRDefault="004B75E2" w:rsidP="00536061">
      <w:pPr>
        <w:spacing w:line="276" w:lineRule="auto"/>
        <w:jc w:val="both"/>
        <w:rPr>
          <w:sz w:val="24"/>
          <w:szCs w:val="24"/>
        </w:rPr>
      </w:pPr>
      <w:r w:rsidRPr="004B75E2">
        <w:rPr>
          <w:color w:val="0C0C0C"/>
          <w:w w:val="105"/>
          <w:sz w:val="24"/>
          <w:szCs w:val="24"/>
        </w:rPr>
        <w:t>Wykonawca</w:t>
      </w:r>
      <w:r w:rsidRPr="004B75E2">
        <w:rPr>
          <w:color w:val="0C0C0C"/>
          <w:spacing w:val="-6"/>
          <w:w w:val="105"/>
          <w:sz w:val="24"/>
          <w:szCs w:val="24"/>
        </w:rPr>
        <w:t xml:space="preserve"> </w:t>
      </w:r>
      <w:r w:rsidRPr="004B75E2">
        <w:rPr>
          <w:color w:val="0C0C0C"/>
          <w:w w:val="105"/>
          <w:sz w:val="24"/>
          <w:szCs w:val="24"/>
        </w:rPr>
        <w:t>jest</w:t>
      </w:r>
      <w:r w:rsidRPr="004B75E2">
        <w:rPr>
          <w:color w:val="0C0C0C"/>
          <w:spacing w:val="-5"/>
          <w:w w:val="105"/>
          <w:sz w:val="24"/>
          <w:szCs w:val="24"/>
        </w:rPr>
        <w:t xml:space="preserve"> </w:t>
      </w:r>
      <w:r w:rsidRPr="004B75E2">
        <w:rPr>
          <w:color w:val="0C0C0C"/>
          <w:w w:val="105"/>
          <w:sz w:val="24"/>
          <w:szCs w:val="24"/>
        </w:rPr>
        <w:t>zobowiązany</w:t>
      </w:r>
      <w:r w:rsidRPr="004B75E2">
        <w:rPr>
          <w:color w:val="0C0C0C"/>
          <w:spacing w:val="-3"/>
          <w:w w:val="105"/>
          <w:sz w:val="24"/>
          <w:szCs w:val="24"/>
        </w:rPr>
        <w:t xml:space="preserve"> </w:t>
      </w:r>
      <w:r w:rsidRPr="004B75E2">
        <w:rPr>
          <w:color w:val="0C0C0C"/>
          <w:w w:val="105"/>
          <w:sz w:val="24"/>
          <w:szCs w:val="24"/>
        </w:rPr>
        <w:t>do</w:t>
      </w:r>
      <w:r w:rsidRPr="004B75E2">
        <w:rPr>
          <w:color w:val="0C0C0C"/>
          <w:spacing w:val="-4"/>
          <w:w w:val="105"/>
          <w:sz w:val="24"/>
          <w:szCs w:val="24"/>
        </w:rPr>
        <w:t xml:space="preserve"> </w:t>
      </w:r>
      <w:r w:rsidRPr="004B75E2">
        <w:rPr>
          <w:color w:val="0C0C0C"/>
          <w:w w:val="105"/>
          <w:sz w:val="24"/>
          <w:szCs w:val="24"/>
        </w:rPr>
        <w:t>zapewnienia</w:t>
      </w:r>
      <w:r w:rsidRPr="004B75E2">
        <w:rPr>
          <w:color w:val="0C0C0C"/>
          <w:spacing w:val="-6"/>
          <w:w w:val="105"/>
          <w:sz w:val="24"/>
          <w:szCs w:val="24"/>
        </w:rPr>
        <w:t xml:space="preserve"> </w:t>
      </w:r>
      <w:r w:rsidRPr="004B75E2">
        <w:rPr>
          <w:color w:val="0C0C0C"/>
          <w:w w:val="105"/>
          <w:sz w:val="24"/>
          <w:szCs w:val="24"/>
        </w:rPr>
        <w:t>dostępu</w:t>
      </w:r>
      <w:r w:rsidRPr="004B75E2">
        <w:rPr>
          <w:color w:val="0C0C0C"/>
          <w:spacing w:val="-4"/>
          <w:w w:val="105"/>
          <w:sz w:val="24"/>
          <w:szCs w:val="24"/>
        </w:rPr>
        <w:t xml:space="preserve"> </w:t>
      </w:r>
      <w:r w:rsidRPr="004B75E2">
        <w:rPr>
          <w:color w:val="0C0C0C"/>
          <w:w w:val="105"/>
          <w:sz w:val="24"/>
          <w:szCs w:val="24"/>
        </w:rPr>
        <w:t>na</w:t>
      </w:r>
      <w:r w:rsidRPr="004B75E2">
        <w:rPr>
          <w:color w:val="0C0C0C"/>
          <w:spacing w:val="-6"/>
          <w:w w:val="105"/>
          <w:sz w:val="24"/>
          <w:szCs w:val="24"/>
        </w:rPr>
        <w:t xml:space="preserve"> </w:t>
      </w:r>
      <w:r w:rsidRPr="004B75E2">
        <w:rPr>
          <w:color w:val="0C0C0C"/>
          <w:w w:val="105"/>
          <w:sz w:val="24"/>
          <w:szCs w:val="24"/>
        </w:rPr>
        <w:t>Teren</w:t>
      </w:r>
      <w:r w:rsidRPr="004B75E2">
        <w:rPr>
          <w:color w:val="0C0C0C"/>
          <w:spacing w:val="-4"/>
          <w:w w:val="105"/>
          <w:sz w:val="24"/>
          <w:szCs w:val="24"/>
        </w:rPr>
        <w:t xml:space="preserve"> </w:t>
      </w:r>
      <w:r w:rsidRPr="004B75E2">
        <w:rPr>
          <w:color w:val="0C0C0C"/>
          <w:w w:val="105"/>
          <w:sz w:val="24"/>
          <w:szCs w:val="24"/>
        </w:rPr>
        <w:t>Budowy</w:t>
      </w:r>
      <w:r w:rsidRPr="004B75E2">
        <w:rPr>
          <w:color w:val="0C0C0C"/>
          <w:spacing w:val="-6"/>
          <w:w w:val="105"/>
          <w:sz w:val="24"/>
          <w:szCs w:val="24"/>
        </w:rPr>
        <w:t xml:space="preserve"> </w:t>
      </w:r>
      <w:r w:rsidRPr="004B75E2">
        <w:rPr>
          <w:color w:val="0C0C0C"/>
          <w:w w:val="105"/>
          <w:sz w:val="24"/>
          <w:szCs w:val="24"/>
        </w:rPr>
        <w:t>pracownikom</w:t>
      </w:r>
      <w:r w:rsidRPr="004B75E2">
        <w:rPr>
          <w:color w:val="0C0C0C"/>
          <w:spacing w:val="-6"/>
          <w:w w:val="105"/>
          <w:sz w:val="24"/>
          <w:szCs w:val="24"/>
        </w:rPr>
        <w:t xml:space="preserve"> </w:t>
      </w:r>
      <w:r w:rsidRPr="004B75E2">
        <w:rPr>
          <w:color w:val="0C0C0C"/>
          <w:w w:val="105"/>
          <w:sz w:val="24"/>
          <w:szCs w:val="24"/>
        </w:rPr>
        <w:t>Zamawiającego</w:t>
      </w:r>
      <w:r w:rsidRPr="004B75E2">
        <w:rPr>
          <w:color w:val="0C0C0C"/>
          <w:spacing w:val="-6"/>
          <w:w w:val="105"/>
          <w:sz w:val="24"/>
          <w:szCs w:val="24"/>
        </w:rPr>
        <w:t xml:space="preserve"> </w:t>
      </w:r>
      <w:r w:rsidRPr="004B75E2">
        <w:rPr>
          <w:color w:val="0C0C0C"/>
          <w:w w:val="105"/>
          <w:sz w:val="24"/>
          <w:szCs w:val="24"/>
        </w:rPr>
        <w:t>oraz</w:t>
      </w:r>
      <w:r w:rsidRPr="004B75E2">
        <w:rPr>
          <w:color w:val="0C0C0C"/>
          <w:spacing w:val="-6"/>
          <w:w w:val="105"/>
          <w:sz w:val="24"/>
          <w:szCs w:val="24"/>
        </w:rPr>
        <w:t xml:space="preserve"> </w:t>
      </w:r>
      <w:r w:rsidRPr="004B75E2">
        <w:rPr>
          <w:color w:val="0C0C0C"/>
          <w:w w:val="105"/>
          <w:sz w:val="24"/>
          <w:szCs w:val="24"/>
        </w:rPr>
        <w:t>do utrzymania istniejących obiektów w okresie trwania realizacji Kontraktu aż do zakończenia i Przejęcia Robót przez Zamawiającego</w:t>
      </w:r>
    </w:p>
    <w:p w14:paraId="705653CA" w14:textId="77777777" w:rsidR="004B75E2" w:rsidRPr="004B75E2" w:rsidRDefault="004B75E2" w:rsidP="004B75E2">
      <w:pPr>
        <w:jc w:val="both"/>
        <w:rPr>
          <w:b/>
          <w:bCs/>
          <w:sz w:val="24"/>
          <w:szCs w:val="24"/>
        </w:rPr>
      </w:pPr>
    </w:p>
    <w:p w14:paraId="576F94A4" w14:textId="67C15EA9" w:rsidR="00626AB1" w:rsidRDefault="00626AB1" w:rsidP="00ED228B">
      <w:pPr>
        <w:pStyle w:val="Akapitzlist"/>
        <w:numPr>
          <w:ilvl w:val="0"/>
          <w:numId w:val="32"/>
        </w:numPr>
        <w:jc w:val="both"/>
        <w:rPr>
          <w:b/>
          <w:bCs/>
          <w:sz w:val="24"/>
          <w:szCs w:val="24"/>
        </w:rPr>
      </w:pPr>
      <w:r w:rsidRPr="004B75E2">
        <w:rPr>
          <w:b/>
          <w:bCs/>
          <w:sz w:val="24"/>
          <w:szCs w:val="24"/>
        </w:rPr>
        <w:t>Ograniczenie obciążeń osi pojazdó</w:t>
      </w:r>
      <w:r w:rsidR="004B75E2">
        <w:rPr>
          <w:b/>
          <w:bCs/>
          <w:sz w:val="24"/>
          <w:szCs w:val="24"/>
        </w:rPr>
        <w:t>w</w:t>
      </w:r>
    </w:p>
    <w:p w14:paraId="4AFB9FA8" w14:textId="77777777" w:rsidR="00DD048C" w:rsidRPr="00DD048C" w:rsidRDefault="00DD048C" w:rsidP="00DD048C">
      <w:pPr>
        <w:jc w:val="both"/>
        <w:rPr>
          <w:b/>
          <w:bCs/>
          <w:sz w:val="24"/>
          <w:szCs w:val="24"/>
        </w:rPr>
      </w:pPr>
    </w:p>
    <w:p w14:paraId="659C3E0D" w14:textId="77777777" w:rsidR="004B75E2" w:rsidRPr="004B75E2" w:rsidRDefault="004B75E2" w:rsidP="00536061">
      <w:pPr>
        <w:pStyle w:val="Tekstpodstawowy"/>
        <w:spacing w:line="276" w:lineRule="auto"/>
        <w:jc w:val="both"/>
        <w:rPr>
          <w:b w:val="0"/>
          <w:bCs w:val="0"/>
        </w:rPr>
      </w:pPr>
      <w:r w:rsidRPr="004B75E2">
        <w:rPr>
          <w:b w:val="0"/>
          <w:bCs w:val="0"/>
          <w:color w:val="0C0C0C"/>
          <w:w w:val="105"/>
        </w:rPr>
        <w:t>Wykonawca</w:t>
      </w:r>
      <w:r w:rsidRPr="004B75E2">
        <w:rPr>
          <w:b w:val="0"/>
          <w:bCs w:val="0"/>
          <w:color w:val="0C0C0C"/>
          <w:spacing w:val="19"/>
          <w:w w:val="105"/>
        </w:rPr>
        <w:t xml:space="preserve"> </w:t>
      </w:r>
      <w:r w:rsidRPr="004B75E2">
        <w:rPr>
          <w:b w:val="0"/>
          <w:bCs w:val="0"/>
          <w:color w:val="0C0C0C"/>
          <w:w w:val="105"/>
        </w:rPr>
        <w:t>stosować</w:t>
      </w:r>
      <w:r w:rsidRPr="004B75E2">
        <w:rPr>
          <w:b w:val="0"/>
          <w:bCs w:val="0"/>
          <w:color w:val="0C0C0C"/>
          <w:spacing w:val="19"/>
          <w:w w:val="105"/>
        </w:rPr>
        <w:t xml:space="preserve"> </w:t>
      </w:r>
      <w:r w:rsidRPr="004B75E2">
        <w:rPr>
          <w:b w:val="0"/>
          <w:bCs w:val="0"/>
          <w:color w:val="0C0C0C"/>
          <w:w w:val="105"/>
        </w:rPr>
        <w:t>się</w:t>
      </w:r>
      <w:r w:rsidRPr="004B75E2">
        <w:rPr>
          <w:b w:val="0"/>
          <w:bCs w:val="0"/>
          <w:color w:val="0C0C0C"/>
          <w:spacing w:val="19"/>
          <w:w w:val="105"/>
        </w:rPr>
        <w:t xml:space="preserve"> </w:t>
      </w:r>
      <w:r w:rsidRPr="004B75E2">
        <w:rPr>
          <w:b w:val="0"/>
          <w:bCs w:val="0"/>
          <w:color w:val="0C0C0C"/>
          <w:w w:val="105"/>
        </w:rPr>
        <w:t>będzie</w:t>
      </w:r>
      <w:r w:rsidRPr="004B75E2">
        <w:rPr>
          <w:b w:val="0"/>
          <w:bCs w:val="0"/>
          <w:color w:val="0C0C0C"/>
          <w:spacing w:val="19"/>
          <w:w w:val="105"/>
        </w:rPr>
        <w:t xml:space="preserve"> </w:t>
      </w:r>
      <w:r w:rsidRPr="004B75E2">
        <w:rPr>
          <w:b w:val="0"/>
          <w:bCs w:val="0"/>
          <w:color w:val="0C0C0C"/>
          <w:w w:val="105"/>
        </w:rPr>
        <w:t>do</w:t>
      </w:r>
      <w:r w:rsidRPr="004B75E2">
        <w:rPr>
          <w:b w:val="0"/>
          <w:bCs w:val="0"/>
          <w:color w:val="0C0C0C"/>
          <w:spacing w:val="21"/>
          <w:w w:val="105"/>
        </w:rPr>
        <w:t xml:space="preserve"> </w:t>
      </w:r>
      <w:r w:rsidRPr="004B75E2">
        <w:rPr>
          <w:b w:val="0"/>
          <w:bCs w:val="0"/>
          <w:color w:val="0C0C0C"/>
          <w:w w:val="105"/>
        </w:rPr>
        <w:t>ustawowych</w:t>
      </w:r>
      <w:r w:rsidRPr="004B75E2">
        <w:rPr>
          <w:b w:val="0"/>
          <w:bCs w:val="0"/>
          <w:color w:val="0C0C0C"/>
          <w:spacing w:val="20"/>
          <w:w w:val="105"/>
        </w:rPr>
        <w:t xml:space="preserve"> </w:t>
      </w:r>
      <w:r w:rsidRPr="004B75E2">
        <w:rPr>
          <w:b w:val="0"/>
          <w:bCs w:val="0"/>
          <w:color w:val="0C0C0C"/>
          <w:w w:val="105"/>
        </w:rPr>
        <w:t>ograniczeń</w:t>
      </w:r>
      <w:r w:rsidRPr="004B75E2">
        <w:rPr>
          <w:b w:val="0"/>
          <w:bCs w:val="0"/>
          <w:color w:val="0C0C0C"/>
          <w:spacing w:val="18"/>
          <w:w w:val="105"/>
        </w:rPr>
        <w:t xml:space="preserve"> </w:t>
      </w:r>
      <w:r w:rsidRPr="004B75E2">
        <w:rPr>
          <w:b w:val="0"/>
          <w:bCs w:val="0"/>
          <w:color w:val="0C0C0C"/>
          <w:w w:val="105"/>
        </w:rPr>
        <w:t>obciążenia</w:t>
      </w:r>
      <w:r w:rsidRPr="004B75E2">
        <w:rPr>
          <w:b w:val="0"/>
          <w:bCs w:val="0"/>
          <w:color w:val="0C0C0C"/>
          <w:spacing w:val="19"/>
          <w:w w:val="105"/>
        </w:rPr>
        <w:t xml:space="preserve"> </w:t>
      </w:r>
      <w:r w:rsidRPr="004B75E2">
        <w:rPr>
          <w:b w:val="0"/>
          <w:bCs w:val="0"/>
          <w:color w:val="0C0C0C"/>
          <w:w w:val="105"/>
        </w:rPr>
        <w:t>na</w:t>
      </w:r>
      <w:r w:rsidRPr="004B75E2">
        <w:rPr>
          <w:b w:val="0"/>
          <w:bCs w:val="0"/>
          <w:color w:val="0C0C0C"/>
          <w:spacing w:val="19"/>
          <w:w w:val="105"/>
        </w:rPr>
        <w:t xml:space="preserve"> </w:t>
      </w:r>
      <w:r w:rsidRPr="004B75E2">
        <w:rPr>
          <w:b w:val="0"/>
          <w:bCs w:val="0"/>
          <w:color w:val="0C0C0C"/>
          <w:w w:val="105"/>
        </w:rPr>
        <w:t>oś</w:t>
      </w:r>
      <w:r w:rsidRPr="004B75E2">
        <w:rPr>
          <w:b w:val="0"/>
          <w:bCs w:val="0"/>
          <w:color w:val="0C0C0C"/>
          <w:spacing w:val="21"/>
          <w:w w:val="105"/>
        </w:rPr>
        <w:t xml:space="preserve"> </w:t>
      </w:r>
      <w:r w:rsidRPr="004B75E2">
        <w:rPr>
          <w:b w:val="0"/>
          <w:bCs w:val="0"/>
          <w:color w:val="0C0C0C"/>
          <w:w w:val="105"/>
        </w:rPr>
        <w:t>przy</w:t>
      </w:r>
      <w:r w:rsidRPr="004B75E2">
        <w:rPr>
          <w:b w:val="0"/>
          <w:bCs w:val="0"/>
          <w:color w:val="0C0C0C"/>
          <w:spacing w:val="19"/>
          <w:w w:val="105"/>
        </w:rPr>
        <w:t xml:space="preserve"> </w:t>
      </w:r>
      <w:r w:rsidRPr="004B75E2">
        <w:rPr>
          <w:b w:val="0"/>
          <w:bCs w:val="0"/>
          <w:color w:val="0C0C0C"/>
          <w:w w:val="105"/>
        </w:rPr>
        <w:t>transporcie</w:t>
      </w:r>
      <w:r w:rsidRPr="004B75E2">
        <w:rPr>
          <w:b w:val="0"/>
          <w:bCs w:val="0"/>
          <w:color w:val="0C0C0C"/>
          <w:spacing w:val="18"/>
          <w:w w:val="105"/>
        </w:rPr>
        <w:t xml:space="preserve"> </w:t>
      </w:r>
      <w:r w:rsidRPr="004B75E2">
        <w:rPr>
          <w:b w:val="0"/>
          <w:bCs w:val="0"/>
          <w:color w:val="0C0C0C"/>
          <w:w w:val="105"/>
        </w:rPr>
        <w:t>materiałów</w:t>
      </w:r>
      <w:r w:rsidRPr="004B75E2">
        <w:rPr>
          <w:b w:val="0"/>
          <w:bCs w:val="0"/>
          <w:color w:val="0C0C0C"/>
          <w:spacing w:val="21"/>
          <w:w w:val="105"/>
        </w:rPr>
        <w:t xml:space="preserve"> </w:t>
      </w:r>
      <w:r w:rsidRPr="004B75E2">
        <w:rPr>
          <w:b w:val="0"/>
          <w:bCs w:val="0"/>
          <w:color w:val="0C0C0C"/>
          <w:w w:val="105"/>
        </w:rPr>
        <w:t>i wyposażenia</w:t>
      </w:r>
      <w:r w:rsidRPr="004B75E2">
        <w:rPr>
          <w:b w:val="0"/>
          <w:bCs w:val="0"/>
          <w:color w:val="0C0C0C"/>
          <w:spacing w:val="44"/>
          <w:w w:val="105"/>
        </w:rPr>
        <w:t xml:space="preserve"> </w:t>
      </w:r>
      <w:r w:rsidRPr="004B75E2">
        <w:rPr>
          <w:b w:val="0"/>
          <w:bCs w:val="0"/>
          <w:color w:val="0C0C0C"/>
          <w:w w:val="105"/>
        </w:rPr>
        <w:t>na</w:t>
      </w:r>
      <w:r w:rsidRPr="004B75E2">
        <w:rPr>
          <w:b w:val="0"/>
          <w:bCs w:val="0"/>
          <w:color w:val="0C0C0C"/>
          <w:spacing w:val="43"/>
          <w:w w:val="105"/>
        </w:rPr>
        <w:t xml:space="preserve"> </w:t>
      </w:r>
      <w:r w:rsidRPr="004B75E2">
        <w:rPr>
          <w:b w:val="0"/>
          <w:bCs w:val="0"/>
          <w:color w:val="0C0C0C"/>
          <w:w w:val="105"/>
        </w:rPr>
        <w:t>i</w:t>
      </w:r>
      <w:r w:rsidRPr="004B75E2">
        <w:rPr>
          <w:b w:val="0"/>
          <w:bCs w:val="0"/>
          <w:color w:val="0C0C0C"/>
          <w:spacing w:val="47"/>
          <w:w w:val="105"/>
        </w:rPr>
        <w:t xml:space="preserve"> </w:t>
      </w:r>
      <w:r w:rsidRPr="004B75E2">
        <w:rPr>
          <w:b w:val="0"/>
          <w:bCs w:val="0"/>
          <w:color w:val="0C0C0C"/>
          <w:w w:val="105"/>
        </w:rPr>
        <w:t>z</w:t>
      </w:r>
      <w:r w:rsidRPr="004B75E2">
        <w:rPr>
          <w:b w:val="0"/>
          <w:bCs w:val="0"/>
          <w:color w:val="0C0C0C"/>
          <w:spacing w:val="46"/>
          <w:w w:val="105"/>
        </w:rPr>
        <w:t xml:space="preserve"> </w:t>
      </w:r>
      <w:r w:rsidRPr="004B75E2">
        <w:rPr>
          <w:b w:val="0"/>
          <w:bCs w:val="0"/>
          <w:color w:val="0C0C0C"/>
          <w:w w:val="105"/>
        </w:rPr>
        <w:t>terenu</w:t>
      </w:r>
      <w:r w:rsidRPr="004B75E2">
        <w:rPr>
          <w:b w:val="0"/>
          <w:bCs w:val="0"/>
          <w:color w:val="0C0C0C"/>
          <w:spacing w:val="48"/>
          <w:w w:val="105"/>
        </w:rPr>
        <w:t xml:space="preserve"> </w:t>
      </w:r>
      <w:r w:rsidRPr="004B75E2">
        <w:rPr>
          <w:b w:val="0"/>
          <w:bCs w:val="0"/>
          <w:color w:val="0C0C0C"/>
          <w:w w:val="105"/>
        </w:rPr>
        <w:t>Robót.</w:t>
      </w:r>
      <w:r w:rsidRPr="004B75E2">
        <w:rPr>
          <w:b w:val="0"/>
          <w:bCs w:val="0"/>
          <w:color w:val="0C0C0C"/>
          <w:spacing w:val="45"/>
          <w:w w:val="105"/>
        </w:rPr>
        <w:t xml:space="preserve"> </w:t>
      </w:r>
      <w:r w:rsidRPr="004B75E2">
        <w:rPr>
          <w:b w:val="0"/>
          <w:bCs w:val="0"/>
          <w:color w:val="0C0C0C"/>
          <w:w w:val="105"/>
        </w:rPr>
        <w:t>Uzyska</w:t>
      </w:r>
      <w:r w:rsidRPr="004B75E2">
        <w:rPr>
          <w:b w:val="0"/>
          <w:bCs w:val="0"/>
          <w:color w:val="0C0C0C"/>
          <w:spacing w:val="43"/>
          <w:w w:val="105"/>
        </w:rPr>
        <w:t xml:space="preserve"> </w:t>
      </w:r>
      <w:r w:rsidRPr="004B75E2">
        <w:rPr>
          <w:b w:val="0"/>
          <w:bCs w:val="0"/>
          <w:color w:val="0C0C0C"/>
          <w:w w:val="105"/>
        </w:rPr>
        <w:t>on</w:t>
      </w:r>
      <w:r w:rsidRPr="004B75E2">
        <w:rPr>
          <w:b w:val="0"/>
          <w:bCs w:val="0"/>
          <w:color w:val="0C0C0C"/>
          <w:spacing w:val="45"/>
          <w:w w:val="105"/>
        </w:rPr>
        <w:t xml:space="preserve"> </w:t>
      </w:r>
      <w:r w:rsidRPr="004B75E2">
        <w:rPr>
          <w:b w:val="0"/>
          <w:bCs w:val="0"/>
          <w:color w:val="0C0C0C"/>
          <w:w w:val="105"/>
        </w:rPr>
        <w:t>wszelkie</w:t>
      </w:r>
      <w:r w:rsidRPr="004B75E2">
        <w:rPr>
          <w:b w:val="0"/>
          <w:bCs w:val="0"/>
          <w:color w:val="0C0C0C"/>
          <w:spacing w:val="47"/>
          <w:w w:val="105"/>
        </w:rPr>
        <w:t xml:space="preserve"> </w:t>
      </w:r>
      <w:r w:rsidRPr="004B75E2">
        <w:rPr>
          <w:b w:val="0"/>
          <w:bCs w:val="0"/>
          <w:color w:val="0C0C0C"/>
          <w:w w:val="105"/>
        </w:rPr>
        <w:lastRenderedPageBreak/>
        <w:t>niezbędne</w:t>
      </w:r>
      <w:r w:rsidRPr="004B75E2">
        <w:rPr>
          <w:b w:val="0"/>
          <w:bCs w:val="0"/>
          <w:color w:val="0C0C0C"/>
          <w:spacing w:val="45"/>
          <w:w w:val="105"/>
        </w:rPr>
        <w:t xml:space="preserve"> </w:t>
      </w:r>
      <w:r w:rsidRPr="004B75E2">
        <w:rPr>
          <w:b w:val="0"/>
          <w:bCs w:val="0"/>
          <w:color w:val="0C0C0C"/>
          <w:w w:val="105"/>
        </w:rPr>
        <w:t>zezwolenia</w:t>
      </w:r>
      <w:r w:rsidRPr="004B75E2">
        <w:rPr>
          <w:b w:val="0"/>
          <w:bCs w:val="0"/>
          <w:color w:val="0C0C0C"/>
          <w:spacing w:val="43"/>
          <w:w w:val="105"/>
        </w:rPr>
        <w:t xml:space="preserve"> </w:t>
      </w:r>
      <w:r w:rsidRPr="004B75E2">
        <w:rPr>
          <w:b w:val="0"/>
          <w:bCs w:val="0"/>
          <w:color w:val="0C0C0C"/>
          <w:w w:val="105"/>
        </w:rPr>
        <w:t>od</w:t>
      </w:r>
      <w:r w:rsidRPr="004B75E2">
        <w:rPr>
          <w:b w:val="0"/>
          <w:bCs w:val="0"/>
          <w:color w:val="0C0C0C"/>
          <w:spacing w:val="46"/>
          <w:w w:val="105"/>
        </w:rPr>
        <w:t xml:space="preserve"> </w:t>
      </w:r>
      <w:r w:rsidRPr="004B75E2">
        <w:rPr>
          <w:b w:val="0"/>
          <w:bCs w:val="0"/>
          <w:color w:val="0C0C0C"/>
          <w:w w:val="105"/>
        </w:rPr>
        <w:t>władz</w:t>
      </w:r>
      <w:r w:rsidRPr="004B75E2">
        <w:rPr>
          <w:b w:val="0"/>
          <w:bCs w:val="0"/>
          <w:color w:val="0C0C0C"/>
          <w:spacing w:val="47"/>
          <w:w w:val="105"/>
        </w:rPr>
        <w:t xml:space="preserve"> </w:t>
      </w:r>
      <w:r w:rsidRPr="004B75E2">
        <w:rPr>
          <w:b w:val="0"/>
          <w:bCs w:val="0"/>
          <w:color w:val="0C0C0C"/>
          <w:w w:val="105"/>
        </w:rPr>
        <w:t>co</w:t>
      </w:r>
      <w:r w:rsidRPr="004B75E2">
        <w:rPr>
          <w:b w:val="0"/>
          <w:bCs w:val="0"/>
          <w:color w:val="0C0C0C"/>
          <w:spacing w:val="46"/>
          <w:w w:val="105"/>
        </w:rPr>
        <w:t xml:space="preserve"> </w:t>
      </w:r>
      <w:r w:rsidRPr="004B75E2">
        <w:rPr>
          <w:b w:val="0"/>
          <w:bCs w:val="0"/>
          <w:color w:val="0C0C0C"/>
          <w:w w:val="105"/>
        </w:rPr>
        <w:t>do</w:t>
      </w:r>
      <w:r w:rsidRPr="004B75E2">
        <w:rPr>
          <w:b w:val="0"/>
          <w:bCs w:val="0"/>
          <w:color w:val="0C0C0C"/>
          <w:spacing w:val="47"/>
          <w:w w:val="105"/>
        </w:rPr>
        <w:t xml:space="preserve"> </w:t>
      </w:r>
      <w:r w:rsidRPr="004B75E2">
        <w:rPr>
          <w:b w:val="0"/>
          <w:bCs w:val="0"/>
          <w:color w:val="0C0C0C"/>
          <w:spacing w:val="-2"/>
          <w:w w:val="105"/>
        </w:rPr>
        <w:t>przewozu</w:t>
      </w:r>
      <w:r w:rsidRPr="004B75E2">
        <w:rPr>
          <w:b w:val="0"/>
          <w:bCs w:val="0"/>
        </w:rPr>
        <w:t xml:space="preserve"> </w:t>
      </w:r>
      <w:r w:rsidRPr="004B75E2">
        <w:rPr>
          <w:b w:val="0"/>
          <w:bCs w:val="0"/>
          <w:color w:val="0C0C0C"/>
          <w:w w:val="105"/>
        </w:rPr>
        <w:t xml:space="preserve">nietypowych wagowo ładunków i będzie o każdym takim przewozie powiadamiał Przedstawiciela </w:t>
      </w:r>
      <w:r w:rsidRPr="004B75E2">
        <w:rPr>
          <w:b w:val="0"/>
          <w:bCs w:val="0"/>
          <w:color w:val="0C0C0C"/>
          <w:spacing w:val="-2"/>
          <w:w w:val="105"/>
        </w:rPr>
        <w:t>Zamawiającego.</w:t>
      </w:r>
    </w:p>
    <w:p w14:paraId="360577E0" w14:textId="77777777" w:rsidR="004B75E2" w:rsidRPr="004B75E2" w:rsidRDefault="004B75E2" w:rsidP="004B75E2">
      <w:pPr>
        <w:pStyle w:val="Tekstpodstawowy"/>
        <w:spacing w:before="55" w:line="288" w:lineRule="auto"/>
        <w:ind w:right="145"/>
        <w:jc w:val="both"/>
        <w:rPr>
          <w:b w:val="0"/>
          <w:bCs w:val="0"/>
        </w:rPr>
      </w:pPr>
      <w:r w:rsidRPr="004B75E2">
        <w:rPr>
          <w:b w:val="0"/>
          <w:bCs w:val="0"/>
          <w:color w:val="0C0C0C"/>
          <w:w w:val="105"/>
        </w:rPr>
        <w:t>Pojazdy i ładunki powodujące nadmierne obciążenie osiowe nie będą dopuszczone na świeżo ukończony fragment budowy w obrębie Terenu Budowy i Wykonawca będzie odpowiadał za naprawę wszelkich Robót w ten sposób uszkodzonych.</w:t>
      </w:r>
    </w:p>
    <w:p w14:paraId="0AD4AF95" w14:textId="77777777" w:rsidR="004B75E2" w:rsidRPr="004B75E2" w:rsidRDefault="004B75E2" w:rsidP="004B75E2">
      <w:pPr>
        <w:pStyle w:val="Tekstpodstawowy"/>
        <w:spacing w:before="59" w:line="288" w:lineRule="auto"/>
        <w:ind w:right="150"/>
        <w:jc w:val="both"/>
        <w:rPr>
          <w:b w:val="0"/>
          <w:bCs w:val="0"/>
        </w:rPr>
      </w:pPr>
      <w:r w:rsidRPr="004B75E2">
        <w:rPr>
          <w:b w:val="0"/>
          <w:bCs w:val="0"/>
          <w:color w:val="0C0C0C"/>
          <w:w w:val="105"/>
        </w:rPr>
        <w:t>Przy planowaniu transportu maszyn oraz organizacji ruchu na czas trwania Robót należy wziąć pod uwagę nośność nawierzchni dróg.</w:t>
      </w:r>
    </w:p>
    <w:p w14:paraId="2E6CED42" w14:textId="1C60AD7D" w:rsidR="004B75E2" w:rsidRPr="004B75E2" w:rsidRDefault="004B75E2" w:rsidP="00536061">
      <w:pPr>
        <w:spacing w:line="276" w:lineRule="auto"/>
        <w:jc w:val="both"/>
        <w:rPr>
          <w:b/>
          <w:bCs/>
          <w:sz w:val="24"/>
          <w:szCs w:val="24"/>
        </w:rPr>
      </w:pPr>
      <w:r w:rsidRPr="004B75E2">
        <w:rPr>
          <w:color w:val="0C0C0C"/>
          <w:w w:val="105"/>
          <w:sz w:val="24"/>
          <w:szCs w:val="24"/>
        </w:rPr>
        <w:t>Wykonawca odtworzy, w ramach kosztów własnych, zniszczone nawierzchnie w zasięgu oddziaływania prowadzonych przez siebie robót.</w:t>
      </w:r>
    </w:p>
    <w:p w14:paraId="73939854" w14:textId="0BA54B34" w:rsidR="00626AB1" w:rsidRDefault="00626AB1" w:rsidP="00ED228B">
      <w:pPr>
        <w:pStyle w:val="Akapitzlist"/>
        <w:numPr>
          <w:ilvl w:val="0"/>
          <w:numId w:val="32"/>
        </w:numPr>
        <w:jc w:val="both"/>
        <w:rPr>
          <w:b/>
          <w:bCs/>
          <w:sz w:val="24"/>
          <w:szCs w:val="24"/>
        </w:rPr>
      </w:pPr>
      <w:r w:rsidRPr="004B75E2">
        <w:rPr>
          <w:b/>
          <w:bCs/>
          <w:sz w:val="24"/>
          <w:szCs w:val="24"/>
        </w:rPr>
        <w:t>Ochrona środowiska w czasie trwania Robót</w:t>
      </w:r>
    </w:p>
    <w:p w14:paraId="11F95F29" w14:textId="77777777" w:rsidR="004B75E2" w:rsidRPr="004B75E2" w:rsidRDefault="004B75E2" w:rsidP="004B75E2">
      <w:pPr>
        <w:ind w:left="283"/>
        <w:jc w:val="both"/>
        <w:rPr>
          <w:b/>
          <w:bCs/>
          <w:sz w:val="24"/>
          <w:szCs w:val="24"/>
        </w:rPr>
      </w:pPr>
    </w:p>
    <w:p w14:paraId="12B93027" w14:textId="77777777" w:rsidR="004B75E2" w:rsidRPr="004B75E2" w:rsidRDefault="004B75E2" w:rsidP="004B75E2">
      <w:pPr>
        <w:pStyle w:val="Tekstpodstawowy"/>
        <w:spacing w:line="288" w:lineRule="auto"/>
        <w:ind w:right="146"/>
        <w:jc w:val="both"/>
        <w:rPr>
          <w:b w:val="0"/>
          <w:bCs w:val="0"/>
        </w:rPr>
      </w:pPr>
      <w:r w:rsidRPr="004B75E2">
        <w:rPr>
          <w:b w:val="0"/>
          <w:bCs w:val="0"/>
          <w:color w:val="0C0C0C"/>
          <w:w w:val="105"/>
        </w:rPr>
        <w:t xml:space="preserve">Wykonawca ma obowiązek znać i stosować w czasie prowadzenia Robót wszelkie przepisy dotyczące ochrony środowiska naturalnego, a także przestrzegać postanowień wszelkich decyzji administracyjnych, zezwoleń i pozwoleń związanych z ochroną środowiska, w tym dotyczących gospodarowania odpadami i emisjami do </w:t>
      </w:r>
      <w:r w:rsidRPr="004B75E2">
        <w:rPr>
          <w:b w:val="0"/>
          <w:bCs w:val="0"/>
          <w:color w:val="0C0C0C"/>
          <w:spacing w:val="-2"/>
          <w:w w:val="105"/>
        </w:rPr>
        <w:t>środowiska.</w:t>
      </w:r>
    </w:p>
    <w:p w14:paraId="65790FCC" w14:textId="77777777" w:rsidR="004B75E2" w:rsidRPr="004B75E2" w:rsidRDefault="004B75E2" w:rsidP="004B75E2">
      <w:pPr>
        <w:pStyle w:val="Tekstpodstawowy"/>
        <w:spacing w:before="1" w:line="288" w:lineRule="auto"/>
        <w:ind w:right="147"/>
        <w:jc w:val="both"/>
        <w:rPr>
          <w:b w:val="0"/>
          <w:bCs w:val="0"/>
        </w:rPr>
      </w:pPr>
      <w:r w:rsidRPr="004B75E2">
        <w:rPr>
          <w:b w:val="0"/>
          <w:bCs w:val="0"/>
          <w:color w:val="0C0C0C"/>
          <w:w w:val="105"/>
        </w:rPr>
        <w:t>Wykonawca uzyska we właściwym zakresie i na własny koszt wszelkie uzgodnienia i pozwolenia na wywóz i utylizację (składowanie na właściwym składowisku) materiału z rozbiórek oraz nieczystości stałych i płynnych, dokonania unieszkodliwienia materiałów oraz bezpieczne i prawidłowe odprowadzanie wód gruntowych i opadowych z całego placu budowy, lub miejsc związanych z prowadzeniem Robót tak, aby ani Roboty, ani ich otoczenie nie zostały uszkodzone.</w:t>
      </w:r>
    </w:p>
    <w:p w14:paraId="705FF7D2" w14:textId="77777777" w:rsidR="004B75E2" w:rsidRPr="004B75E2" w:rsidRDefault="004B75E2" w:rsidP="00DD048C">
      <w:pPr>
        <w:pStyle w:val="Tekstpodstawowy"/>
        <w:spacing w:before="59"/>
        <w:ind w:right="148"/>
        <w:jc w:val="both"/>
        <w:rPr>
          <w:b w:val="0"/>
          <w:bCs w:val="0"/>
        </w:rPr>
      </w:pPr>
      <w:r w:rsidRPr="004B75E2">
        <w:rPr>
          <w:b w:val="0"/>
          <w:bCs w:val="0"/>
          <w:color w:val="0C0C0C"/>
          <w:w w:val="105"/>
        </w:rPr>
        <w:t>Wykonawca wykona na własny koszt zabezpieczenie zieleni podczas robót technologicznych, drogowych i zagospodarowania</w:t>
      </w:r>
      <w:r w:rsidRPr="004B75E2">
        <w:rPr>
          <w:b w:val="0"/>
          <w:bCs w:val="0"/>
          <w:color w:val="0C0C0C"/>
          <w:spacing w:val="-2"/>
          <w:w w:val="105"/>
        </w:rPr>
        <w:t xml:space="preserve"> </w:t>
      </w:r>
      <w:r w:rsidRPr="004B75E2">
        <w:rPr>
          <w:b w:val="0"/>
          <w:bCs w:val="0"/>
          <w:color w:val="0C0C0C"/>
          <w:w w:val="105"/>
        </w:rPr>
        <w:t>terenu.</w:t>
      </w:r>
    </w:p>
    <w:p w14:paraId="620A4C88" w14:textId="569ECE83" w:rsidR="004B75E2" w:rsidRPr="004B75E2" w:rsidRDefault="004B75E2" w:rsidP="00DD048C">
      <w:pPr>
        <w:jc w:val="both"/>
        <w:rPr>
          <w:sz w:val="24"/>
          <w:szCs w:val="24"/>
        </w:rPr>
      </w:pPr>
      <w:r w:rsidRPr="004B75E2">
        <w:rPr>
          <w:color w:val="0C0C0C"/>
          <w:w w:val="105"/>
          <w:sz w:val="24"/>
          <w:szCs w:val="24"/>
        </w:rPr>
        <w:t>Opłaty i ewentualne kary za przekroczenie w trakcie realizacji norm, określonych w odpowiednich przepisach, dotyczących ochrony środowiska, obciążą Wykonawcę</w:t>
      </w:r>
      <w:r>
        <w:rPr>
          <w:color w:val="0C0C0C"/>
          <w:w w:val="105"/>
          <w:sz w:val="24"/>
          <w:szCs w:val="24"/>
        </w:rPr>
        <w:t>.</w:t>
      </w:r>
    </w:p>
    <w:p w14:paraId="26FC3021" w14:textId="137ECAFF" w:rsidR="004B75E2" w:rsidRDefault="00626AB1" w:rsidP="00ED228B">
      <w:pPr>
        <w:pStyle w:val="Akapitzlist"/>
        <w:numPr>
          <w:ilvl w:val="0"/>
          <w:numId w:val="32"/>
        </w:numPr>
        <w:jc w:val="both"/>
        <w:rPr>
          <w:b/>
          <w:bCs/>
          <w:sz w:val="24"/>
          <w:szCs w:val="24"/>
        </w:rPr>
      </w:pPr>
      <w:r w:rsidRPr="004B75E2">
        <w:rPr>
          <w:b/>
          <w:bCs/>
          <w:sz w:val="24"/>
          <w:szCs w:val="24"/>
        </w:rPr>
        <w:t>Ochrona przed hałasem</w:t>
      </w:r>
    </w:p>
    <w:p w14:paraId="1570F4F8" w14:textId="77777777" w:rsidR="00DD048C" w:rsidRPr="00DD048C" w:rsidRDefault="00DD048C" w:rsidP="00DD048C">
      <w:pPr>
        <w:ind w:left="283"/>
        <w:jc w:val="both"/>
        <w:rPr>
          <w:b/>
          <w:bCs/>
          <w:sz w:val="24"/>
          <w:szCs w:val="24"/>
        </w:rPr>
      </w:pPr>
    </w:p>
    <w:p w14:paraId="3A8BF694" w14:textId="4DF40F4F" w:rsidR="00626AB1" w:rsidRPr="004B75E2" w:rsidRDefault="00626AB1" w:rsidP="008A5E75">
      <w:pPr>
        <w:pStyle w:val="Tekstpodstawowy"/>
        <w:spacing w:line="276" w:lineRule="auto"/>
        <w:ind w:right="148"/>
        <w:jc w:val="both"/>
        <w:rPr>
          <w:b w:val="0"/>
          <w:bCs w:val="0"/>
          <w:color w:val="0C0C0C"/>
          <w:w w:val="105"/>
        </w:rPr>
      </w:pPr>
      <w:r w:rsidRPr="004B75E2">
        <w:rPr>
          <w:b w:val="0"/>
          <w:bCs w:val="0"/>
          <w:color w:val="0C0C0C"/>
          <w:w w:val="105"/>
        </w:rPr>
        <w:t>Hałas powinien być utrzymywany na minimalnym poziomie, przez zastosowanie podczas robót możliwie najmniej głośnych maszyn. Młoty pneumatyczne winny być wyposażone w tłumiki. W normalnych warunkach maszyn nie należy używać w nocy, podczas weekendów ani w dni świąt publicznych, z wyjątkiem pomp przepompowujących</w:t>
      </w:r>
      <w:r w:rsidRPr="004B75E2">
        <w:rPr>
          <w:b w:val="0"/>
          <w:bCs w:val="0"/>
          <w:color w:val="0C0C0C"/>
          <w:spacing w:val="-9"/>
          <w:w w:val="105"/>
        </w:rPr>
        <w:t xml:space="preserve"> </w:t>
      </w:r>
      <w:r w:rsidRPr="004B75E2">
        <w:rPr>
          <w:b w:val="0"/>
          <w:bCs w:val="0"/>
          <w:color w:val="0C0C0C"/>
          <w:w w:val="105"/>
        </w:rPr>
        <w:t>ścieki</w:t>
      </w:r>
      <w:r w:rsidRPr="004B75E2">
        <w:rPr>
          <w:b w:val="0"/>
          <w:bCs w:val="0"/>
          <w:color w:val="0C0C0C"/>
          <w:spacing w:val="-8"/>
          <w:w w:val="105"/>
        </w:rPr>
        <w:t xml:space="preserve"> </w:t>
      </w:r>
      <w:r w:rsidRPr="004B75E2">
        <w:rPr>
          <w:b w:val="0"/>
          <w:bCs w:val="0"/>
          <w:color w:val="0C0C0C"/>
          <w:w w:val="105"/>
        </w:rPr>
        <w:t>lub</w:t>
      </w:r>
      <w:r w:rsidRPr="004B75E2">
        <w:rPr>
          <w:b w:val="0"/>
          <w:bCs w:val="0"/>
          <w:color w:val="0C0C0C"/>
          <w:spacing w:val="-7"/>
          <w:w w:val="105"/>
        </w:rPr>
        <w:t xml:space="preserve"> </w:t>
      </w:r>
      <w:r w:rsidRPr="004B75E2">
        <w:rPr>
          <w:b w:val="0"/>
          <w:bCs w:val="0"/>
          <w:color w:val="0C0C0C"/>
          <w:w w:val="105"/>
        </w:rPr>
        <w:t>odwadniających</w:t>
      </w:r>
      <w:r w:rsidRPr="004B75E2">
        <w:rPr>
          <w:b w:val="0"/>
          <w:bCs w:val="0"/>
          <w:color w:val="0C0C0C"/>
          <w:spacing w:val="-6"/>
          <w:w w:val="105"/>
        </w:rPr>
        <w:t xml:space="preserve"> </w:t>
      </w:r>
      <w:r w:rsidRPr="004B75E2">
        <w:rPr>
          <w:b w:val="0"/>
          <w:bCs w:val="0"/>
          <w:color w:val="0C0C0C"/>
          <w:w w:val="105"/>
        </w:rPr>
        <w:t>wykopy,</w:t>
      </w:r>
      <w:r w:rsidRPr="004B75E2">
        <w:rPr>
          <w:b w:val="0"/>
          <w:bCs w:val="0"/>
          <w:color w:val="0C0C0C"/>
          <w:spacing w:val="-8"/>
          <w:w w:val="105"/>
        </w:rPr>
        <w:t xml:space="preserve"> </w:t>
      </w:r>
      <w:r w:rsidRPr="004B75E2">
        <w:rPr>
          <w:b w:val="0"/>
          <w:bCs w:val="0"/>
          <w:color w:val="0C0C0C"/>
          <w:w w:val="105"/>
        </w:rPr>
        <w:t>które</w:t>
      </w:r>
      <w:r w:rsidRPr="004B75E2">
        <w:rPr>
          <w:b w:val="0"/>
          <w:bCs w:val="0"/>
          <w:color w:val="0C0C0C"/>
          <w:spacing w:val="-6"/>
          <w:w w:val="105"/>
        </w:rPr>
        <w:t xml:space="preserve"> </w:t>
      </w:r>
      <w:r w:rsidRPr="004B75E2">
        <w:rPr>
          <w:b w:val="0"/>
          <w:bCs w:val="0"/>
          <w:color w:val="0C0C0C"/>
          <w:w w:val="105"/>
        </w:rPr>
        <w:t>powinny</w:t>
      </w:r>
      <w:r w:rsidRPr="004B75E2">
        <w:rPr>
          <w:b w:val="0"/>
          <w:bCs w:val="0"/>
          <w:color w:val="0C0C0C"/>
          <w:spacing w:val="-8"/>
          <w:w w:val="105"/>
        </w:rPr>
        <w:t xml:space="preserve"> </w:t>
      </w:r>
      <w:r w:rsidRPr="004B75E2">
        <w:rPr>
          <w:b w:val="0"/>
          <w:bCs w:val="0"/>
          <w:color w:val="0C0C0C"/>
          <w:w w:val="105"/>
        </w:rPr>
        <w:t>być</w:t>
      </w:r>
      <w:r w:rsidRPr="004B75E2">
        <w:rPr>
          <w:b w:val="0"/>
          <w:bCs w:val="0"/>
          <w:color w:val="0C0C0C"/>
          <w:spacing w:val="-8"/>
          <w:w w:val="105"/>
        </w:rPr>
        <w:t xml:space="preserve"> </w:t>
      </w:r>
      <w:r w:rsidRPr="004B75E2">
        <w:rPr>
          <w:b w:val="0"/>
          <w:bCs w:val="0"/>
          <w:color w:val="0C0C0C"/>
          <w:w w:val="105"/>
        </w:rPr>
        <w:t>jak</w:t>
      </w:r>
      <w:r w:rsidRPr="004B75E2">
        <w:rPr>
          <w:b w:val="0"/>
          <w:bCs w:val="0"/>
          <w:color w:val="0C0C0C"/>
          <w:spacing w:val="-9"/>
          <w:w w:val="105"/>
        </w:rPr>
        <w:t xml:space="preserve"> </w:t>
      </w:r>
      <w:r w:rsidRPr="004B75E2">
        <w:rPr>
          <w:b w:val="0"/>
          <w:bCs w:val="0"/>
          <w:color w:val="0C0C0C"/>
          <w:w w:val="105"/>
        </w:rPr>
        <w:t>najmniej</w:t>
      </w:r>
      <w:r w:rsidRPr="004B75E2">
        <w:rPr>
          <w:b w:val="0"/>
          <w:bCs w:val="0"/>
          <w:color w:val="0C0C0C"/>
          <w:spacing w:val="-7"/>
          <w:w w:val="105"/>
        </w:rPr>
        <w:t xml:space="preserve"> </w:t>
      </w:r>
      <w:r w:rsidRPr="004B75E2">
        <w:rPr>
          <w:b w:val="0"/>
          <w:bCs w:val="0"/>
          <w:color w:val="0C0C0C"/>
          <w:w w:val="105"/>
        </w:rPr>
        <w:t>uciążliwe</w:t>
      </w:r>
      <w:r w:rsidRPr="004B75E2">
        <w:rPr>
          <w:b w:val="0"/>
          <w:bCs w:val="0"/>
          <w:color w:val="0C0C0C"/>
          <w:spacing w:val="-9"/>
          <w:w w:val="105"/>
        </w:rPr>
        <w:t xml:space="preserve"> </w:t>
      </w:r>
      <w:r w:rsidRPr="004B75E2">
        <w:rPr>
          <w:b w:val="0"/>
          <w:bCs w:val="0"/>
          <w:color w:val="0C0C0C"/>
          <w:w w:val="105"/>
        </w:rPr>
        <w:t>dla</w:t>
      </w:r>
      <w:r w:rsidRPr="004B75E2">
        <w:rPr>
          <w:b w:val="0"/>
          <w:bCs w:val="0"/>
          <w:color w:val="0C0C0C"/>
          <w:spacing w:val="-10"/>
          <w:w w:val="105"/>
        </w:rPr>
        <w:t xml:space="preserve"> </w:t>
      </w:r>
      <w:r w:rsidRPr="004B75E2">
        <w:rPr>
          <w:b w:val="0"/>
          <w:bCs w:val="0"/>
          <w:color w:val="0C0C0C"/>
          <w:w w:val="105"/>
        </w:rPr>
        <w:t>otoczenia.</w:t>
      </w:r>
    </w:p>
    <w:p w14:paraId="64B1FA28" w14:textId="49A53270" w:rsidR="00626AB1" w:rsidRPr="004B75E2" w:rsidRDefault="00626AB1" w:rsidP="00ED228B">
      <w:pPr>
        <w:pStyle w:val="Akapitzlist"/>
        <w:numPr>
          <w:ilvl w:val="0"/>
          <w:numId w:val="32"/>
        </w:numPr>
        <w:jc w:val="both"/>
        <w:rPr>
          <w:b/>
          <w:bCs/>
          <w:sz w:val="24"/>
          <w:szCs w:val="24"/>
        </w:rPr>
      </w:pPr>
      <w:r w:rsidRPr="004B75E2">
        <w:rPr>
          <w:b/>
          <w:bCs/>
          <w:sz w:val="24"/>
          <w:szCs w:val="24"/>
        </w:rPr>
        <w:t>Ochrona przeciwpożarowa</w:t>
      </w:r>
    </w:p>
    <w:p w14:paraId="41F53E72" w14:textId="77777777" w:rsidR="004B75E2" w:rsidRPr="00DD048C" w:rsidRDefault="004B75E2" w:rsidP="00DD048C">
      <w:pPr>
        <w:ind w:left="283"/>
        <w:jc w:val="both"/>
        <w:rPr>
          <w:sz w:val="24"/>
          <w:szCs w:val="24"/>
        </w:rPr>
      </w:pPr>
    </w:p>
    <w:p w14:paraId="1B5FB06E" w14:textId="77777777" w:rsidR="00626AB1" w:rsidRPr="004B75E2" w:rsidRDefault="00626AB1" w:rsidP="00DD048C">
      <w:pPr>
        <w:pStyle w:val="Tekstpodstawowy"/>
        <w:jc w:val="both"/>
        <w:rPr>
          <w:b w:val="0"/>
          <w:bCs w:val="0"/>
        </w:rPr>
      </w:pPr>
      <w:r w:rsidRPr="004B75E2">
        <w:rPr>
          <w:b w:val="0"/>
          <w:bCs w:val="0"/>
          <w:color w:val="0C0C0C"/>
        </w:rPr>
        <w:t>Wykonawca</w:t>
      </w:r>
      <w:r w:rsidRPr="004B75E2">
        <w:rPr>
          <w:b w:val="0"/>
          <w:bCs w:val="0"/>
          <w:color w:val="0C0C0C"/>
          <w:spacing w:val="22"/>
        </w:rPr>
        <w:t xml:space="preserve"> </w:t>
      </w:r>
      <w:r w:rsidRPr="004B75E2">
        <w:rPr>
          <w:b w:val="0"/>
          <w:bCs w:val="0"/>
          <w:color w:val="0C0C0C"/>
        </w:rPr>
        <w:t>będzie</w:t>
      </w:r>
      <w:r w:rsidRPr="004B75E2">
        <w:rPr>
          <w:b w:val="0"/>
          <w:bCs w:val="0"/>
          <w:color w:val="0C0C0C"/>
          <w:spacing w:val="20"/>
        </w:rPr>
        <w:t xml:space="preserve"> </w:t>
      </w:r>
      <w:r w:rsidRPr="004B75E2">
        <w:rPr>
          <w:b w:val="0"/>
          <w:bCs w:val="0"/>
          <w:color w:val="0C0C0C"/>
        </w:rPr>
        <w:t>przestrzegać</w:t>
      </w:r>
      <w:r w:rsidRPr="004B75E2">
        <w:rPr>
          <w:b w:val="0"/>
          <w:bCs w:val="0"/>
          <w:color w:val="0C0C0C"/>
          <w:spacing w:val="27"/>
        </w:rPr>
        <w:t xml:space="preserve"> </w:t>
      </w:r>
      <w:r w:rsidRPr="004B75E2">
        <w:rPr>
          <w:b w:val="0"/>
          <w:bCs w:val="0"/>
          <w:color w:val="0C0C0C"/>
        </w:rPr>
        <w:t>przepisów</w:t>
      </w:r>
      <w:r w:rsidRPr="004B75E2">
        <w:rPr>
          <w:b w:val="0"/>
          <w:bCs w:val="0"/>
          <w:color w:val="0C0C0C"/>
          <w:spacing w:val="30"/>
        </w:rPr>
        <w:t xml:space="preserve"> </w:t>
      </w:r>
      <w:r w:rsidRPr="004B75E2">
        <w:rPr>
          <w:b w:val="0"/>
          <w:bCs w:val="0"/>
          <w:color w:val="0C0C0C"/>
        </w:rPr>
        <w:t>ochrony</w:t>
      </w:r>
      <w:r w:rsidRPr="004B75E2">
        <w:rPr>
          <w:b w:val="0"/>
          <w:bCs w:val="0"/>
          <w:color w:val="0C0C0C"/>
          <w:spacing w:val="26"/>
        </w:rPr>
        <w:t xml:space="preserve"> </w:t>
      </w:r>
      <w:r w:rsidRPr="004B75E2">
        <w:rPr>
          <w:b w:val="0"/>
          <w:bCs w:val="0"/>
          <w:color w:val="0C0C0C"/>
          <w:spacing w:val="-2"/>
        </w:rPr>
        <w:t>przeciwpożarowej.</w:t>
      </w:r>
    </w:p>
    <w:p w14:paraId="41001CE4" w14:textId="77777777" w:rsidR="00626AB1" w:rsidRPr="004B75E2" w:rsidRDefault="00626AB1" w:rsidP="00DD048C">
      <w:pPr>
        <w:pStyle w:val="Tekstpodstawowy"/>
        <w:ind w:right="148"/>
        <w:jc w:val="both"/>
        <w:rPr>
          <w:b w:val="0"/>
          <w:bCs w:val="0"/>
        </w:rPr>
      </w:pPr>
      <w:r w:rsidRPr="004B75E2">
        <w:rPr>
          <w:b w:val="0"/>
          <w:bCs w:val="0"/>
          <w:color w:val="0C0C0C"/>
          <w:w w:val="105"/>
        </w:rPr>
        <w:t xml:space="preserve">Wykonawca będzie utrzymywać sprawny sprzęt przeciwpożarowy, wymagany przez odpowiednie przepisy, na terenie baz produkcyjnych w pomieszczeniach biurowych, mieszkalnych i magazynach oraz w maszynach i </w:t>
      </w:r>
      <w:r w:rsidRPr="004B75E2">
        <w:rPr>
          <w:b w:val="0"/>
          <w:bCs w:val="0"/>
          <w:color w:val="0C0C0C"/>
          <w:spacing w:val="-2"/>
          <w:w w:val="105"/>
        </w:rPr>
        <w:t>pojazdach.</w:t>
      </w:r>
    </w:p>
    <w:p w14:paraId="3C6121C2" w14:textId="77777777" w:rsidR="00626AB1" w:rsidRPr="004B75E2" w:rsidRDefault="00626AB1" w:rsidP="00DD048C">
      <w:pPr>
        <w:pStyle w:val="Tekstpodstawowy"/>
        <w:spacing w:before="56"/>
        <w:ind w:right="146"/>
        <w:jc w:val="both"/>
        <w:rPr>
          <w:b w:val="0"/>
          <w:bCs w:val="0"/>
        </w:rPr>
      </w:pPr>
      <w:r w:rsidRPr="004B75E2">
        <w:rPr>
          <w:b w:val="0"/>
          <w:bCs w:val="0"/>
          <w:color w:val="0C0C0C"/>
          <w:w w:val="105"/>
        </w:rPr>
        <w:t>Materiały łatwopalne będą składowane w sposób zgodny z odpowiednimi przepisami i zabezpieczone przed dostępem osób trzecich.</w:t>
      </w:r>
    </w:p>
    <w:p w14:paraId="7558DB87" w14:textId="77777777" w:rsidR="00626AB1" w:rsidRPr="004B75E2" w:rsidRDefault="00626AB1" w:rsidP="00DD048C">
      <w:pPr>
        <w:pStyle w:val="Tekstpodstawowy"/>
        <w:spacing w:before="56"/>
        <w:ind w:right="146"/>
        <w:jc w:val="both"/>
        <w:rPr>
          <w:b w:val="0"/>
          <w:bCs w:val="0"/>
        </w:rPr>
      </w:pPr>
      <w:r w:rsidRPr="004B75E2">
        <w:rPr>
          <w:b w:val="0"/>
          <w:bCs w:val="0"/>
          <w:color w:val="0C0C0C"/>
          <w:w w:val="105"/>
        </w:rPr>
        <w:t>Wykonawca będzie odpowiedzialny za wszelkie straty spowodowane pożarem wywołanym jako rezultat realizacji Robót albo przez personel Wykonawcy.</w:t>
      </w:r>
    </w:p>
    <w:p w14:paraId="6CEAB1E4" w14:textId="77777777" w:rsidR="00626AB1" w:rsidRPr="004B75E2" w:rsidRDefault="00626AB1" w:rsidP="00DD048C">
      <w:pPr>
        <w:pStyle w:val="Tekstpodstawowy"/>
        <w:spacing w:before="58"/>
        <w:ind w:right="149"/>
        <w:jc w:val="both"/>
        <w:rPr>
          <w:b w:val="0"/>
          <w:bCs w:val="0"/>
        </w:rPr>
      </w:pPr>
      <w:r w:rsidRPr="004B75E2">
        <w:rPr>
          <w:b w:val="0"/>
          <w:bCs w:val="0"/>
          <w:color w:val="0C0C0C"/>
          <w:w w:val="105"/>
        </w:rPr>
        <w:t>Wykonawca będzie odpowiadał za</w:t>
      </w:r>
      <w:r w:rsidRPr="004B75E2">
        <w:rPr>
          <w:b w:val="0"/>
          <w:bCs w:val="0"/>
          <w:color w:val="0C0C0C"/>
          <w:spacing w:val="-2"/>
          <w:w w:val="105"/>
        </w:rPr>
        <w:t xml:space="preserve"> </w:t>
      </w:r>
      <w:r w:rsidRPr="004B75E2">
        <w:rPr>
          <w:b w:val="0"/>
          <w:bCs w:val="0"/>
          <w:color w:val="0C0C0C"/>
          <w:w w:val="105"/>
        </w:rPr>
        <w:t>straty</w:t>
      </w:r>
      <w:r w:rsidRPr="004B75E2">
        <w:rPr>
          <w:b w:val="0"/>
          <w:bCs w:val="0"/>
          <w:color w:val="0C0C0C"/>
          <w:spacing w:val="-1"/>
          <w:w w:val="105"/>
        </w:rPr>
        <w:t xml:space="preserve"> </w:t>
      </w:r>
      <w:r w:rsidRPr="004B75E2">
        <w:rPr>
          <w:b w:val="0"/>
          <w:bCs w:val="0"/>
          <w:color w:val="0C0C0C"/>
          <w:w w:val="105"/>
        </w:rPr>
        <w:t xml:space="preserve">spowodowane przez pożar wywołany przez </w:t>
      </w:r>
      <w:r w:rsidRPr="004B75E2">
        <w:rPr>
          <w:b w:val="0"/>
          <w:bCs w:val="0"/>
          <w:color w:val="0C0C0C"/>
          <w:w w:val="105"/>
        </w:rPr>
        <w:lastRenderedPageBreak/>
        <w:t>osoby</w:t>
      </w:r>
      <w:r w:rsidRPr="004B75E2">
        <w:rPr>
          <w:b w:val="0"/>
          <w:bCs w:val="0"/>
          <w:color w:val="0C0C0C"/>
          <w:spacing w:val="-2"/>
          <w:w w:val="105"/>
        </w:rPr>
        <w:t xml:space="preserve"> </w:t>
      </w:r>
      <w:r w:rsidRPr="004B75E2">
        <w:rPr>
          <w:b w:val="0"/>
          <w:bCs w:val="0"/>
          <w:color w:val="0C0C0C"/>
          <w:w w:val="105"/>
        </w:rPr>
        <w:t>trzecie powstałe w wyniku zaniedbań w zabezpieczeniu budowy i materiałów niebezpiecznych.</w:t>
      </w:r>
    </w:p>
    <w:p w14:paraId="14A190A4" w14:textId="5E1959B0" w:rsidR="004B35B1" w:rsidRPr="00DD048C" w:rsidRDefault="00626AB1" w:rsidP="00DD048C">
      <w:pPr>
        <w:jc w:val="both"/>
        <w:rPr>
          <w:color w:val="0C0C0C"/>
          <w:w w:val="105"/>
          <w:sz w:val="24"/>
          <w:szCs w:val="24"/>
        </w:rPr>
      </w:pPr>
      <w:r w:rsidRPr="00C965CA">
        <w:rPr>
          <w:color w:val="0C0C0C"/>
          <w:w w:val="105"/>
          <w:sz w:val="24"/>
          <w:szCs w:val="24"/>
        </w:rPr>
        <w:t>Przed przystąpieniem do robót w obiektach zamkniętych Wykonawca jest zobowiązany do ich przewentylowania w celu usunięcia nagromadzonych w nich gazów fermentacyjnych</w:t>
      </w:r>
    </w:p>
    <w:p w14:paraId="72192281" w14:textId="7C937DD7" w:rsidR="00626AB1" w:rsidRDefault="00626AB1" w:rsidP="00ED228B">
      <w:pPr>
        <w:pStyle w:val="Akapitzlist"/>
        <w:numPr>
          <w:ilvl w:val="0"/>
          <w:numId w:val="32"/>
        </w:numPr>
        <w:jc w:val="both"/>
        <w:rPr>
          <w:b/>
          <w:bCs/>
          <w:sz w:val="24"/>
          <w:szCs w:val="24"/>
        </w:rPr>
      </w:pPr>
      <w:r w:rsidRPr="00C965CA">
        <w:rPr>
          <w:b/>
          <w:bCs/>
          <w:sz w:val="24"/>
          <w:szCs w:val="24"/>
        </w:rPr>
        <w:t>Bezpieczeństwo prowadzenia prac</w:t>
      </w:r>
    </w:p>
    <w:p w14:paraId="0E1D8DE9" w14:textId="77777777" w:rsidR="00C965CA" w:rsidRPr="00DD048C" w:rsidRDefault="00C965CA" w:rsidP="00DD048C">
      <w:pPr>
        <w:ind w:left="283"/>
        <w:jc w:val="both"/>
        <w:rPr>
          <w:b/>
          <w:bCs/>
          <w:sz w:val="24"/>
          <w:szCs w:val="24"/>
        </w:rPr>
      </w:pPr>
    </w:p>
    <w:p w14:paraId="5E9962EE" w14:textId="77777777" w:rsidR="00626AB1" w:rsidRPr="004B35B1" w:rsidRDefault="00626AB1" w:rsidP="00DD048C">
      <w:pPr>
        <w:pStyle w:val="Tekstpodstawowy"/>
        <w:ind w:right="151"/>
        <w:jc w:val="both"/>
        <w:rPr>
          <w:b w:val="0"/>
          <w:bCs w:val="0"/>
        </w:rPr>
      </w:pPr>
      <w:r w:rsidRPr="004B35B1">
        <w:rPr>
          <w:b w:val="0"/>
          <w:bCs w:val="0"/>
          <w:color w:val="0C0C0C"/>
          <w:w w:val="105"/>
        </w:rPr>
        <w:t>Podczas</w:t>
      </w:r>
      <w:r w:rsidRPr="004B35B1">
        <w:rPr>
          <w:b w:val="0"/>
          <w:bCs w:val="0"/>
          <w:color w:val="0C0C0C"/>
          <w:spacing w:val="-6"/>
          <w:w w:val="105"/>
        </w:rPr>
        <w:t xml:space="preserve"> </w:t>
      </w:r>
      <w:r w:rsidRPr="004B35B1">
        <w:rPr>
          <w:b w:val="0"/>
          <w:bCs w:val="0"/>
          <w:color w:val="0C0C0C"/>
          <w:w w:val="105"/>
        </w:rPr>
        <w:t>realizacji</w:t>
      </w:r>
      <w:r w:rsidRPr="004B35B1">
        <w:rPr>
          <w:b w:val="0"/>
          <w:bCs w:val="0"/>
          <w:color w:val="0C0C0C"/>
          <w:spacing w:val="-7"/>
          <w:w w:val="105"/>
        </w:rPr>
        <w:t xml:space="preserve"> </w:t>
      </w:r>
      <w:r w:rsidRPr="004B35B1">
        <w:rPr>
          <w:b w:val="0"/>
          <w:bCs w:val="0"/>
          <w:color w:val="0C0C0C"/>
          <w:w w:val="105"/>
        </w:rPr>
        <w:t>Robót</w:t>
      </w:r>
      <w:r w:rsidRPr="004B35B1">
        <w:rPr>
          <w:b w:val="0"/>
          <w:bCs w:val="0"/>
          <w:color w:val="0C0C0C"/>
          <w:spacing w:val="-6"/>
          <w:w w:val="105"/>
        </w:rPr>
        <w:t xml:space="preserve"> </w:t>
      </w:r>
      <w:r w:rsidRPr="004B35B1">
        <w:rPr>
          <w:b w:val="0"/>
          <w:bCs w:val="0"/>
          <w:color w:val="0C0C0C"/>
          <w:w w:val="105"/>
        </w:rPr>
        <w:t>Wykonawca</w:t>
      </w:r>
      <w:r w:rsidRPr="004B35B1">
        <w:rPr>
          <w:b w:val="0"/>
          <w:bCs w:val="0"/>
          <w:color w:val="0C0C0C"/>
          <w:spacing w:val="-7"/>
          <w:w w:val="105"/>
        </w:rPr>
        <w:t xml:space="preserve"> </w:t>
      </w:r>
      <w:r w:rsidRPr="004B35B1">
        <w:rPr>
          <w:b w:val="0"/>
          <w:bCs w:val="0"/>
          <w:color w:val="0C0C0C"/>
          <w:w w:val="105"/>
        </w:rPr>
        <w:t>zobowiązany</w:t>
      </w:r>
      <w:r w:rsidRPr="004B35B1">
        <w:rPr>
          <w:b w:val="0"/>
          <w:bCs w:val="0"/>
          <w:color w:val="0C0C0C"/>
          <w:spacing w:val="-8"/>
          <w:w w:val="105"/>
        </w:rPr>
        <w:t xml:space="preserve"> </w:t>
      </w:r>
      <w:r w:rsidRPr="004B35B1">
        <w:rPr>
          <w:b w:val="0"/>
          <w:bCs w:val="0"/>
          <w:color w:val="0C0C0C"/>
          <w:w w:val="105"/>
        </w:rPr>
        <w:t>jest</w:t>
      </w:r>
      <w:r w:rsidRPr="004B35B1">
        <w:rPr>
          <w:b w:val="0"/>
          <w:bCs w:val="0"/>
          <w:color w:val="0C0C0C"/>
          <w:spacing w:val="-5"/>
          <w:w w:val="105"/>
        </w:rPr>
        <w:t xml:space="preserve"> </w:t>
      </w:r>
      <w:r w:rsidRPr="004B35B1">
        <w:rPr>
          <w:b w:val="0"/>
          <w:bCs w:val="0"/>
          <w:color w:val="0C0C0C"/>
          <w:w w:val="105"/>
        </w:rPr>
        <w:t>przestrzegać</w:t>
      </w:r>
      <w:r w:rsidRPr="004B35B1">
        <w:rPr>
          <w:b w:val="0"/>
          <w:bCs w:val="0"/>
          <w:color w:val="0C0C0C"/>
          <w:spacing w:val="-6"/>
          <w:w w:val="105"/>
        </w:rPr>
        <w:t xml:space="preserve"> </w:t>
      </w:r>
      <w:r w:rsidRPr="004B35B1">
        <w:rPr>
          <w:b w:val="0"/>
          <w:bCs w:val="0"/>
          <w:color w:val="0C0C0C"/>
          <w:w w:val="105"/>
        </w:rPr>
        <w:t>obowiązujących</w:t>
      </w:r>
      <w:r w:rsidRPr="004B35B1">
        <w:rPr>
          <w:b w:val="0"/>
          <w:bCs w:val="0"/>
          <w:color w:val="0C0C0C"/>
          <w:spacing w:val="-6"/>
          <w:w w:val="105"/>
        </w:rPr>
        <w:t xml:space="preserve"> </w:t>
      </w:r>
      <w:r w:rsidRPr="004B35B1">
        <w:rPr>
          <w:b w:val="0"/>
          <w:bCs w:val="0"/>
          <w:color w:val="0C0C0C"/>
          <w:w w:val="105"/>
        </w:rPr>
        <w:t>przepisów</w:t>
      </w:r>
      <w:r w:rsidRPr="004B35B1">
        <w:rPr>
          <w:b w:val="0"/>
          <w:bCs w:val="0"/>
          <w:color w:val="0C0C0C"/>
          <w:spacing w:val="-6"/>
          <w:w w:val="105"/>
        </w:rPr>
        <w:t xml:space="preserve"> </w:t>
      </w:r>
      <w:r w:rsidRPr="004B35B1">
        <w:rPr>
          <w:b w:val="0"/>
          <w:bCs w:val="0"/>
          <w:color w:val="0C0C0C"/>
          <w:w w:val="105"/>
        </w:rPr>
        <w:t>bezpieczeństwa i higieny pracy.</w:t>
      </w:r>
    </w:p>
    <w:p w14:paraId="3D752831" w14:textId="77777777" w:rsidR="00626AB1" w:rsidRPr="004B35B1" w:rsidRDefault="00626AB1" w:rsidP="00DD048C">
      <w:pPr>
        <w:pStyle w:val="Tekstpodstawowy"/>
        <w:spacing w:before="56"/>
        <w:ind w:right="147"/>
        <w:jc w:val="both"/>
        <w:rPr>
          <w:b w:val="0"/>
          <w:bCs w:val="0"/>
        </w:rPr>
      </w:pPr>
      <w:r w:rsidRPr="004B35B1">
        <w:rPr>
          <w:b w:val="0"/>
          <w:bCs w:val="0"/>
          <w:color w:val="0C0C0C"/>
          <w:w w:val="105"/>
        </w:rPr>
        <w:t>W szczególności Wykonawca ma obowiązek zadbać, aby personel nie wykonywał pracy w warunkach niebezpiecznych, szkodliwych dla zdrowia oraz nie spełniających odpowiednich wymagań sanitarnych.</w:t>
      </w:r>
    </w:p>
    <w:p w14:paraId="5293B093" w14:textId="77777777" w:rsidR="00626AB1" w:rsidRPr="004B35B1" w:rsidRDefault="00626AB1" w:rsidP="00DD048C">
      <w:pPr>
        <w:pStyle w:val="Tekstpodstawowy"/>
        <w:spacing w:before="58"/>
        <w:ind w:right="148"/>
        <w:jc w:val="both"/>
        <w:rPr>
          <w:b w:val="0"/>
          <w:bCs w:val="0"/>
        </w:rPr>
      </w:pPr>
      <w:r w:rsidRPr="004B35B1">
        <w:rPr>
          <w:b w:val="0"/>
          <w:bCs w:val="0"/>
          <w:color w:val="0C0C0C"/>
          <w:w w:val="105"/>
        </w:rPr>
        <w:t>Wykonawca zapewni i będzie utrzymywał wszelkie urządzenia zabezpieczające, socjalne oraz sprzęt i odpowiednią odzież dla ochrony życia i zdrowia osób zatrudnionych na budowie oraz dla zapewnienia bezpieczeństwa</w:t>
      </w:r>
      <w:r w:rsidRPr="004B35B1">
        <w:rPr>
          <w:b w:val="0"/>
          <w:bCs w:val="0"/>
          <w:color w:val="0C0C0C"/>
          <w:spacing w:val="-6"/>
          <w:w w:val="105"/>
        </w:rPr>
        <w:t xml:space="preserve"> </w:t>
      </w:r>
      <w:r w:rsidRPr="004B35B1">
        <w:rPr>
          <w:b w:val="0"/>
          <w:bCs w:val="0"/>
          <w:color w:val="0C0C0C"/>
          <w:w w:val="105"/>
        </w:rPr>
        <w:t>publicznego.</w:t>
      </w:r>
    </w:p>
    <w:p w14:paraId="06E9C9E7" w14:textId="77777777" w:rsidR="00626AB1" w:rsidRPr="004B35B1" w:rsidRDefault="00626AB1" w:rsidP="00DD048C">
      <w:pPr>
        <w:pStyle w:val="Tekstpodstawowy"/>
        <w:spacing w:before="56"/>
        <w:ind w:right="149"/>
        <w:jc w:val="both"/>
        <w:rPr>
          <w:b w:val="0"/>
          <w:bCs w:val="0"/>
        </w:rPr>
      </w:pPr>
      <w:r w:rsidRPr="004B35B1">
        <w:rPr>
          <w:b w:val="0"/>
          <w:bCs w:val="0"/>
          <w:color w:val="0C0C0C"/>
          <w:w w:val="105"/>
        </w:rPr>
        <w:t>Wszelkie urządzenia i systemy muszą być zgodne z obowiązującymi w Polsce normami dotyczącymi BHP oraz innymi przepisami i wymaganiami dotyczącymi BHP.</w:t>
      </w:r>
    </w:p>
    <w:p w14:paraId="3C5F5EF4" w14:textId="745BF71F" w:rsidR="00626AB1" w:rsidRPr="00DD048C" w:rsidRDefault="00626AB1" w:rsidP="00DD048C">
      <w:pPr>
        <w:pStyle w:val="Tekstpodstawowy"/>
        <w:spacing w:before="56"/>
        <w:ind w:right="147"/>
        <w:jc w:val="both"/>
        <w:rPr>
          <w:b w:val="0"/>
          <w:bCs w:val="0"/>
          <w:color w:val="0C0C0C"/>
          <w:w w:val="105"/>
        </w:rPr>
      </w:pPr>
      <w:r w:rsidRPr="004B35B1">
        <w:rPr>
          <w:b w:val="0"/>
          <w:bCs w:val="0"/>
          <w:color w:val="0C0C0C"/>
          <w:w w:val="105"/>
        </w:rPr>
        <w:t>Wykonawca opracuje i wdroży Plan Bezpieczeństwa i Ochrony Zdrowia zgodny z wymaganiami Prawa Budowlanego oraz Rozporządzenia Ministra Infrastruktury z dnia 23 czerwca 2003 roku w sprawie informacji dotyczącej bezpieczeństwa i ochrony zdrowia oraz planu bezpieczeństwa i ochrony zdrowia.</w:t>
      </w:r>
    </w:p>
    <w:p w14:paraId="2487E0EB" w14:textId="02AC2104" w:rsidR="00626AB1" w:rsidRPr="004B35B1" w:rsidRDefault="00626AB1" w:rsidP="00ED228B">
      <w:pPr>
        <w:pStyle w:val="Akapitzlist"/>
        <w:numPr>
          <w:ilvl w:val="0"/>
          <w:numId w:val="32"/>
        </w:numPr>
        <w:jc w:val="both"/>
        <w:rPr>
          <w:b/>
          <w:bCs/>
          <w:sz w:val="24"/>
          <w:szCs w:val="24"/>
        </w:rPr>
      </w:pPr>
      <w:r w:rsidRPr="004B35B1">
        <w:rPr>
          <w:b/>
          <w:bCs/>
          <w:sz w:val="24"/>
          <w:szCs w:val="24"/>
        </w:rPr>
        <w:t>Materiały szkodliwe dla otoczenia</w:t>
      </w:r>
    </w:p>
    <w:p w14:paraId="46CD8176" w14:textId="77777777" w:rsidR="004B35B1" w:rsidRPr="00DD048C" w:rsidRDefault="004B35B1" w:rsidP="00DD048C">
      <w:pPr>
        <w:ind w:left="283"/>
        <w:jc w:val="both"/>
        <w:rPr>
          <w:sz w:val="24"/>
          <w:szCs w:val="24"/>
        </w:rPr>
      </w:pPr>
    </w:p>
    <w:p w14:paraId="066641C1" w14:textId="77777777" w:rsidR="00626AB1" w:rsidRPr="004B35B1" w:rsidRDefault="00626AB1" w:rsidP="00DD048C">
      <w:pPr>
        <w:pStyle w:val="Tekstpodstawowy"/>
        <w:ind w:right="148"/>
        <w:jc w:val="both"/>
        <w:rPr>
          <w:b w:val="0"/>
          <w:bCs w:val="0"/>
        </w:rPr>
      </w:pPr>
      <w:r w:rsidRPr="004B35B1">
        <w:rPr>
          <w:b w:val="0"/>
          <w:bCs w:val="0"/>
          <w:color w:val="0C0C0C"/>
          <w:w w:val="105"/>
        </w:rPr>
        <w:t>Materiały, które w sposób trwały są szkodliwe dla otoczenia, nie będą dopuszczone do użycia. Nie dopuszcza się użycia materiałów wywołujących szkodliwe promieniowanie o stężeniu większym od dopuszczalnego. Wszelkie</w:t>
      </w:r>
      <w:r w:rsidRPr="004B35B1">
        <w:rPr>
          <w:b w:val="0"/>
          <w:bCs w:val="0"/>
          <w:color w:val="0C0C0C"/>
          <w:spacing w:val="-3"/>
          <w:w w:val="105"/>
        </w:rPr>
        <w:t xml:space="preserve"> </w:t>
      </w:r>
      <w:r w:rsidRPr="004B35B1">
        <w:rPr>
          <w:b w:val="0"/>
          <w:bCs w:val="0"/>
          <w:color w:val="0C0C0C"/>
          <w:w w:val="105"/>
        </w:rPr>
        <w:t>materiały</w:t>
      </w:r>
      <w:r w:rsidRPr="004B35B1">
        <w:rPr>
          <w:b w:val="0"/>
          <w:bCs w:val="0"/>
          <w:color w:val="0C0C0C"/>
          <w:spacing w:val="-5"/>
          <w:w w:val="105"/>
        </w:rPr>
        <w:t xml:space="preserve"> </w:t>
      </w:r>
      <w:r w:rsidRPr="004B35B1">
        <w:rPr>
          <w:b w:val="0"/>
          <w:bCs w:val="0"/>
          <w:color w:val="0C0C0C"/>
          <w:w w:val="105"/>
        </w:rPr>
        <w:t>odpadowe</w:t>
      </w:r>
      <w:r w:rsidRPr="004B35B1">
        <w:rPr>
          <w:b w:val="0"/>
          <w:bCs w:val="0"/>
          <w:color w:val="0C0C0C"/>
          <w:spacing w:val="-7"/>
          <w:w w:val="105"/>
        </w:rPr>
        <w:t xml:space="preserve"> </w:t>
      </w:r>
      <w:r w:rsidRPr="004B35B1">
        <w:rPr>
          <w:b w:val="0"/>
          <w:bCs w:val="0"/>
          <w:color w:val="0C0C0C"/>
          <w:w w:val="105"/>
        </w:rPr>
        <w:t>użyte</w:t>
      </w:r>
      <w:r w:rsidRPr="004B35B1">
        <w:rPr>
          <w:b w:val="0"/>
          <w:bCs w:val="0"/>
          <w:color w:val="0C0C0C"/>
          <w:spacing w:val="-7"/>
          <w:w w:val="105"/>
        </w:rPr>
        <w:t xml:space="preserve"> </w:t>
      </w:r>
      <w:r w:rsidRPr="004B35B1">
        <w:rPr>
          <w:b w:val="0"/>
          <w:bCs w:val="0"/>
          <w:color w:val="0C0C0C"/>
          <w:w w:val="105"/>
        </w:rPr>
        <w:t>do</w:t>
      </w:r>
      <w:r w:rsidRPr="004B35B1">
        <w:rPr>
          <w:b w:val="0"/>
          <w:bCs w:val="0"/>
          <w:color w:val="0C0C0C"/>
          <w:spacing w:val="-2"/>
          <w:w w:val="105"/>
        </w:rPr>
        <w:t xml:space="preserve"> </w:t>
      </w:r>
      <w:r w:rsidRPr="004B35B1">
        <w:rPr>
          <w:b w:val="0"/>
          <w:bCs w:val="0"/>
          <w:color w:val="0C0C0C"/>
          <w:w w:val="105"/>
        </w:rPr>
        <w:t>Robót</w:t>
      </w:r>
      <w:r w:rsidRPr="004B35B1">
        <w:rPr>
          <w:b w:val="0"/>
          <w:bCs w:val="0"/>
          <w:color w:val="0C0C0C"/>
          <w:spacing w:val="-4"/>
          <w:w w:val="105"/>
        </w:rPr>
        <w:t xml:space="preserve"> </w:t>
      </w:r>
      <w:r w:rsidRPr="004B35B1">
        <w:rPr>
          <w:b w:val="0"/>
          <w:bCs w:val="0"/>
          <w:color w:val="0C0C0C"/>
          <w:w w:val="105"/>
        </w:rPr>
        <w:t>będą</w:t>
      </w:r>
      <w:r w:rsidRPr="004B35B1">
        <w:rPr>
          <w:b w:val="0"/>
          <w:bCs w:val="0"/>
          <w:color w:val="0C0C0C"/>
          <w:spacing w:val="-3"/>
          <w:w w:val="105"/>
        </w:rPr>
        <w:t xml:space="preserve"> </w:t>
      </w:r>
      <w:r w:rsidRPr="004B35B1">
        <w:rPr>
          <w:b w:val="0"/>
          <w:bCs w:val="0"/>
          <w:color w:val="0C0C0C"/>
          <w:w w:val="105"/>
        </w:rPr>
        <w:t>miały</w:t>
      </w:r>
      <w:r w:rsidRPr="004B35B1">
        <w:rPr>
          <w:b w:val="0"/>
          <w:bCs w:val="0"/>
          <w:color w:val="0C0C0C"/>
          <w:spacing w:val="-8"/>
          <w:w w:val="105"/>
        </w:rPr>
        <w:t xml:space="preserve"> </w:t>
      </w:r>
      <w:r w:rsidRPr="004B35B1">
        <w:rPr>
          <w:b w:val="0"/>
          <w:bCs w:val="0"/>
          <w:color w:val="0C0C0C"/>
          <w:w w:val="105"/>
        </w:rPr>
        <w:t>świadectwa</w:t>
      </w:r>
      <w:r w:rsidRPr="004B35B1">
        <w:rPr>
          <w:b w:val="0"/>
          <w:bCs w:val="0"/>
          <w:color w:val="0C0C0C"/>
          <w:spacing w:val="-9"/>
          <w:w w:val="105"/>
        </w:rPr>
        <w:t xml:space="preserve"> </w:t>
      </w:r>
      <w:r w:rsidRPr="004B35B1">
        <w:rPr>
          <w:b w:val="0"/>
          <w:bCs w:val="0"/>
          <w:color w:val="0C0C0C"/>
          <w:w w:val="105"/>
        </w:rPr>
        <w:t>dopuszczenia,</w:t>
      </w:r>
      <w:r w:rsidRPr="004B35B1">
        <w:rPr>
          <w:b w:val="0"/>
          <w:bCs w:val="0"/>
          <w:color w:val="0C0C0C"/>
          <w:spacing w:val="-5"/>
          <w:w w:val="105"/>
        </w:rPr>
        <w:t xml:space="preserve"> </w:t>
      </w:r>
      <w:r w:rsidRPr="004B35B1">
        <w:rPr>
          <w:b w:val="0"/>
          <w:bCs w:val="0"/>
          <w:color w:val="0C0C0C"/>
          <w:w w:val="105"/>
        </w:rPr>
        <w:t>wydane</w:t>
      </w:r>
      <w:r w:rsidRPr="004B35B1">
        <w:rPr>
          <w:b w:val="0"/>
          <w:bCs w:val="0"/>
          <w:color w:val="0C0C0C"/>
          <w:spacing w:val="-6"/>
          <w:w w:val="105"/>
        </w:rPr>
        <w:t xml:space="preserve"> </w:t>
      </w:r>
      <w:r w:rsidRPr="004B35B1">
        <w:rPr>
          <w:b w:val="0"/>
          <w:bCs w:val="0"/>
          <w:color w:val="0C0C0C"/>
          <w:w w:val="105"/>
        </w:rPr>
        <w:t>przez</w:t>
      </w:r>
      <w:r w:rsidRPr="004B35B1">
        <w:rPr>
          <w:b w:val="0"/>
          <w:bCs w:val="0"/>
          <w:color w:val="0C0C0C"/>
          <w:spacing w:val="-5"/>
          <w:w w:val="105"/>
        </w:rPr>
        <w:t xml:space="preserve"> </w:t>
      </w:r>
      <w:r w:rsidRPr="004B35B1">
        <w:rPr>
          <w:b w:val="0"/>
          <w:bCs w:val="0"/>
          <w:color w:val="0C0C0C"/>
          <w:w w:val="105"/>
        </w:rPr>
        <w:t>uprawnioną jednostkę, jednoznacznie określające brak szkodliwego oddziaływania tych materiałów na środowisko.</w:t>
      </w:r>
    </w:p>
    <w:p w14:paraId="5B4B4B11" w14:textId="381A7EDB" w:rsidR="004B35B1" w:rsidRPr="004B35B1" w:rsidRDefault="00626AB1" w:rsidP="00DD048C">
      <w:pPr>
        <w:pStyle w:val="Tekstpodstawowy"/>
        <w:spacing w:before="40"/>
        <w:ind w:right="146"/>
        <w:jc w:val="both"/>
        <w:rPr>
          <w:b w:val="0"/>
          <w:bCs w:val="0"/>
          <w:color w:val="0C0C0C"/>
          <w:w w:val="105"/>
        </w:rPr>
      </w:pPr>
      <w:r w:rsidRPr="004B35B1">
        <w:rPr>
          <w:b w:val="0"/>
          <w:bCs w:val="0"/>
          <w:color w:val="0C0C0C"/>
          <w:w w:val="105"/>
        </w:rPr>
        <w:t>Materiały,</w:t>
      </w:r>
      <w:r w:rsidRPr="004B35B1">
        <w:rPr>
          <w:b w:val="0"/>
          <w:bCs w:val="0"/>
          <w:color w:val="0C0C0C"/>
          <w:spacing w:val="-3"/>
          <w:w w:val="105"/>
        </w:rPr>
        <w:t xml:space="preserve"> </w:t>
      </w:r>
      <w:r w:rsidRPr="004B35B1">
        <w:rPr>
          <w:b w:val="0"/>
          <w:bCs w:val="0"/>
          <w:color w:val="0C0C0C"/>
          <w:w w:val="105"/>
        </w:rPr>
        <w:t>które</w:t>
      </w:r>
      <w:r w:rsidRPr="004B35B1">
        <w:rPr>
          <w:b w:val="0"/>
          <w:bCs w:val="0"/>
          <w:color w:val="0C0C0C"/>
          <w:spacing w:val="-6"/>
          <w:w w:val="105"/>
        </w:rPr>
        <w:t xml:space="preserve"> </w:t>
      </w:r>
      <w:r w:rsidRPr="004B35B1">
        <w:rPr>
          <w:b w:val="0"/>
          <w:bCs w:val="0"/>
          <w:color w:val="0C0C0C"/>
          <w:w w:val="105"/>
        </w:rPr>
        <w:t>są</w:t>
      </w:r>
      <w:r w:rsidRPr="004B35B1">
        <w:rPr>
          <w:b w:val="0"/>
          <w:bCs w:val="0"/>
          <w:color w:val="0C0C0C"/>
          <w:spacing w:val="-8"/>
          <w:w w:val="105"/>
        </w:rPr>
        <w:t xml:space="preserve"> </w:t>
      </w:r>
      <w:r w:rsidRPr="004B35B1">
        <w:rPr>
          <w:b w:val="0"/>
          <w:bCs w:val="0"/>
          <w:color w:val="0C0C0C"/>
          <w:w w:val="105"/>
        </w:rPr>
        <w:t>szkodliwe</w:t>
      </w:r>
      <w:r w:rsidRPr="004B35B1">
        <w:rPr>
          <w:b w:val="0"/>
          <w:bCs w:val="0"/>
          <w:color w:val="0C0C0C"/>
          <w:spacing w:val="-5"/>
          <w:w w:val="105"/>
        </w:rPr>
        <w:t xml:space="preserve"> </w:t>
      </w:r>
      <w:r w:rsidRPr="004B35B1">
        <w:rPr>
          <w:b w:val="0"/>
          <w:bCs w:val="0"/>
          <w:color w:val="0C0C0C"/>
          <w:w w:val="105"/>
        </w:rPr>
        <w:t>dla</w:t>
      </w:r>
      <w:r w:rsidRPr="004B35B1">
        <w:rPr>
          <w:b w:val="0"/>
          <w:bCs w:val="0"/>
          <w:color w:val="0C0C0C"/>
          <w:spacing w:val="-5"/>
          <w:w w:val="105"/>
        </w:rPr>
        <w:t xml:space="preserve"> </w:t>
      </w:r>
      <w:r w:rsidRPr="004B35B1">
        <w:rPr>
          <w:b w:val="0"/>
          <w:bCs w:val="0"/>
          <w:color w:val="0C0C0C"/>
          <w:w w:val="105"/>
        </w:rPr>
        <w:t>otoczenia</w:t>
      </w:r>
      <w:r w:rsidRPr="004B35B1">
        <w:rPr>
          <w:b w:val="0"/>
          <w:bCs w:val="0"/>
          <w:color w:val="0C0C0C"/>
          <w:spacing w:val="-7"/>
          <w:w w:val="105"/>
        </w:rPr>
        <w:t xml:space="preserve"> </w:t>
      </w:r>
      <w:r w:rsidRPr="004B35B1">
        <w:rPr>
          <w:b w:val="0"/>
          <w:bCs w:val="0"/>
          <w:color w:val="0C0C0C"/>
          <w:w w:val="105"/>
        </w:rPr>
        <w:t>tylko</w:t>
      </w:r>
      <w:r w:rsidRPr="004B35B1">
        <w:rPr>
          <w:b w:val="0"/>
          <w:bCs w:val="0"/>
          <w:color w:val="0C0C0C"/>
          <w:spacing w:val="-6"/>
          <w:w w:val="105"/>
        </w:rPr>
        <w:t xml:space="preserve"> </w:t>
      </w:r>
      <w:r w:rsidRPr="004B35B1">
        <w:rPr>
          <w:b w:val="0"/>
          <w:bCs w:val="0"/>
          <w:color w:val="0C0C0C"/>
          <w:w w:val="105"/>
        </w:rPr>
        <w:t>w</w:t>
      </w:r>
      <w:r w:rsidRPr="004B35B1">
        <w:rPr>
          <w:b w:val="0"/>
          <w:bCs w:val="0"/>
          <w:color w:val="0C0C0C"/>
          <w:spacing w:val="-3"/>
          <w:w w:val="105"/>
        </w:rPr>
        <w:t xml:space="preserve"> </w:t>
      </w:r>
      <w:r w:rsidRPr="004B35B1">
        <w:rPr>
          <w:b w:val="0"/>
          <w:bCs w:val="0"/>
          <w:color w:val="0C0C0C"/>
          <w:w w:val="105"/>
        </w:rPr>
        <w:t>czasie</w:t>
      </w:r>
      <w:r w:rsidRPr="004B35B1">
        <w:rPr>
          <w:b w:val="0"/>
          <w:bCs w:val="0"/>
          <w:color w:val="0C0C0C"/>
          <w:spacing w:val="-7"/>
          <w:w w:val="105"/>
        </w:rPr>
        <w:t xml:space="preserve"> </w:t>
      </w:r>
      <w:r w:rsidRPr="004B35B1">
        <w:rPr>
          <w:b w:val="0"/>
          <w:bCs w:val="0"/>
          <w:color w:val="0C0C0C"/>
          <w:w w:val="105"/>
        </w:rPr>
        <w:t>Robót,</w:t>
      </w:r>
      <w:r w:rsidRPr="004B35B1">
        <w:rPr>
          <w:b w:val="0"/>
          <w:bCs w:val="0"/>
          <w:color w:val="0C0C0C"/>
          <w:spacing w:val="-9"/>
          <w:w w:val="105"/>
        </w:rPr>
        <w:t xml:space="preserve"> </w:t>
      </w:r>
      <w:r w:rsidRPr="004B35B1">
        <w:rPr>
          <w:b w:val="0"/>
          <w:bCs w:val="0"/>
          <w:color w:val="0C0C0C"/>
          <w:w w:val="105"/>
        </w:rPr>
        <w:t>a</w:t>
      </w:r>
      <w:r w:rsidRPr="004B35B1">
        <w:rPr>
          <w:b w:val="0"/>
          <w:bCs w:val="0"/>
          <w:color w:val="0C0C0C"/>
          <w:spacing w:val="-6"/>
          <w:w w:val="105"/>
        </w:rPr>
        <w:t xml:space="preserve"> </w:t>
      </w:r>
      <w:r w:rsidRPr="004B35B1">
        <w:rPr>
          <w:b w:val="0"/>
          <w:bCs w:val="0"/>
          <w:color w:val="0C0C0C"/>
          <w:w w:val="105"/>
        </w:rPr>
        <w:t>po</w:t>
      </w:r>
      <w:r w:rsidRPr="004B35B1">
        <w:rPr>
          <w:b w:val="0"/>
          <w:bCs w:val="0"/>
          <w:color w:val="0C0C0C"/>
          <w:spacing w:val="-4"/>
          <w:w w:val="105"/>
        </w:rPr>
        <w:t xml:space="preserve"> </w:t>
      </w:r>
      <w:r w:rsidRPr="004B35B1">
        <w:rPr>
          <w:b w:val="0"/>
          <w:bCs w:val="0"/>
          <w:color w:val="0C0C0C"/>
          <w:w w:val="105"/>
        </w:rPr>
        <w:t>zakończeniu</w:t>
      </w:r>
      <w:r w:rsidRPr="004B35B1">
        <w:rPr>
          <w:b w:val="0"/>
          <w:bCs w:val="0"/>
          <w:color w:val="0C0C0C"/>
          <w:spacing w:val="-4"/>
          <w:w w:val="105"/>
        </w:rPr>
        <w:t xml:space="preserve"> </w:t>
      </w:r>
      <w:r w:rsidRPr="004B35B1">
        <w:rPr>
          <w:b w:val="0"/>
          <w:bCs w:val="0"/>
          <w:color w:val="0C0C0C"/>
          <w:w w:val="105"/>
        </w:rPr>
        <w:t>Robót</w:t>
      </w:r>
      <w:r w:rsidRPr="004B35B1">
        <w:rPr>
          <w:b w:val="0"/>
          <w:bCs w:val="0"/>
          <w:color w:val="0C0C0C"/>
          <w:spacing w:val="-6"/>
          <w:w w:val="105"/>
        </w:rPr>
        <w:t xml:space="preserve"> </w:t>
      </w:r>
      <w:r w:rsidRPr="004B35B1">
        <w:rPr>
          <w:b w:val="0"/>
          <w:bCs w:val="0"/>
          <w:color w:val="0C0C0C"/>
          <w:w w:val="105"/>
        </w:rPr>
        <w:t>ich</w:t>
      </w:r>
      <w:r w:rsidRPr="004B35B1">
        <w:rPr>
          <w:b w:val="0"/>
          <w:bCs w:val="0"/>
          <w:color w:val="0C0C0C"/>
          <w:spacing w:val="-7"/>
          <w:w w:val="105"/>
        </w:rPr>
        <w:t xml:space="preserve"> </w:t>
      </w:r>
      <w:r w:rsidRPr="004B35B1">
        <w:rPr>
          <w:b w:val="0"/>
          <w:bCs w:val="0"/>
          <w:color w:val="0C0C0C"/>
          <w:w w:val="105"/>
        </w:rPr>
        <w:t>szkodliwość</w:t>
      </w:r>
      <w:r w:rsidRPr="004B35B1">
        <w:rPr>
          <w:b w:val="0"/>
          <w:bCs w:val="0"/>
          <w:color w:val="0C0C0C"/>
          <w:spacing w:val="-6"/>
          <w:w w:val="105"/>
        </w:rPr>
        <w:t xml:space="preserve"> </w:t>
      </w:r>
      <w:r w:rsidRPr="004B35B1">
        <w:rPr>
          <w:b w:val="0"/>
          <w:bCs w:val="0"/>
          <w:color w:val="0C0C0C"/>
          <w:w w:val="105"/>
        </w:rPr>
        <w:t>zanika (np. materiały pylaste) mogą być użyte pod warunkiem przestrzegania wymagań technologicznych wbudowania. Jeżeli wymagają tego odpowiednie przepisy Zamawiający powinien otrzymać zgodę na użycie tych materiałów od właściwych organów administracji państwowej.</w:t>
      </w:r>
    </w:p>
    <w:p w14:paraId="375C83C7" w14:textId="5F7CAD2C" w:rsidR="00626AB1" w:rsidRPr="004B35B1" w:rsidRDefault="00626AB1" w:rsidP="00ED228B">
      <w:pPr>
        <w:pStyle w:val="Akapitzlist"/>
        <w:numPr>
          <w:ilvl w:val="0"/>
          <w:numId w:val="32"/>
        </w:numPr>
        <w:jc w:val="both"/>
        <w:rPr>
          <w:b/>
          <w:bCs/>
          <w:sz w:val="24"/>
          <w:szCs w:val="24"/>
        </w:rPr>
      </w:pPr>
      <w:r w:rsidRPr="004B35B1">
        <w:rPr>
          <w:b/>
          <w:bCs/>
          <w:sz w:val="24"/>
          <w:szCs w:val="24"/>
        </w:rPr>
        <w:t>Ochrona własności publicznej i prywatnej</w:t>
      </w:r>
    </w:p>
    <w:p w14:paraId="67ACCB91" w14:textId="77777777" w:rsidR="004B35B1" w:rsidRPr="00DD048C" w:rsidRDefault="004B35B1" w:rsidP="00DD048C">
      <w:pPr>
        <w:ind w:left="283"/>
        <w:jc w:val="both"/>
        <w:rPr>
          <w:sz w:val="24"/>
          <w:szCs w:val="24"/>
        </w:rPr>
      </w:pPr>
    </w:p>
    <w:p w14:paraId="15CF8FEF" w14:textId="77777777" w:rsidR="00626AB1" w:rsidRPr="004B35B1" w:rsidRDefault="00626AB1" w:rsidP="00DD048C">
      <w:pPr>
        <w:pStyle w:val="Tekstpodstawowy"/>
        <w:ind w:right="157"/>
        <w:jc w:val="both"/>
        <w:rPr>
          <w:b w:val="0"/>
          <w:bCs w:val="0"/>
        </w:rPr>
      </w:pPr>
      <w:r w:rsidRPr="004B35B1">
        <w:rPr>
          <w:b w:val="0"/>
          <w:bCs w:val="0"/>
          <w:color w:val="0C0C0C"/>
          <w:w w:val="105"/>
        </w:rPr>
        <w:t xml:space="preserve">Wykonawca jest zobowiązany do ochrony przed uszkodzeniem lub zniszczeniem własności publicznej lub </w:t>
      </w:r>
      <w:r w:rsidRPr="004B35B1">
        <w:rPr>
          <w:b w:val="0"/>
          <w:bCs w:val="0"/>
          <w:color w:val="0C0C0C"/>
          <w:spacing w:val="-2"/>
          <w:w w:val="105"/>
        </w:rPr>
        <w:t>prywatnej.</w:t>
      </w:r>
    </w:p>
    <w:p w14:paraId="56D18024" w14:textId="77777777" w:rsidR="00626AB1" w:rsidRPr="004B35B1" w:rsidRDefault="00626AB1" w:rsidP="00DD048C">
      <w:pPr>
        <w:pStyle w:val="Tekstpodstawowy"/>
        <w:spacing w:before="20"/>
        <w:ind w:right="157"/>
        <w:jc w:val="both"/>
        <w:rPr>
          <w:b w:val="0"/>
          <w:bCs w:val="0"/>
        </w:rPr>
      </w:pPr>
      <w:r w:rsidRPr="004B35B1">
        <w:rPr>
          <w:b w:val="0"/>
          <w:bCs w:val="0"/>
          <w:color w:val="0C0C0C"/>
          <w:w w:val="105"/>
        </w:rPr>
        <w:t>Wykonawca odpowiada za ochronę instalacji na powierzchni ziemi i za urządzenia podziemne, takie jak rurociągi, kable itp. oraz uzyska od odpowiednich władz będących właścicielami tych urządzeń potwierdzenie informacji o możliwości wykonywania prac w ich pobliżu.</w:t>
      </w:r>
    </w:p>
    <w:p w14:paraId="3E2DC762" w14:textId="77777777" w:rsidR="00626AB1" w:rsidRPr="004B35B1" w:rsidRDefault="00626AB1" w:rsidP="00DD048C">
      <w:pPr>
        <w:pStyle w:val="Tekstpodstawowy"/>
        <w:spacing w:before="22"/>
        <w:ind w:right="157"/>
        <w:jc w:val="both"/>
        <w:rPr>
          <w:b w:val="0"/>
          <w:bCs w:val="0"/>
        </w:rPr>
      </w:pPr>
      <w:r w:rsidRPr="004B35B1">
        <w:rPr>
          <w:b w:val="0"/>
          <w:bCs w:val="0"/>
          <w:color w:val="0C0C0C"/>
          <w:w w:val="105"/>
        </w:rPr>
        <w:t>Wykonawca</w:t>
      </w:r>
      <w:r w:rsidRPr="004B35B1">
        <w:rPr>
          <w:b w:val="0"/>
          <w:bCs w:val="0"/>
          <w:color w:val="0C0C0C"/>
          <w:spacing w:val="35"/>
          <w:w w:val="105"/>
        </w:rPr>
        <w:t xml:space="preserve"> </w:t>
      </w:r>
      <w:r w:rsidRPr="004B35B1">
        <w:rPr>
          <w:b w:val="0"/>
          <w:bCs w:val="0"/>
          <w:color w:val="0C0C0C"/>
          <w:w w:val="105"/>
        </w:rPr>
        <w:t>zapewni</w:t>
      </w:r>
      <w:r w:rsidRPr="004B35B1">
        <w:rPr>
          <w:b w:val="0"/>
          <w:bCs w:val="0"/>
          <w:color w:val="0C0C0C"/>
          <w:spacing w:val="34"/>
          <w:w w:val="105"/>
        </w:rPr>
        <w:t xml:space="preserve"> </w:t>
      </w:r>
      <w:r w:rsidRPr="004B35B1">
        <w:rPr>
          <w:b w:val="0"/>
          <w:bCs w:val="0"/>
          <w:color w:val="0C0C0C"/>
          <w:w w:val="105"/>
        </w:rPr>
        <w:t>właściwe</w:t>
      </w:r>
      <w:r w:rsidRPr="004B35B1">
        <w:rPr>
          <w:b w:val="0"/>
          <w:bCs w:val="0"/>
          <w:color w:val="0C0C0C"/>
          <w:spacing w:val="33"/>
          <w:w w:val="105"/>
        </w:rPr>
        <w:t xml:space="preserve"> </w:t>
      </w:r>
      <w:r w:rsidRPr="004B35B1">
        <w:rPr>
          <w:b w:val="0"/>
          <w:bCs w:val="0"/>
          <w:color w:val="0C0C0C"/>
          <w:w w:val="105"/>
        </w:rPr>
        <w:t>oznaczenie</w:t>
      </w:r>
      <w:r w:rsidRPr="004B35B1">
        <w:rPr>
          <w:b w:val="0"/>
          <w:bCs w:val="0"/>
          <w:color w:val="0C0C0C"/>
          <w:spacing w:val="34"/>
          <w:w w:val="105"/>
        </w:rPr>
        <w:t xml:space="preserve"> </w:t>
      </w:r>
      <w:r w:rsidRPr="004B35B1">
        <w:rPr>
          <w:b w:val="0"/>
          <w:bCs w:val="0"/>
          <w:color w:val="0C0C0C"/>
          <w:w w:val="105"/>
        </w:rPr>
        <w:t>i</w:t>
      </w:r>
      <w:r w:rsidRPr="004B35B1">
        <w:rPr>
          <w:b w:val="0"/>
          <w:bCs w:val="0"/>
          <w:color w:val="0C0C0C"/>
          <w:spacing w:val="34"/>
          <w:w w:val="105"/>
        </w:rPr>
        <w:t xml:space="preserve"> </w:t>
      </w:r>
      <w:r w:rsidRPr="004B35B1">
        <w:rPr>
          <w:b w:val="0"/>
          <w:bCs w:val="0"/>
          <w:color w:val="0C0C0C"/>
          <w:w w:val="105"/>
        </w:rPr>
        <w:t>zabezpieczenie</w:t>
      </w:r>
      <w:r w:rsidRPr="004B35B1">
        <w:rPr>
          <w:b w:val="0"/>
          <w:bCs w:val="0"/>
          <w:color w:val="0C0C0C"/>
          <w:spacing w:val="33"/>
          <w:w w:val="105"/>
        </w:rPr>
        <w:t xml:space="preserve"> </w:t>
      </w:r>
      <w:r w:rsidRPr="004B35B1">
        <w:rPr>
          <w:b w:val="0"/>
          <w:bCs w:val="0"/>
          <w:color w:val="0C0C0C"/>
          <w:w w:val="105"/>
        </w:rPr>
        <w:t>przed</w:t>
      </w:r>
      <w:r w:rsidRPr="004B35B1">
        <w:rPr>
          <w:b w:val="0"/>
          <w:bCs w:val="0"/>
          <w:color w:val="0C0C0C"/>
          <w:spacing w:val="35"/>
          <w:w w:val="105"/>
        </w:rPr>
        <w:t xml:space="preserve"> </w:t>
      </w:r>
      <w:r w:rsidRPr="004B35B1">
        <w:rPr>
          <w:b w:val="0"/>
          <w:bCs w:val="0"/>
          <w:color w:val="0C0C0C"/>
          <w:w w:val="105"/>
        </w:rPr>
        <w:t>uszkodzeniami</w:t>
      </w:r>
      <w:r w:rsidRPr="004B35B1">
        <w:rPr>
          <w:b w:val="0"/>
          <w:bCs w:val="0"/>
          <w:color w:val="0C0C0C"/>
          <w:spacing w:val="34"/>
          <w:w w:val="105"/>
        </w:rPr>
        <w:t xml:space="preserve"> </w:t>
      </w:r>
      <w:r w:rsidRPr="004B35B1">
        <w:rPr>
          <w:b w:val="0"/>
          <w:bCs w:val="0"/>
          <w:color w:val="0C0C0C"/>
          <w:w w:val="105"/>
        </w:rPr>
        <w:t>tych</w:t>
      </w:r>
      <w:r w:rsidRPr="004B35B1">
        <w:rPr>
          <w:b w:val="0"/>
          <w:bCs w:val="0"/>
          <w:color w:val="0C0C0C"/>
          <w:spacing w:val="34"/>
          <w:w w:val="105"/>
        </w:rPr>
        <w:t xml:space="preserve"> </w:t>
      </w:r>
      <w:r w:rsidRPr="004B35B1">
        <w:rPr>
          <w:b w:val="0"/>
          <w:bCs w:val="0"/>
          <w:color w:val="0C0C0C"/>
          <w:w w:val="105"/>
        </w:rPr>
        <w:t>instalacji</w:t>
      </w:r>
      <w:r w:rsidRPr="004B35B1">
        <w:rPr>
          <w:b w:val="0"/>
          <w:bCs w:val="0"/>
          <w:color w:val="0C0C0C"/>
          <w:spacing w:val="34"/>
          <w:w w:val="105"/>
        </w:rPr>
        <w:t xml:space="preserve"> </w:t>
      </w:r>
      <w:r w:rsidRPr="004B35B1">
        <w:rPr>
          <w:b w:val="0"/>
          <w:bCs w:val="0"/>
          <w:color w:val="0C0C0C"/>
          <w:w w:val="105"/>
        </w:rPr>
        <w:t>i</w:t>
      </w:r>
      <w:r w:rsidRPr="004B35B1">
        <w:rPr>
          <w:b w:val="0"/>
          <w:bCs w:val="0"/>
          <w:color w:val="0C0C0C"/>
          <w:spacing w:val="34"/>
          <w:w w:val="105"/>
        </w:rPr>
        <w:t xml:space="preserve"> </w:t>
      </w:r>
      <w:r w:rsidRPr="004B35B1">
        <w:rPr>
          <w:b w:val="0"/>
          <w:bCs w:val="0"/>
          <w:color w:val="0C0C0C"/>
          <w:w w:val="105"/>
        </w:rPr>
        <w:t>urządzeń w trakcie trwania robót.</w:t>
      </w:r>
    </w:p>
    <w:p w14:paraId="7D46E06D" w14:textId="77777777" w:rsidR="00626AB1" w:rsidRPr="004B35B1" w:rsidRDefault="00626AB1" w:rsidP="00DD048C">
      <w:pPr>
        <w:pStyle w:val="Tekstpodstawowy"/>
        <w:spacing w:before="22"/>
        <w:ind w:right="155"/>
        <w:jc w:val="both"/>
        <w:rPr>
          <w:b w:val="0"/>
          <w:bCs w:val="0"/>
        </w:rPr>
      </w:pPr>
      <w:r w:rsidRPr="004B35B1">
        <w:rPr>
          <w:b w:val="0"/>
          <w:bCs w:val="0"/>
          <w:color w:val="0C0C0C"/>
          <w:w w:val="105"/>
        </w:rPr>
        <w:t>Wykonawca zobowiązany jest umieścić w Programie Robót niezbędną rezerwę czasową na wykonanie przełożenia instalacji i urządzeń podziemnych i nadziemnych na terenie Budowy, powiadomić użytkowników tych urządzeń o zamiarze prowadzenia robót.</w:t>
      </w:r>
    </w:p>
    <w:p w14:paraId="3E669D43" w14:textId="174DB6C2" w:rsidR="00626AB1" w:rsidRPr="004B35B1" w:rsidRDefault="00626AB1" w:rsidP="00DD048C">
      <w:pPr>
        <w:pStyle w:val="Tekstpodstawowy"/>
        <w:spacing w:before="37"/>
        <w:ind w:right="156"/>
        <w:jc w:val="both"/>
        <w:rPr>
          <w:b w:val="0"/>
          <w:bCs w:val="0"/>
          <w:color w:val="0C0C0C"/>
          <w:w w:val="105"/>
        </w:rPr>
      </w:pPr>
      <w:r w:rsidRPr="004B35B1">
        <w:rPr>
          <w:b w:val="0"/>
          <w:bCs w:val="0"/>
          <w:color w:val="0C0C0C"/>
          <w:w w:val="105"/>
        </w:rPr>
        <w:t>O</w:t>
      </w:r>
      <w:r w:rsidRPr="004B35B1">
        <w:rPr>
          <w:b w:val="0"/>
          <w:bCs w:val="0"/>
          <w:color w:val="0C0C0C"/>
          <w:spacing w:val="-8"/>
          <w:w w:val="105"/>
        </w:rPr>
        <w:t xml:space="preserve"> </w:t>
      </w:r>
      <w:r w:rsidRPr="004B35B1">
        <w:rPr>
          <w:b w:val="0"/>
          <w:bCs w:val="0"/>
          <w:color w:val="0C0C0C"/>
          <w:w w:val="105"/>
        </w:rPr>
        <w:t>fakcie</w:t>
      </w:r>
      <w:r w:rsidRPr="004B35B1">
        <w:rPr>
          <w:b w:val="0"/>
          <w:bCs w:val="0"/>
          <w:color w:val="0C0C0C"/>
          <w:spacing w:val="-9"/>
          <w:w w:val="105"/>
        </w:rPr>
        <w:t xml:space="preserve"> </w:t>
      </w:r>
      <w:r w:rsidRPr="004B35B1">
        <w:rPr>
          <w:b w:val="0"/>
          <w:bCs w:val="0"/>
          <w:color w:val="0C0C0C"/>
          <w:w w:val="105"/>
        </w:rPr>
        <w:t>uszkodzenia</w:t>
      </w:r>
      <w:r w:rsidRPr="004B35B1">
        <w:rPr>
          <w:b w:val="0"/>
          <w:bCs w:val="0"/>
          <w:color w:val="0C0C0C"/>
          <w:spacing w:val="-11"/>
          <w:w w:val="105"/>
        </w:rPr>
        <w:t xml:space="preserve"> </w:t>
      </w:r>
      <w:r w:rsidRPr="004B35B1">
        <w:rPr>
          <w:b w:val="0"/>
          <w:bCs w:val="0"/>
          <w:color w:val="0C0C0C"/>
          <w:w w:val="105"/>
        </w:rPr>
        <w:t>tych</w:t>
      </w:r>
      <w:r w:rsidRPr="004B35B1">
        <w:rPr>
          <w:b w:val="0"/>
          <w:bCs w:val="0"/>
          <w:color w:val="0C0C0C"/>
          <w:spacing w:val="-8"/>
          <w:w w:val="105"/>
        </w:rPr>
        <w:t xml:space="preserve"> </w:t>
      </w:r>
      <w:r w:rsidRPr="004B35B1">
        <w:rPr>
          <w:b w:val="0"/>
          <w:bCs w:val="0"/>
          <w:color w:val="0C0C0C"/>
          <w:w w:val="105"/>
        </w:rPr>
        <w:t>urządzeń</w:t>
      </w:r>
      <w:r w:rsidRPr="004B35B1">
        <w:rPr>
          <w:b w:val="0"/>
          <w:bCs w:val="0"/>
          <w:color w:val="0C0C0C"/>
          <w:spacing w:val="-5"/>
          <w:w w:val="105"/>
        </w:rPr>
        <w:t xml:space="preserve"> </w:t>
      </w:r>
      <w:r w:rsidRPr="004B35B1">
        <w:rPr>
          <w:b w:val="0"/>
          <w:bCs w:val="0"/>
          <w:color w:val="0C0C0C"/>
          <w:w w:val="105"/>
        </w:rPr>
        <w:t>Wykonawca</w:t>
      </w:r>
      <w:r w:rsidRPr="004B35B1">
        <w:rPr>
          <w:b w:val="0"/>
          <w:bCs w:val="0"/>
          <w:color w:val="0C0C0C"/>
          <w:spacing w:val="-10"/>
          <w:w w:val="105"/>
        </w:rPr>
        <w:t xml:space="preserve"> </w:t>
      </w:r>
      <w:r w:rsidRPr="004B35B1">
        <w:rPr>
          <w:b w:val="0"/>
          <w:bCs w:val="0"/>
          <w:color w:val="0C0C0C"/>
          <w:w w:val="105"/>
        </w:rPr>
        <w:t>bezzwłocznie</w:t>
      </w:r>
      <w:r w:rsidRPr="004B35B1">
        <w:rPr>
          <w:b w:val="0"/>
          <w:bCs w:val="0"/>
          <w:color w:val="0C0C0C"/>
          <w:spacing w:val="-9"/>
          <w:w w:val="105"/>
        </w:rPr>
        <w:t xml:space="preserve"> </w:t>
      </w:r>
      <w:r w:rsidRPr="004B35B1">
        <w:rPr>
          <w:b w:val="0"/>
          <w:bCs w:val="0"/>
          <w:color w:val="0C0C0C"/>
          <w:w w:val="105"/>
        </w:rPr>
        <w:t>powiadomi</w:t>
      </w:r>
      <w:r w:rsidRPr="004B35B1">
        <w:rPr>
          <w:b w:val="0"/>
          <w:bCs w:val="0"/>
          <w:color w:val="0C0C0C"/>
          <w:spacing w:val="27"/>
          <w:w w:val="105"/>
        </w:rPr>
        <w:t xml:space="preserve"> </w:t>
      </w:r>
      <w:r w:rsidRPr="004B35B1">
        <w:rPr>
          <w:b w:val="0"/>
          <w:bCs w:val="0"/>
          <w:color w:val="0C0C0C"/>
          <w:w w:val="105"/>
        </w:rPr>
        <w:lastRenderedPageBreak/>
        <w:t>Zamawiającego</w:t>
      </w:r>
      <w:r w:rsidRPr="004B35B1">
        <w:rPr>
          <w:b w:val="0"/>
          <w:bCs w:val="0"/>
          <w:color w:val="0C0C0C"/>
          <w:spacing w:val="-7"/>
          <w:w w:val="105"/>
        </w:rPr>
        <w:t xml:space="preserve"> </w:t>
      </w:r>
      <w:r w:rsidRPr="004B35B1">
        <w:rPr>
          <w:b w:val="0"/>
          <w:bCs w:val="0"/>
          <w:color w:val="0C0C0C"/>
          <w:w w:val="105"/>
        </w:rPr>
        <w:t>oraz</w:t>
      </w:r>
      <w:r w:rsidRPr="004B35B1">
        <w:rPr>
          <w:b w:val="0"/>
          <w:bCs w:val="0"/>
          <w:color w:val="0C0C0C"/>
          <w:spacing w:val="-9"/>
          <w:w w:val="105"/>
        </w:rPr>
        <w:t xml:space="preserve"> </w:t>
      </w:r>
      <w:r w:rsidRPr="004B35B1">
        <w:rPr>
          <w:b w:val="0"/>
          <w:bCs w:val="0"/>
          <w:color w:val="0C0C0C"/>
          <w:w w:val="105"/>
        </w:rPr>
        <w:t>zainteresowane strony i będzie z nimi współpracował dostarczając wszelkiej pomocy potrzebnej przy dokonaniu napraw.</w:t>
      </w:r>
    </w:p>
    <w:p w14:paraId="6CB345E8" w14:textId="433CF911" w:rsidR="00626AB1" w:rsidRPr="004B35B1" w:rsidRDefault="00626AB1" w:rsidP="00ED228B">
      <w:pPr>
        <w:pStyle w:val="Akapitzlist"/>
        <w:numPr>
          <w:ilvl w:val="0"/>
          <w:numId w:val="32"/>
        </w:numPr>
        <w:jc w:val="both"/>
        <w:rPr>
          <w:b/>
          <w:bCs/>
          <w:sz w:val="24"/>
          <w:szCs w:val="24"/>
        </w:rPr>
      </w:pPr>
      <w:r w:rsidRPr="004B35B1">
        <w:rPr>
          <w:b/>
          <w:bCs/>
          <w:sz w:val="24"/>
          <w:szCs w:val="24"/>
        </w:rPr>
        <w:t>Tablica informacyjna</w:t>
      </w:r>
    </w:p>
    <w:p w14:paraId="4990BDB0" w14:textId="77777777" w:rsidR="004B35B1" w:rsidRPr="00DD048C" w:rsidRDefault="004B35B1" w:rsidP="00DD048C">
      <w:pPr>
        <w:ind w:left="283"/>
        <w:jc w:val="both"/>
        <w:rPr>
          <w:sz w:val="24"/>
          <w:szCs w:val="24"/>
        </w:rPr>
      </w:pPr>
    </w:p>
    <w:p w14:paraId="7B069491" w14:textId="6D73D202" w:rsidR="00626AB1" w:rsidRDefault="00626AB1" w:rsidP="00DD048C">
      <w:pPr>
        <w:pStyle w:val="Tekstpodstawowy"/>
        <w:ind w:right="147"/>
        <w:jc w:val="both"/>
        <w:rPr>
          <w:b w:val="0"/>
          <w:bCs w:val="0"/>
          <w:color w:val="0C0C0C"/>
          <w:w w:val="105"/>
        </w:rPr>
      </w:pPr>
      <w:r w:rsidRPr="004B35B1">
        <w:rPr>
          <w:b w:val="0"/>
          <w:bCs w:val="0"/>
          <w:color w:val="0C0C0C"/>
          <w:w w:val="105"/>
        </w:rPr>
        <w:t>Wykonawca,</w:t>
      </w:r>
      <w:r w:rsidRPr="004B35B1">
        <w:rPr>
          <w:b w:val="0"/>
          <w:bCs w:val="0"/>
          <w:color w:val="0C0C0C"/>
          <w:spacing w:val="-8"/>
          <w:w w:val="105"/>
        </w:rPr>
        <w:t xml:space="preserve"> </w:t>
      </w:r>
      <w:r w:rsidRPr="004B35B1">
        <w:rPr>
          <w:b w:val="0"/>
          <w:bCs w:val="0"/>
          <w:color w:val="0C0C0C"/>
          <w:w w:val="105"/>
        </w:rPr>
        <w:t>zgodnie</w:t>
      </w:r>
      <w:r w:rsidRPr="004B35B1">
        <w:rPr>
          <w:b w:val="0"/>
          <w:bCs w:val="0"/>
          <w:color w:val="0C0C0C"/>
          <w:spacing w:val="-5"/>
          <w:w w:val="105"/>
        </w:rPr>
        <w:t xml:space="preserve"> </w:t>
      </w:r>
      <w:r w:rsidRPr="004B35B1">
        <w:rPr>
          <w:b w:val="0"/>
          <w:bCs w:val="0"/>
          <w:color w:val="0C0C0C"/>
          <w:w w:val="105"/>
        </w:rPr>
        <w:t>z</w:t>
      </w:r>
      <w:r w:rsidRPr="004B35B1">
        <w:rPr>
          <w:b w:val="0"/>
          <w:bCs w:val="0"/>
          <w:color w:val="0C0C0C"/>
          <w:spacing w:val="-7"/>
          <w:w w:val="105"/>
        </w:rPr>
        <w:t xml:space="preserve"> </w:t>
      </w:r>
      <w:r w:rsidRPr="004B35B1">
        <w:rPr>
          <w:b w:val="0"/>
          <w:bCs w:val="0"/>
          <w:color w:val="0C0C0C"/>
          <w:w w:val="105"/>
        </w:rPr>
        <w:t>art.</w:t>
      </w:r>
      <w:r w:rsidRPr="004B35B1">
        <w:rPr>
          <w:b w:val="0"/>
          <w:bCs w:val="0"/>
          <w:color w:val="0C0C0C"/>
          <w:spacing w:val="-7"/>
          <w:w w:val="105"/>
        </w:rPr>
        <w:t xml:space="preserve"> </w:t>
      </w:r>
      <w:r w:rsidRPr="004B35B1">
        <w:rPr>
          <w:b w:val="0"/>
          <w:bCs w:val="0"/>
          <w:color w:val="0C0C0C"/>
          <w:w w:val="105"/>
        </w:rPr>
        <w:t>45b</w:t>
      </w:r>
      <w:r w:rsidRPr="004B35B1">
        <w:rPr>
          <w:b w:val="0"/>
          <w:bCs w:val="0"/>
          <w:color w:val="0C0C0C"/>
          <w:spacing w:val="-7"/>
          <w:w w:val="105"/>
        </w:rPr>
        <w:t xml:space="preserve"> </w:t>
      </w:r>
      <w:r w:rsidRPr="004B35B1">
        <w:rPr>
          <w:b w:val="0"/>
          <w:bCs w:val="0"/>
          <w:color w:val="0C0C0C"/>
          <w:w w:val="105"/>
        </w:rPr>
        <w:t>Ustawy</w:t>
      </w:r>
      <w:r w:rsidRPr="004B35B1">
        <w:rPr>
          <w:b w:val="0"/>
          <w:bCs w:val="0"/>
          <w:color w:val="0C0C0C"/>
          <w:spacing w:val="-6"/>
          <w:w w:val="105"/>
        </w:rPr>
        <w:t xml:space="preserve"> </w:t>
      </w:r>
      <w:r w:rsidRPr="004B35B1">
        <w:rPr>
          <w:b w:val="0"/>
          <w:bCs w:val="0"/>
          <w:color w:val="0C0C0C"/>
          <w:w w:val="105"/>
        </w:rPr>
        <w:t>Prawo</w:t>
      </w:r>
      <w:r w:rsidRPr="004B35B1">
        <w:rPr>
          <w:b w:val="0"/>
          <w:bCs w:val="0"/>
          <w:color w:val="0C0C0C"/>
          <w:spacing w:val="-7"/>
          <w:w w:val="105"/>
        </w:rPr>
        <w:t xml:space="preserve"> </w:t>
      </w:r>
      <w:r w:rsidRPr="004B35B1">
        <w:rPr>
          <w:b w:val="0"/>
          <w:bCs w:val="0"/>
          <w:color w:val="0C0C0C"/>
          <w:w w:val="105"/>
        </w:rPr>
        <w:t>budowlane,</w:t>
      </w:r>
      <w:r w:rsidRPr="004B35B1">
        <w:rPr>
          <w:b w:val="0"/>
          <w:bCs w:val="0"/>
          <w:color w:val="0C0C0C"/>
          <w:spacing w:val="-4"/>
          <w:w w:val="105"/>
        </w:rPr>
        <w:t xml:space="preserve"> </w:t>
      </w:r>
      <w:r w:rsidRPr="004B35B1">
        <w:rPr>
          <w:b w:val="0"/>
          <w:bCs w:val="0"/>
          <w:color w:val="0C0C0C"/>
          <w:w w:val="105"/>
        </w:rPr>
        <w:t>musi</w:t>
      </w:r>
      <w:r w:rsidRPr="004B35B1">
        <w:rPr>
          <w:b w:val="0"/>
          <w:bCs w:val="0"/>
          <w:color w:val="0C0C0C"/>
          <w:spacing w:val="-7"/>
          <w:w w:val="105"/>
        </w:rPr>
        <w:t xml:space="preserve"> </w:t>
      </w:r>
      <w:r w:rsidRPr="004B35B1">
        <w:rPr>
          <w:b w:val="0"/>
          <w:bCs w:val="0"/>
          <w:color w:val="0C0C0C"/>
          <w:w w:val="105"/>
        </w:rPr>
        <w:t>zainstalować</w:t>
      </w:r>
      <w:r w:rsidRPr="004B35B1">
        <w:rPr>
          <w:b w:val="0"/>
          <w:bCs w:val="0"/>
          <w:color w:val="0C0C0C"/>
          <w:spacing w:val="-6"/>
          <w:w w:val="105"/>
        </w:rPr>
        <w:t xml:space="preserve"> </w:t>
      </w:r>
      <w:r w:rsidRPr="004B35B1">
        <w:rPr>
          <w:b w:val="0"/>
          <w:bCs w:val="0"/>
          <w:color w:val="0C0C0C"/>
          <w:w w:val="105"/>
        </w:rPr>
        <w:t>na</w:t>
      </w:r>
      <w:r w:rsidRPr="004B35B1">
        <w:rPr>
          <w:b w:val="0"/>
          <w:bCs w:val="0"/>
          <w:color w:val="0C0C0C"/>
          <w:spacing w:val="-7"/>
          <w:w w:val="105"/>
        </w:rPr>
        <w:t xml:space="preserve"> </w:t>
      </w:r>
      <w:r w:rsidRPr="004B35B1">
        <w:rPr>
          <w:b w:val="0"/>
          <w:bCs w:val="0"/>
          <w:color w:val="0C0C0C"/>
          <w:w w:val="105"/>
        </w:rPr>
        <w:t>budowie</w:t>
      </w:r>
      <w:r w:rsidRPr="004B35B1">
        <w:rPr>
          <w:b w:val="0"/>
          <w:bCs w:val="0"/>
          <w:color w:val="0C0C0C"/>
          <w:spacing w:val="-2"/>
          <w:w w:val="105"/>
        </w:rPr>
        <w:t xml:space="preserve"> </w:t>
      </w:r>
      <w:r w:rsidRPr="004B35B1">
        <w:rPr>
          <w:b w:val="0"/>
          <w:bCs w:val="0"/>
          <w:color w:val="0C0C0C"/>
          <w:w w:val="105"/>
        </w:rPr>
        <w:t>Tablicę</w:t>
      </w:r>
      <w:r w:rsidRPr="004B35B1">
        <w:rPr>
          <w:b w:val="0"/>
          <w:bCs w:val="0"/>
          <w:color w:val="0C0C0C"/>
          <w:spacing w:val="-7"/>
          <w:w w:val="105"/>
        </w:rPr>
        <w:t xml:space="preserve"> </w:t>
      </w:r>
      <w:r w:rsidRPr="004B35B1">
        <w:rPr>
          <w:b w:val="0"/>
          <w:bCs w:val="0"/>
          <w:color w:val="0C0C0C"/>
          <w:w w:val="105"/>
        </w:rPr>
        <w:t xml:space="preserve">Informacyjną. </w:t>
      </w:r>
    </w:p>
    <w:p w14:paraId="570E9A97" w14:textId="65E1C90D" w:rsidR="004B35B1" w:rsidRDefault="00626AB1" w:rsidP="00DD048C">
      <w:pPr>
        <w:pStyle w:val="Tekstpodstawowy"/>
        <w:spacing w:before="56"/>
        <w:jc w:val="both"/>
        <w:rPr>
          <w:b w:val="0"/>
          <w:bCs w:val="0"/>
          <w:color w:val="0C0C0C"/>
          <w:spacing w:val="-2"/>
        </w:rPr>
      </w:pPr>
      <w:r w:rsidRPr="004B35B1">
        <w:rPr>
          <w:b w:val="0"/>
          <w:bCs w:val="0"/>
          <w:color w:val="0C0C0C"/>
          <w:w w:val="105"/>
        </w:rPr>
        <w:t>Wszelkie</w:t>
      </w:r>
      <w:r w:rsidRPr="004B35B1">
        <w:rPr>
          <w:b w:val="0"/>
          <w:bCs w:val="0"/>
          <w:color w:val="0C0C0C"/>
          <w:spacing w:val="9"/>
          <w:w w:val="105"/>
        </w:rPr>
        <w:t xml:space="preserve"> </w:t>
      </w:r>
      <w:r w:rsidRPr="004B35B1">
        <w:rPr>
          <w:b w:val="0"/>
          <w:bCs w:val="0"/>
          <w:color w:val="0C0C0C"/>
          <w:w w:val="105"/>
        </w:rPr>
        <w:t>koszty</w:t>
      </w:r>
      <w:r w:rsidRPr="004B35B1">
        <w:rPr>
          <w:b w:val="0"/>
          <w:bCs w:val="0"/>
          <w:color w:val="0C0C0C"/>
          <w:spacing w:val="9"/>
          <w:w w:val="105"/>
        </w:rPr>
        <w:t xml:space="preserve"> </w:t>
      </w:r>
      <w:r w:rsidRPr="004B35B1">
        <w:rPr>
          <w:b w:val="0"/>
          <w:bCs w:val="0"/>
          <w:color w:val="0C0C0C"/>
          <w:w w:val="105"/>
        </w:rPr>
        <w:t>związane</w:t>
      </w:r>
      <w:r w:rsidRPr="004B35B1">
        <w:rPr>
          <w:b w:val="0"/>
          <w:bCs w:val="0"/>
          <w:color w:val="0C0C0C"/>
          <w:spacing w:val="10"/>
          <w:w w:val="105"/>
        </w:rPr>
        <w:t xml:space="preserve"> </w:t>
      </w:r>
      <w:r w:rsidRPr="004B35B1">
        <w:rPr>
          <w:b w:val="0"/>
          <w:bCs w:val="0"/>
          <w:color w:val="0C0C0C"/>
          <w:w w:val="105"/>
        </w:rPr>
        <w:t>z</w:t>
      </w:r>
      <w:r w:rsidRPr="004B35B1">
        <w:rPr>
          <w:b w:val="0"/>
          <w:bCs w:val="0"/>
          <w:color w:val="0C0C0C"/>
          <w:spacing w:val="10"/>
          <w:w w:val="105"/>
        </w:rPr>
        <w:t xml:space="preserve"> </w:t>
      </w:r>
      <w:r w:rsidRPr="004B35B1">
        <w:rPr>
          <w:b w:val="0"/>
          <w:bCs w:val="0"/>
          <w:color w:val="0C0C0C"/>
          <w:w w:val="105"/>
        </w:rPr>
        <w:t>zaprojektowaniem,</w:t>
      </w:r>
      <w:r w:rsidRPr="004B35B1">
        <w:rPr>
          <w:b w:val="0"/>
          <w:bCs w:val="0"/>
          <w:color w:val="0C0C0C"/>
          <w:spacing w:val="8"/>
          <w:w w:val="105"/>
        </w:rPr>
        <w:t xml:space="preserve"> </w:t>
      </w:r>
      <w:r w:rsidRPr="004B35B1">
        <w:rPr>
          <w:b w:val="0"/>
          <w:bCs w:val="0"/>
          <w:color w:val="0C0C0C"/>
          <w:w w:val="105"/>
        </w:rPr>
        <w:t>wykonaniem,</w:t>
      </w:r>
      <w:r w:rsidRPr="004B35B1">
        <w:rPr>
          <w:b w:val="0"/>
          <w:bCs w:val="0"/>
          <w:color w:val="0C0C0C"/>
          <w:spacing w:val="8"/>
          <w:w w:val="105"/>
        </w:rPr>
        <w:t xml:space="preserve"> </w:t>
      </w:r>
      <w:r w:rsidRPr="004B35B1">
        <w:rPr>
          <w:b w:val="0"/>
          <w:bCs w:val="0"/>
          <w:color w:val="0C0C0C"/>
          <w:w w:val="105"/>
        </w:rPr>
        <w:t>ustawieniem</w:t>
      </w:r>
      <w:r w:rsidR="00E67618">
        <w:rPr>
          <w:b w:val="0"/>
          <w:bCs w:val="0"/>
          <w:color w:val="0C0C0C"/>
          <w:w w:val="105"/>
        </w:rPr>
        <w:t xml:space="preserve"> i</w:t>
      </w:r>
      <w:r w:rsidRPr="004B35B1">
        <w:rPr>
          <w:b w:val="0"/>
          <w:bCs w:val="0"/>
          <w:color w:val="0C0C0C"/>
          <w:spacing w:val="10"/>
          <w:w w:val="105"/>
        </w:rPr>
        <w:t xml:space="preserve"> </w:t>
      </w:r>
      <w:r w:rsidRPr="004B35B1">
        <w:rPr>
          <w:b w:val="0"/>
          <w:bCs w:val="0"/>
          <w:color w:val="0C0C0C"/>
          <w:w w:val="105"/>
        </w:rPr>
        <w:t>utrzymaniem</w:t>
      </w:r>
      <w:r w:rsidRPr="004B35B1">
        <w:rPr>
          <w:b w:val="0"/>
          <w:bCs w:val="0"/>
          <w:color w:val="0C0C0C"/>
          <w:spacing w:val="6"/>
          <w:w w:val="105"/>
        </w:rPr>
        <w:t xml:space="preserve"> </w:t>
      </w:r>
      <w:r w:rsidRPr="004B35B1">
        <w:rPr>
          <w:b w:val="0"/>
          <w:bCs w:val="0"/>
          <w:color w:val="0C0C0C"/>
          <w:w w:val="105"/>
        </w:rPr>
        <w:t>tablic</w:t>
      </w:r>
      <w:r w:rsidR="004C3502">
        <w:rPr>
          <w:b w:val="0"/>
          <w:bCs w:val="0"/>
          <w:color w:val="0C0C0C"/>
          <w:w w:val="105"/>
        </w:rPr>
        <w:t>y</w:t>
      </w:r>
      <w:r w:rsidRPr="004B35B1">
        <w:rPr>
          <w:b w:val="0"/>
          <w:bCs w:val="0"/>
          <w:color w:val="0C0C0C"/>
          <w:spacing w:val="10"/>
          <w:w w:val="105"/>
        </w:rPr>
        <w:t xml:space="preserve"> </w:t>
      </w:r>
      <w:r w:rsidRPr="004B35B1">
        <w:rPr>
          <w:b w:val="0"/>
          <w:bCs w:val="0"/>
          <w:color w:val="0C0C0C"/>
          <w:spacing w:val="-2"/>
          <w:w w:val="105"/>
        </w:rPr>
        <w:t>wymaganych</w:t>
      </w:r>
      <w:r w:rsidRPr="004B35B1">
        <w:rPr>
          <w:b w:val="0"/>
          <w:bCs w:val="0"/>
        </w:rPr>
        <w:t xml:space="preserve"> </w:t>
      </w:r>
      <w:r w:rsidRPr="004B35B1">
        <w:rPr>
          <w:b w:val="0"/>
          <w:bCs w:val="0"/>
          <w:color w:val="0C0C0C"/>
        </w:rPr>
        <w:t>ww.</w:t>
      </w:r>
      <w:r w:rsidRPr="004B35B1">
        <w:rPr>
          <w:b w:val="0"/>
          <w:bCs w:val="0"/>
          <w:color w:val="0C0C0C"/>
          <w:spacing w:val="20"/>
        </w:rPr>
        <w:t xml:space="preserve"> </w:t>
      </w:r>
      <w:r w:rsidRPr="004B35B1">
        <w:rPr>
          <w:b w:val="0"/>
          <w:bCs w:val="0"/>
          <w:color w:val="0C0C0C"/>
        </w:rPr>
        <w:t>wytycznymi,</w:t>
      </w:r>
      <w:r w:rsidRPr="004B35B1">
        <w:rPr>
          <w:b w:val="0"/>
          <w:bCs w:val="0"/>
          <w:color w:val="0C0C0C"/>
          <w:spacing w:val="16"/>
        </w:rPr>
        <w:t xml:space="preserve"> </w:t>
      </w:r>
      <w:r w:rsidRPr="004B35B1">
        <w:rPr>
          <w:b w:val="0"/>
          <w:bCs w:val="0"/>
          <w:color w:val="0C0C0C"/>
        </w:rPr>
        <w:t>w</w:t>
      </w:r>
      <w:r w:rsidRPr="004B35B1">
        <w:rPr>
          <w:b w:val="0"/>
          <w:bCs w:val="0"/>
          <w:color w:val="0C0C0C"/>
          <w:spacing w:val="24"/>
        </w:rPr>
        <w:t xml:space="preserve"> </w:t>
      </w:r>
      <w:r w:rsidRPr="004B35B1">
        <w:rPr>
          <w:b w:val="0"/>
          <w:bCs w:val="0"/>
          <w:color w:val="0C0C0C"/>
        </w:rPr>
        <w:t>tym</w:t>
      </w:r>
      <w:r w:rsidRPr="004B35B1">
        <w:rPr>
          <w:b w:val="0"/>
          <w:bCs w:val="0"/>
          <w:color w:val="0C0C0C"/>
          <w:spacing w:val="16"/>
        </w:rPr>
        <w:t xml:space="preserve"> </w:t>
      </w:r>
      <w:r w:rsidRPr="004B35B1">
        <w:rPr>
          <w:b w:val="0"/>
          <w:bCs w:val="0"/>
          <w:color w:val="0C0C0C"/>
        </w:rPr>
        <w:t>koszty</w:t>
      </w:r>
      <w:r w:rsidRPr="004B35B1">
        <w:rPr>
          <w:b w:val="0"/>
          <w:bCs w:val="0"/>
          <w:color w:val="0C0C0C"/>
          <w:spacing w:val="16"/>
        </w:rPr>
        <w:t xml:space="preserve"> </w:t>
      </w:r>
      <w:r w:rsidRPr="004B35B1">
        <w:rPr>
          <w:b w:val="0"/>
          <w:bCs w:val="0"/>
          <w:color w:val="0C0C0C"/>
        </w:rPr>
        <w:t>uzgodnień,</w:t>
      </w:r>
      <w:r w:rsidRPr="004B35B1">
        <w:rPr>
          <w:b w:val="0"/>
          <w:bCs w:val="0"/>
          <w:color w:val="0C0C0C"/>
          <w:spacing w:val="16"/>
        </w:rPr>
        <w:t xml:space="preserve"> </w:t>
      </w:r>
      <w:r w:rsidRPr="004B35B1">
        <w:rPr>
          <w:b w:val="0"/>
          <w:bCs w:val="0"/>
          <w:color w:val="0C0C0C"/>
        </w:rPr>
        <w:t>dzierżawy</w:t>
      </w:r>
      <w:r w:rsidRPr="004B35B1">
        <w:rPr>
          <w:b w:val="0"/>
          <w:bCs w:val="0"/>
          <w:color w:val="0C0C0C"/>
          <w:spacing w:val="16"/>
        </w:rPr>
        <w:t xml:space="preserve"> </w:t>
      </w:r>
      <w:r w:rsidRPr="004B35B1">
        <w:rPr>
          <w:b w:val="0"/>
          <w:bCs w:val="0"/>
          <w:color w:val="0C0C0C"/>
        </w:rPr>
        <w:t>terenu</w:t>
      </w:r>
      <w:r w:rsidRPr="004B35B1">
        <w:rPr>
          <w:b w:val="0"/>
          <w:bCs w:val="0"/>
          <w:color w:val="0C0C0C"/>
          <w:spacing w:val="24"/>
        </w:rPr>
        <w:t xml:space="preserve"> </w:t>
      </w:r>
      <w:r w:rsidRPr="004B35B1">
        <w:rPr>
          <w:b w:val="0"/>
          <w:bCs w:val="0"/>
          <w:color w:val="0C0C0C"/>
        </w:rPr>
        <w:t>ponosi</w:t>
      </w:r>
      <w:r w:rsidRPr="004B35B1">
        <w:rPr>
          <w:b w:val="0"/>
          <w:bCs w:val="0"/>
          <w:color w:val="0C0C0C"/>
          <w:spacing w:val="19"/>
        </w:rPr>
        <w:t xml:space="preserve"> </w:t>
      </w:r>
      <w:r w:rsidRPr="004B35B1">
        <w:rPr>
          <w:b w:val="0"/>
          <w:bCs w:val="0"/>
          <w:color w:val="0C0C0C"/>
        </w:rPr>
        <w:t>Wykonawca</w:t>
      </w:r>
      <w:r w:rsidRPr="004B35B1">
        <w:rPr>
          <w:b w:val="0"/>
          <w:bCs w:val="0"/>
          <w:color w:val="0C0C0C"/>
          <w:spacing w:val="20"/>
        </w:rPr>
        <w:t xml:space="preserve"> </w:t>
      </w:r>
      <w:r w:rsidRPr="004B35B1">
        <w:rPr>
          <w:b w:val="0"/>
          <w:bCs w:val="0"/>
          <w:color w:val="0C0C0C"/>
          <w:spacing w:val="-2"/>
        </w:rPr>
        <w:t>Robót.</w:t>
      </w:r>
    </w:p>
    <w:p w14:paraId="67393FE6" w14:textId="77777777" w:rsidR="00DD048C" w:rsidRPr="00DD048C" w:rsidRDefault="00DD048C" w:rsidP="00DD048C">
      <w:pPr>
        <w:pStyle w:val="Tekstpodstawowy"/>
        <w:spacing w:before="56"/>
        <w:jc w:val="both"/>
        <w:rPr>
          <w:b w:val="0"/>
          <w:bCs w:val="0"/>
          <w:color w:val="0C0C0C"/>
          <w:spacing w:val="-2"/>
        </w:rPr>
      </w:pPr>
    </w:p>
    <w:p w14:paraId="1FEA9B73" w14:textId="490E0F11" w:rsidR="00626AB1" w:rsidRPr="0049636F" w:rsidRDefault="00626AB1" w:rsidP="00ED228B">
      <w:pPr>
        <w:pStyle w:val="Tekstpodstawowy"/>
        <w:numPr>
          <w:ilvl w:val="0"/>
          <w:numId w:val="32"/>
        </w:numPr>
        <w:spacing w:before="56"/>
      </w:pPr>
      <w:r w:rsidRPr="0049636F">
        <w:t>Równoważność norm i zbiorów przepisów prawnych</w:t>
      </w:r>
    </w:p>
    <w:p w14:paraId="70706166" w14:textId="77777777" w:rsidR="004B35B1" w:rsidRDefault="004B35B1" w:rsidP="004B35B1">
      <w:pPr>
        <w:pStyle w:val="Tekstpodstawowy"/>
        <w:spacing w:before="56"/>
        <w:ind w:left="643"/>
        <w:rPr>
          <w:rFonts w:ascii="Arial Narrow" w:hAnsi="Arial Narrow"/>
        </w:rPr>
      </w:pPr>
    </w:p>
    <w:p w14:paraId="4C832D08" w14:textId="77777777" w:rsidR="00626AB1" w:rsidRPr="00E67618" w:rsidRDefault="00626AB1" w:rsidP="00DD048C">
      <w:pPr>
        <w:pStyle w:val="Tekstpodstawowy"/>
        <w:ind w:right="146"/>
        <w:jc w:val="both"/>
        <w:rPr>
          <w:b w:val="0"/>
          <w:bCs w:val="0"/>
        </w:rPr>
      </w:pPr>
      <w:r w:rsidRPr="00E67618">
        <w:rPr>
          <w:b w:val="0"/>
          <w:bCs w:val="0"/>
          <w:color w:val="0C0C0C"/>
          <w:w w:val="105"/>
        </w:rPr>
        <w:t>Gdziekolwiek w dokumentach kontraktowych powołane są konkretne normy i przepisy, które spełniać mają materiały, sprzęt i inne towary oraz wykonane i zbadane roboty, będą obowiązywać postanowienia najnowszego</w:t>
      </w:r>
      <w:r w:rsidRPr="00E67618">
        <w:rPr>
          <w:b w:val="0"/>
          <w:bCs w:val="0"/>
          <w:color w:val="0C0C0C"/>
          <w:spacing w:val="-2"/>
          <w:w w:val="105"/>
        </w:rPr>
        <w:t xml:space="preserve"> </w:t>
      </w:r>
      <w:r w:rsidRPr="00E67618">
        <w:rPr>
          <w:b w:val="0"/>
          <w:bCs w:val="0"/>
          <w:color w:val="0C0C0C"/>
          <w:w w:val="105"/>
        </w:rPr>
        <w:t>wydania</w:t>
      </w:r>
      <w:r w:rsidRPr="00E67618">
        <w:rPr>
          <w:b w:val="0"/>
          <w:bCs w:val="0"/>
          <w:color w:val="0C0C0C"/>
          <w:spacing w:val="-2"/>
          <w:w w:val="105"/>
        </w:rPr>
        <w:t xml:space="preserve"> </w:t>
      </w:r>
      <w:r w:rsidRPr="00E67618">
        <w:rPr>
          <w:b w:val="0"/>
          <w:bCs w:val="0"/>
          <w:color w:val="0C0C0C"/>
          <w:w w:val="105"/>
        </w:rPr>
        <w:t>lub</w:t>
      </w:r>
      <w:r w:rsidRPr="00E67618">
        <w:rPr>
          <w:b w:val="0"/>
          <w:bCs w:val="0"/>
          <w:color w:val="0C0C0C"/>
          <w:spacing w:val="-1"/>
          <w:w w:val="105"/>
        </w:rPr>
        <w:t xml:space="preserve"> </w:t>
      </w:r>
      <w:r w:rsidRPr="00E67618">
        <w:rPr>
          <w:b w:val="0"/>
          <w:bCs w:val="0"/>
          <w:color w:val="0C0C0C"/>
          <w:w w:val="105"/>
        </w:rPr>
        <w:t>poprawionego</w:t>
      </w:r>
      <w:r w:rsidRPr="00E67618">
        <w:rPr>
          <w:b w:val="0"/>
          <w:bCs w:val="0"/>
          <w:color w:val="0C0C0C"/>
          <w:spacing w:val="-2"/>
          <w:w w:val="105"/>
        </w:rPr>
        <w:t xml:space="preserve"> </w:t>
      </w:r>
      <w:r w:rsidRPr="00E67618">
        <w:rPr>
          <w:b w:val="0"/>
          <w:bCs w:val="0"/>
          <w:color w:val="0C0C0C"/>
          <w:w w:val="105"/>
        </w:rPr>
        <w:t>wydania</w:t>
      </w:r>
      <w:r w:rsidRPr="00E67618">
        <w:rPr>
          <w:b w:val="0"/>
          <w:bCs w:val="0"/>
          <w:color w:val="0C0C0C"/>
          <w:spacing w:val="-4"/>
          <w:w w:val="105"/>
        </w:rPr>
        <w:t xml:space="preserve"> </w:t>
      </w:r>
      <w:r w:rsidRPr="00E67618">
        <w:rPr>
          <w:b w:val="0"/>
          <w:bCs w:val="0"/>
          <w:color w:val="0C0C0C"/>
          <w:w w:val="105"/>
        </w:rPr>
        <w:t>powołanych</w:t>
      </w:r>
      <w:r w:rsidRPr="00E67618">
        <w:rPr>
          <w:b w:val="0"/>
          <w:bCs w:val="0"/>
          <w:color w:val="0C0C0C"/>
          <w:spacing w:val="-1"/>
          <w:w w:val="105"/>
        </w:rPr>
        <w:t xml:space="preserve"> </w:t>
      </w:r>
      <w:r w:rsidRPr="00E67618">
        <w:rPr>
          <w:b w:val="0"/>
          <w:bCs w:val="0"/>
          <w:color w:val="0C0C0C"/>
          <w:w w:val="105"/>
        </w:rPr>
        <w:t>norm</w:t>
      </w:r>
      <w:r w:rsidRPr="00E67618">
        <w:rPr>
          <w:b w:val="0"/>
          <w:bCs w:val="0"/>
          <w:color w:val="0C0C0C"/>
          <w:spacing w:val="-2"/>
          <w:w w:val="105"/>
        </w:rPr>
        <w:t xml:space="preserve"> </w:t>
      </w:r>
      <w:r w:rsidRPr="00E67618">
        <w:rPr>
          <w:b w:val="0"/>
          <w:bCs w:val="0"/>
          <w:color w:val="0C0C0C"/>
          <w:w w:val="105"/>
        </w:rPr>
        <w:t>i</w:t>
      </w:r>
      <w:r w:rsidRPr="00E67618">
        <w:rPr>
          <w:b w:val="0"/>
          <w:bCs w:val="0"/>
          <w:color w:val="0C0C0C"/>
          <w:spacing w:val="-2"/>
          <w:w w:val="105"/>
        </w:rPr>
        <w:t xml:space="preserve"> </w:t>
      </w:r>
      <w:r w:rsidRPr="00E67618">
        <w:rPr>
          <w:b w:val="0"/>
          <w:bCs w:val="0"/>
          <w:color w:val="0C0C0C"/>
          <w:w w:val="105"/>
        </w:rPr>
        <w:t>przepisów</w:t>
      </w:r>
      <w:r w:rsidRPr="00E67618">
        <w:rPr>
          <w:b w:val="0"/>
          <w:bCs w:val="0"/>
          <w:color w:val="0C0C0C"/>
          <w:spacing w:val="-1"/>
          <w:w w:val="105"/>
        </w:rPr>
        <w:t xml:space="preserve"> </w:t>
      </w:r>
      <w:r w:rsidRPr="00E67618">
        <w:rPr>
          <w:b w:val="0"/>
          <w:bCs w:val="0"/>
          <w:color w:val="0C0C0C"/>
          <w:w w:val="105"/>
        </w:rPr>
        <w:t>o</w:t>
      </w:r>
      <w:r w:rsidRPr="00E67618">
        <w:rPr>
          <w:b w:val="0"/>
          <w:bCs w:val="0"/>
          <w:color w:val="0C0C0C"/>
          <w:spacing w:val="-2"/>
          <w:w w:val="105"/>
        </w:rPr>
        <w:t xml:space="preserve"> </w:t>
      </w:r>
      <w:r w:rsidRPr="00E67618">
        <w:rPr>
          <w:b w:val="0"/>
          <w:bCs w:val="0"/>
          <w:color w:val="0C0C0C"/>
          <w:w w:val="105"/>
        </w:rPr>
        <w:t>ile</w:t>
      </w:r>
      <w:r w:rsidRPr="00E67618">
        <w:rPr>
          <w:b w:val="0"/>
          <w:bCs w:val="0"/>
          <w:color w:val="0C0C0C"/>
          <w:spacing w:val="-2"/>
          <w:w w:val="105"/>
        </w:rPr>
        <w:t xml:space="preserve"> </w:t>
      </w:r>
      <w:r w:rsidRPr="00E67618">
        <w:rPr>
          <w:b w:val="0"/>
          <w:bCs w:val="0"/>
          <w:color w:val="0C0C0C"/>
          <w:w w:val="105"/>
        </w:rPr>
        <w:t>w odniesieniu</w:t>
      </w:r>
      <w:r w:rsidRPr="00E67618">
        <w:rPr>
          <w:b w:val="0"/>
          <w:bCs w:val="0"/>
          <w:color w:val="0C0C0C"/>
          <w:spacing w:val="-1"/>
          <w:w w:val="105"/>
        </w:rPr>
        <w:t xml:space="preserve"> </w:t>
      </w:r>
      <w:r w:rsidRPr="00E67618">
        <w:rPr>
          <w:b w:val="0"/>
          <w:bCs w:val="0"/>
          <w:color w:val="0C0C0C"/>
          <w:w w:val="105"/>
        </w:rPr>
        <w:t>do</w:t>
      </w:r>
      <w:r w:rsidRPr="00E67618">
        <w:rPr>
          <w:b w:val="0"/>
          <w:bCs w:val="0"/>
          <w:color w:val="0C0C0C"/>
          <w:spacing w:val="-1"/>
          <w:w w:val="105"/>
        </w:rPr>
        <w:t xml:space="preserve"> </w:t>
      </w:r>
      <w:r w:rsidRPr="00E67618">
        <w:rPr>
          <w:b w:val="0"/>
          <w:bCs w:val="0"/>
          <w:color w:val="0C0C0C"/>
          <w:w w:val="105"/>
        </w:rPr>
        <w:t>danego konkretnego przepisu lub normy wyraźnie nie postanowiono inaczej.</w:t>
      </w:r>
    </w:p>
    <w:p w14:paraId="5F635DCD" w14:textId="77777777" w:rsidR="00626AB1" w:rsidRPr="00E67618" w:rsidRDefault="00626AB1" w:rsidP="00DD048C">
      <w:pPr>
        <w:pStyle w:val="Tekstpodstawowy"/>
        <w:spacing w:before="56"/>
        <w:ind w:right="147"/>
        <w:jc w:val="both"/>
        <w:rPr>
          <w:b w:val="0"/>
          <w:bCs w:val="0"/>
        </w:rPr>
      </w:pPr>
      <w:r w:rsidRPr="00E67618">
        <w:rPr>
          <w:b w:val="0"/>
          <w:bCs w:val="0"/>
          <w:color w:val="0C0C0C"/>
          <w:w w:val="105"/>
        </w:rPr>
        <w:t>W</w:t>
      </w:r>
      <w:r w:rsidRPr="00E67618">
        <w:rPr>
          <w:b w:val="0"/>
          <w:bCs w:val="0"/>
          <w:color w:val="0C0C0C"/>
          <w:spacing w:val="-4"/>
          <w:w w:val="105"/>
        </w:rPr>
        <w:t xml:space="preserve"> </w:t>
      </w:r>
      <w:r w:rsidRPr="00E67618">
        <w:rPr>
          <w:b w:val="0"/>
          <w:bCs w:val="0"/>
          <w:color w:val="0C0C0C"/>
          <w:w w:val="105"/>
        </w:rPr>
        <w:t>przypadku,</w:t>
      </w:r>
      <w:r w:rsidRPr="00E67618">
        <w:rPr>
          <w:b w:val="0"/>
          <w:bCs w:val="0"/>
          <w:color w:val="0C0C0C"/>
          <w:spacing w:val="-4"/>
          <w:w w:val="105"/>
        </w:rPr>
        <w:t xml:space="preserve"> </w:t>
      </w:r>
      <w:r w:rsidRPr="00E67618">
        <w:rPr>
          <w:b w:val="0"/>
          <w:bCs w:val="0"/>
          <w:color w:val="0C0C0C"/>
          <w:w w:val="105"/>
        </w:rPr>
        <w:t>gdy</w:t>
      </w:r>
      <w:r w:rsidRPr="00E67618">
        <w:rPr>
          <w:b w:val="0"/>
          <w:bCs w:val="0"/>
          <w:color w:val="0C0C0C"/>
          <w:spacing w:val="-1"/>
          <w:w w:val="105"/>
        </w:rPr>
        <w:t xml:space="preserve"> </w:t>
      </w:r>
      <w:r w:rsidRPr="00E67618">
        <w:rPr>
          <w:b w:val="0"/>
          <w:bCs w:val="0"/>
          <w:color w:val="0C0C0C"/>
          <w:w w:val="105"/>
        </w:rPr>
        <w:t>powołane normy</w:t>
      </w:r>
      <w:r w:rsidRPr="00E67618">
        <w:rPr>
          <w:b w:val="0"/>
          <w:bCs w:val="0"/>
          <w:color w:val="0C0C0C"/>
          <w:spacing w:val="-1"/>
          <w:w w:val="105"/>
        </w:rPr>
        <w:t xml:space="preserve"> </w:t>
      </w:r>
      <w:r w:rsidRPr="00E67618">
        <w:rPr>
          <w:b w:val="0"/>
          <w:bCs w:val="0"/>
          <w:color w:val="0C0C0C"/>
          <w:w w:val="105"/>
        </w:rPr>
        <w:t>i</w:t>
      </w:r>
      <w:r w:rsidRPr="00E67618">
        <w:rPr>
          <w:b w:val="0"/>
          <w:bCs w:val="0"/>
          <w:color w:val="0C0C0C"/>
          <w:spacing w:val="-2"/>
          <w:w w:val="105"/>
        </w:rPr>
        <w:t xml:space="preserve"> </w:t>
      </w:r>
      <w:r w:rsidRPr="00E67618">
        <w:rPr>
          <w:b w:val="0"/>
          <w:bCs w:val="0"/>
          <w:color w:val="0C0C0C"/>
          <w:w w:val="105"/>
        </w:rPr>
        <w:t>przepisy</w:t>
      </w:r>
      <w:r w:rsidRPr="00E67618">
        <w:rPr>
          <w:b w:val="0"/>
          <w:bCs w:val="0"/>
          <w:color w:val="0C0C0C"/>
          <w:spacing w:val="-4"/>
          <w:w w:val="105"/>
        </w:rPr>
        <w:t xml:space="preserve"> </w:t>
      </w:r>
      <w:r w:rsidRPr="00E67618">
        <w:rPr>
          <w:b w:val="0"/>
          <w:bCs w:val="0"/>
          <w:color w:val="0C0C0C"/>
          <w:w w:val="105"/>
        </w:rPr>
        <w:t>są</w:t>
      </w:r>
      <w:r w:rsidRPr="00E67618">
        <w:rPr>
          <w:b w:val="0"/>
          <w:bCs w:val="0"/>
          <w:color w:val="0C0C0C"/>
          <w:spacing w:val="-2"/>
          <w:w w:val="105"/>
        </w:rPr>
        <w:t xml:space="preserve"> </w:t>
      </w:r>
      <w:r w:rsidRPr="00E67618">
        <w:rPr>
          <w:b w:val="0"/>
          <w:bCs w:val="0"/>
          <w:color w:val="0C0C0C"/>
          <w:w w:val="105"/>
        </w:rPr>
        <w:t>państwowe</w:t>
      </w:r>
      <w:r w:rsidRPr="00E67618">
        <w:rPr>
          <w:b w:val="0"/>
          <w:bCs w:val="0"/>
          <w:color w:val="0C0C0C"/>
          <w:spacing w:val="-2"/>
          <w:w w:val="105"/>
        </w:rPr>
        <w:t xml:space="preserve"> </w:t>
      </w:r>
      <w:r w:rsidRPr="00E67618">
        <w:rPr>
          <w:b w:val="0"/>
          <w:bCs w:val="0"/>
          <w:color w:val="0C0C0C"/>
          <w:w w:val="105"/>
        </w:rPr>
        <w:t>lub odnoszą</w:t>
      </w:r>
      <w:r w:rsidRPr="00E67618">
        <w:rPr>
          <w:b w:val="0"/>
          <w:bCs w:val="0"/>
          <w:color w:val="0C0C0C"/>
          <w:spacing w:val="-4"/>
          <w:w w:val="105"/>
        </w:rPr>
        <w:t xml:space="preserve"> </w:t>
      </w:r>
      <w:r w:rsidRPr="00E67618">
        <w:rPr>
          <w:b w:val="0"/>
          <w:bCs w:val="0"/>
          <w:color w:val="0C0C0C"/>
          <w:w w:val="105"/>
        </w:rPr>
        <w:t>się</w:t>
      </w:r>
      <w:r w:rsidRPr="00E67618">
        <w:rPr>
          <w:b w:val="0"/>
          <w:bCs w:val="0"/>
          <w:color w:val="0C0C0C"/>
          <w:spacing w:val="-4"/>
          <w:w w:val="105"/>
        </w:rPr>
        <w:t xml:space="preserve"> </w:t>
      </w:r>
      <w:r w:rsidRPr="00E67618">
        <w:rPr>
          <w:b w:val="0"/>
          <w:bCs w:val="0"/>
          <w:color w:val="0C0C0C"/>
          <w:w w:val="105"/>
        </w:rPr>
        <w:t>do</w:t>
      </w:r>
      <w:r w:rsidRPr="00E67618">
        <w:rPr>
          <w:b w:val="0"/>
          <w:bCs w:val="0"/>
          <w:color w:val="0C0C0C"/>
          <w:spacing w:val="-4"/>
          <w:w w:val="105"/>
        </w:rPr>
        <w:t xml:space="preserve"> </w:t>
      </w:r>
      <w:r w:rsidRPr="00E67618">
        <w:rPr>
          <w:b w:val="0"/>
          <w:bCs w:val="0"/>
          <w:color w:val="0C0C0C"/>
          <w:w w:val="105"/>
        </w:rPr>
        <w:t>konkretnego</w:t>
      </w:r>
      <w:r w:rsidRPr="00E67618">
        <w:rPr>
          <w:b w:val="0"/>
          <w:bCs w:val="0"/>
          <w:color w:val="0C0C0C"/>
          <w:spacing w:val="-1"/>
          <w:w w:val="105"/>
        </w:rPr>
        <w:t xml:space="preserve"> </w:t>
      </w:r>
      <w:r w:rsidRPr="00E67618">
        <w:rPr>
          <w:b w:val="0"/>
          <w:bCs w:val="0"/>
          <w:color w:val="0C0C0C"/>
          <w:w w:val="105"/>
        </w:rPr>
        <w:t>kraju lub</w:t>
      </w:r>
      <w:r w:rsidRPr="00E67618">
        <w:rPr>
          <w:b w:val="0"/>
          <w:bCs w:val="0"/>
          <w:color w:val="0C0C0C"/>
          <w:spacing w:val="-2"/>
          <w:w w:val="105"/>
        </w:rPr>
        <w:t xml:space="preserve"> </w:t>
      </w:r>
      <w:r w:rsidRPr="00E67618">
        <w:rPr>
          <w:b w:val="0"/>
          <w:bCs w:val="0"/>
          <w:color w:val="0C0C0C"/>
          <w:w w:val="105"/>
        </w:rPr>
        <w:t>regionu, mogą być również stosowane inne odpowiednie normy zapewniające równy lub wyższy poziom wykonania</w:t>
      </w:r>
      <w:r w:rsidRPr="00E67618">
        <w:rPr>
          <w:b w:val="0"/>
          <w:bCs w:val="0"/>
          <w:color w:val="0C0C0C"/>
          <w:spacing w:val="-1"/>
          <w:w w:val="105"/>
        </w:rPr>
        <w:t xml:space="preserve"> </w:t>
      </w:r>
      <w:r w:rsidRPr="00E67618">
        <w:rPr>
          <w:b w:val="0"/>
          <w:bCs w:val="0"/>
          <w:color w:val="0C0C0C"/>
          <w:w w:val="105"/>
        </w:rPr>
        <w:t>niż powołane normy lub przepisy, pod warunkiem ich sprawdzenia i pisemnego zatwierdzenia przez Przedstawiciela Zamawiającego. Różnice pomiędzy powołanymi normami a ich proponowanymi zamiennikami muszą być dokładnie opisane przez Wykonawcę i przedłożone Zamawiającemu.</w:t>
      </w:r>
    </w:p>
    <w:p w14:paraId="02126FC5" w14:textId="77777777" w:rsidR="00626AB1" w:rsidRPr="00E67618" w:rsidRDefault="00626AB1" w:rsidP="00DD048C">
      <w:pPr>
        <w:pStyle w:val="Tekstpodstawowy"/>
        <w:spacing w:before="57"/>
        <w:ind w:right="149"/>
        <w:jc w:val="both"/>
        <w:rPr>
          <w:b w:val="0"/>
          <w:bCs w:val="0"/>
          <w:color w:val="0C0C0C"/>
          <w:w w:val="105"/>
        </w:rPr>
      </w:pPr>
      <w:r w:rsidRPr="00E67618">
        <w:rPr>
          <w:b w:val="0"/>
          <w:bCs w:val="0"/>
          <w:color w:val="0C0C0C"/>
          <w:w w:val="105"/>
        </w:rPr>
        <w:t>W</w:t>
      </w:r>
      <w:r w:rsidRPr="00E67618">
        <w:rPr>
          <w:b w:val="0"/>
          <w:bCs w:val="0"/>
          <w:color w:val="0C0C0C"/>
          <w:spacing w:val="-2"/>
          <w:w w:val="105"/>
        </w:rPr>
        <w:t xml:space="preserve"> </w:t>
      </w:r>
      <w:r w:rsidRPr="00E67618">
        <w:rPr>
          <w:b w:val="0"/>
          <w:bCs w:val="0"/>
          <w:color w:val="0C0C0C"/>
          <w:w w:val="105"/>
        </w:rPr>
        <w:t>przypadku, kiedy</w:t>
      </w:r>
      <w:r w:rsidRPr="00E67618">
        <w:rPr>
          <w:b w:val="0"/>
          <w:bCs w:val="0"/>
          <w:color w:val="0C0C0C"/>
          <w:spacing w:val="-3"/>
          <w:w w:val="105"/>
        </w:rPr>
        <w:t xml:space="preserve"> </w:t>
      </w:r>
      <w:r w:rsidRPr="00E67618">
        <w:rPr>
          <w:b w:val="0"/>
          <w:bCs w:val="0"/>
          <w:color w:val="0C0C0C"/>
          <w:w w:val="105"/>
        </w:rPr>
        <w:t>Zamawiający</w:t>
      </w:r>
      <w:r w:rsidRPr="00E67618">
        <w:rPr>
          <w:b w:val="0"/>
          <w:bCs w:val="0"/>
          <w:color w:val="0C0C0C"/>
          <w:spacing w:val="-1"/>
          <w:w w:val="105"/>
        </w:rPr>
        <w:t xml:space="preserve"> </w:t>
      </w:r>
      <w:r w:rsidRPr="00E67618">
        <w:rPr>
          <w:b w:val="0"/>
          <w:bCs w:val="0"/>
          <w:color w:val="0C0C0C"/>
          <w:w w:val="105"/>
        </w:rPr>
        <w:t>stwierdzi, że zaproponowane zmiany nie</w:t>
      </w:r>
      <w:r w:rsidRPr="00E67618">
        <w:rPr>
          <w:b w:val="0"/>
          <w:bCs w:val="0"/>
          <w:color w:val="0C0C0C"/>
          <w:spacing w:val="-2"/>
          <w:w w:val="105"/>
        </w:rPr>
        <w:t xml:space="preserve"> </w:t>
      </w:r>
      <w:r w:rsidRPr="00E67618">
        <w:rPr>
          <w:b w:val="0"/>
          <w:bCs w:val="0"/>
          <w:color w:val="0C0C0C"/>
          <w:w w:val="105"/>
        </w:rPr>
        <w:t>zapewniają zasadniczo równego lub wyższego poziomu wykonania, Wykonawca zastosuje się do norm powołanych w dokumentach.</w:t>
      </w:r>
    </w:p>
    <w:p w14:paraId="424AC3CF" w14:textId="77777777" w:rsidR="00626AB1" w:rsidRDefault="00626AB1" w:rsidP="00626AB1">
      <w:pPr>
        <w:pStyle w:val="Tekstpodstawowy"/>
        <w:spacing w:before="56"/>
        <w:ind w:left="720"/>
        <w:rPr>
          <w:b w:val="0"/>
          <w:bCs w:val="0"/>
        </w:rPr>
      </w:pPr>
    </w:p>
    <w:p w14:paraId="356582C6" w14:textId="77777777" w:rsidR="00286B0B" w:rsidRPr="00E67618" w:rsidRDefault="00286B0B" w:rsidP="00626AB1">
      <w:pPr>
        <w:pStyle w:val="Tekstpodstawowy"/>
        <w:spacing w:before="56"/>
        <w:ind w:left="720"/>
        <w:rPr>
          <w:b w:val="0"/>
          <w:bCs w:val="0"/>
        </w:rPr>
      </w:pPr>
    </w:p>
    <w:p w14:paraId="293F0519" w14:textId="3E21FAA4" w:rsidR="00626AB1" w:rsidRDefault="00626AB1" w:rsidP="00ED228B">
      <w:pPr>
        <w:pStyle w:val="Tekstpodstawowy"/>
        <w:numPr>
          <w:ilvl w:val="0"/>
          <w:numId w:val="32"/>
        </w:numPr>
        <w:spacing w:before="56"/>
        <w:rPr>
          <w:rFonts w:ascii="Arial Narrow" w:hAnsi="Arial Narrow"/>
        </w:rPr>
      </w:pPr>
      <w:r>
        <w:rPr>
          <w:rFonts w:ascii="Arial Narrow" w:hAnsi="Arial Narrow"/>
        </w:rPr>
        <w:t>Gospodarka odpadami</w:t>
      </w:r>
    </w:p>
    <w:p w14:paraId="00EDC82D" w14:textId="77777777" w:rsidR="00E67618" w:rsidRDefault="00E67618" w:rsidP="00E67618">
      <w:pPr>
        <w:pStyle w:val="Tekstpodstawowy"/>
        <w:spacing w:before="56"/>
        <w:ind w:left="643"/>
        <w:rPr>
          <w:rFonts w:ascii="Arial Narrow" w:hAnsi="Arial Narrow"/>
        </w:rPr>
      </w:pPr>
    </w:p>
    <w:p w14:paraId="6351270F" w14:textId="51C9BF02" w:rsidR="00626AB1" w:rsidRDefault="00626AB1" w:rsidP="00DD048C">
      <w:pPr>
        <w:pStyle w:val="Tekstpodstawowy"/>
        <w:jc w:val="both"/>
        <w:rPr>
          <w:b w:val="0"/>
          <w:bCs w:val="0"/>
        </w:rPr>
      </w:pPr>
      <w:r w:rsidRPr="00E67618">
        <w:rPr>
          <w:b w:val="0"/>
          <w:bCs w:val="0"/>
          <w:color w:val="0C0C0C"/>
          <w:w w:val="105"/>
        </w:rPr>
        <w:t>Zgodnie</w:t>
      </w:r>
      <w:r w:rsidRPr="00E67618">
        <w:rPr>
          <w:b w:val="0"/>
          <w:bCs w:val="0"/>
          <w:color w:val="0C0C0C"/>
          <w:spacing w:val="24"/>
          <w:w w:val="105"/>
        </w:rPr>
        <w:t xml:space="preserve"> </w:t>
      </w:r>
      <w:r w:rsidRPr="00E67618">
        <w:rPr>
          <w:b w:val="0"/>
          <w:bCs w:val="0"/>
          <w:color w:val="0C0C0C"/>
          <w:w w:val="105"/>
        </w:rPr>
        <w:t>z</w:t>
      </w:r>
      <w:r w:rsidRPr="00E67618">
        <w:rPr>
          <w:b w:val="0"/>
          <w:bCs w:val="0"/>
          <w:color w:val="0C0C0C"/>
          <w:spacing w:val="25"/>
          <w:w w:val="105"/>
        </w:rPr>
        <w:t xml:space="preserve"> </w:t>
      </w:r>
      <w:r w:rsidRPr="00E67618">
        <w:rPr>
          <w:b w:val="0"/>
          <w:bCs w:val="0"/>
          <w:color w:val="0C0C0C"/>
          <w:w w:val="105"/>
        </w:rPr>
        <w:t>Ustawą</w:t>
      </w:r>
      <w:r w:rsidRPr="00E67618">
        <w:rPr>
          <w:b w:val="0"/>
          <w:bCs w:val="0"/>
          <w:color w:val="0C0C0C"/>
          <w:spacing w:val="25"/>
          <w:w w:val="105"/>
        </w:rPr>
        <w:t xml:space="preserve"> </w:t>
      </w:r>
      <w:r w:rsidRPr="00E67618">
        <w:rPr>
          <w:b w:val="0"/>
          <w:bCs w:val="0"/>
          <w:color w:val="0C0C0C"/>
          <w:w w:val="105"/>
        </w:rPr>
        <w:t>o</w:t>
      </w:r>
      <w:r w:rsidRPr="00E67618">
        <w:rPr>
          <w:b w:val="0"/>
          <w:bCs w:val="0"/>
          <w:color w:val="0C0C0C"/>
          <w:spacing w:val="24"/>
          <w:w w:val="105"/>
        </w:rPr>
        <w:t xml:space="preserve"> </w:t>
      </w:r>
      <w:r w:rsidRPr="00E67618">
        <w:rPr>
          <w:b w:val="0"/>
          <w:bCs w:val="0"/>
          <w:color w:val="0C0C0C"/>
          <w:w w:val="105"/>
        </w:rPr>
        <w:t>odpadach</w:t>
      </w:r>
      <w:r w:rsidRPr="00E67618">
        <w:rPr>
          <w:b w:val="0"/>
          <w:bCs w:val="0"/>
          <w:color w:val="0C0C0C"/>
          <w:spacing w:val="25"/>
          <w:w w:val="105"/>
        </w:rPr>
        <w:t xml:space="preserve"> </w:t>
      </w:r>
      <w:r w:rsidRPr="00E67618">
        <w:rPr>
          <w:b w:val="0"/>
          <w:bCs w:val="0"/>
          <w:color w:val="0C0C0C"/>
          <w:w w:val="105"/>
        </w:rPr>
        <w:t>Wykonawca</w:t>
      </w:r>
      <w:r w:rsidRPr="00E67618">
        <w:rPr>
          <w:b w:val="0"/>
          <w:bCs w:val="0"/>
          <w:color w:val="0C0C0C"/>
          <w:spacing w:val="21"/>
          <w:w w:val="105"/>
        </w:rPr>
        <w:t xml:space="preserve"> </w:t>
      </w:r>
      <w:r w:rsidRPr="00E67618">
        <w:rPr>
          <w:b w:val="0"/>
          <w:bCs w:val="0"/>
          <w:color w:val="0C0C0C"/>
          <w:w w:val="105"/>
        </w:rPr>
        <w:t>odpowiada</w:t>
      </w:r>
      <w:r w:rsidRPr="00E67618">
        <w:rPr>
          <w:b w:val="0"/>
          <w:bCs w:val="0"/>
          <w:color w:val="0C0C0C"/>
          <w:spacing w:val="24"/>
          <w:w w:val="105"/>
        </w:rPr>
        <w:t xml:space="preserve"> </w:t>
      </w:r>
      <w:r w:rsidRPr="00E67618">
        <w:rPr>
          <w:b w:val="0"/>
          <w:bCs w:val="0"/>
          <w:color w:val="0C0C0C"/>
          <w:w w:val="105"/>
        </w:rPr>
        <w:t>za</w:t>
      </w:r>
      <w:r w:rsidRPr="00E67618">
        <w:rPr>
          <w:b w:val="0"/>
          <w:bCs w:val="0"/>
          <w:color w:val="0C0C0C"/>
          <w:spacing w:val="24"/>
          <w:w w:val="105"/>
        </w:rPr>
        <w:t xml:space="preserve"> </w:t>
      </w:r>
      <w:r w:rsidRPr="00E67618">
        <w:rPr>
          <w:b w:val="0"/>
          <w:bCs w:val="0"/>
          <w:color w:val="0C0C0C"/>
          <w:w w:val="105"/>
        </w:rPr>
        <w:t>prawidłowe</w:t>
      </w:r>
      <w:r w:rsidRPr="00E67618">
        <w:rPr>
          <w:b w:val="0"/>
          <w:bCs w:val="0"/>
          <w:color w:val="0C0C0C"/>
          <w:spacing w:val="27"/>
          <w:w w:val="105"/>
        </w:rPr>
        <w:t xml:space="preserve"> </w:t>
      </w:r>
      <w:r w:rsidRPr="00E67618">
        <w:rPr>
          <w:b w:val="0"/>
          <w:bCs w:val="0"/>
          <w:color w:val="0C0C0C"/>
          <w:w w:val="105"/>
        </w:rPr>
        <w:t>gospodarowanie</w:t>
      </w:r>
      <w:r w:rsidRPr="00E67618">
        <w:rPr>
          <w:b w:val="0"/>
          <w:bCs w:val="0"/>
          <w:color w:val="0C0C0C"/>
          <w:spacing w:val="25"/>
          <w:w w:val="105"/>
        </w:rPr>
        <w:t xml:space="preserve"> </w:t>
      </w:r>
      <w:r w:rsidRPr="00E67618">
        <w:rPr>
          <w:b w:val="0"/>
          <w:bCs w:val="0"/>
          <w:color w:val="0C0C0C"/>
          <w:w w:val="105"/>
        </w:rPr>
        <w:t>odpadami.</w:t>
      </w:r>
      <w:r w:rsidRPr="00E67618">
        <w:rPr>
          <w:b w:val="0"/>
          <w:bCs w:val="0"/>
          <w:color w:val="0C0C0C"/>
          <w:spacing w:val="25"/>
          <w:w w:val="105"/>
        </w:rPr>
        <w:t xml:space="preserve"> </w:t>
      </w:r>
      <w:r w:rsidRPr="00E67618">
        <w:rPr>
          <w:b w:val="0"/>
          <w:bCs w:val="0"/>
          <w:color w:val="0C0C0C"/>
          <w:spacing w:val="-2"/>
          <w:w w:val="105"/>
        </w:rPr>
        <w:t>Poprzez</w:t>
      </w:r>
      <w:r w:rsidRPr="00E67618">
        <w:rPr>
          <w:b w:val="0"/>
          <w:bCs w:val="0"/>
        </w:rPr>
        <w:t xml:space="preserve"> </w:t>
      </w:r>
      <w:r w:rsidRPr="00E67618">
        <w:rPr>
          <w:b w:val="0"/>
          <w:bCs w:val="0"/>
          <w:color w:val="0C0C0C"/>
          <w:w w:val="105"/>
        </w:rPr>
        <w:t>„gospodarowanie odpadami” rozumie się zbieranie, transport, odzysk i unieszkodliwianie w tym również nadzór</w:t>
      </w:r>
      <w:r w:rsidRPr="00E67618">
        <w:rPr>
          <w:b w:val="0"/>
          <w:bCs w:val="0"/>
          <w:color w:val="0C0C0C"/>
          <w:spacing w:val="-6"/>
          <w:w w:val="105"/>
        </w:rPr>
        <w:t xml:space="preserve"> </w:t>
      </w:r>
      <w:r w:rsidRPr="00E67618">
        <w:rPr>
          <w:b w:val="0"/>
          <w:bCs w:val="0"/>
          <w:color w:val="0C0C0C"/>
          <w:w w:val="105"/>
        </w:rPr>
        <w:t>nad</w:t>
      </w:r>
      <w:r w:rsidRPr="00E67618">
        <w:rPr>
          <w:b w:val="0"/>
          <w:bCs w:val="0"/>
          <w:color w:val="0C0C0C"/>
          <w:spacing w:val="-3"/>
          <w:w w:val="105"/>
        </w:rPr>
        <w:t xml:space="preserve"> </w:t>
      </w:r>
      <w:r w:rsidRPr="00E67618">
        <w:rPr>
          <w:b w:val="0"/>
          <w:bCs w:val="0"/>
          <w:color w:val="0C0C0C"/>
          <w:w w:val="105"/>
        </w:rPr>
        <w:t>tymi</w:t>
      </w:r>
      <w:r w:rsidRPr="00E67618">
        <w:rPr>
          <w:b w:val="0"/>
          <w:bCs w:val="0"/>
          <w:color w:val="0C0C0C"/>
          <w:spacing w:val="-3"/>
          <w:w w:val="105"/>
        </w:rPr>
        <w:t xml:space="preserve"> </w:t>
      </w:r>
      <w:r w:rsidRPr="00E67618">
        <w:rPr>
          <w:b w:val="0"/>
          <w:bCs w:val="0"/>
          <w:color w:val="0C0C0C"/>
          <w:w w:val="105"/>
        </w:rPr>
        <w:t>działaniami.</w:t>
      </w:r>
      <w:r w:rsidRPr="00E67618">
        <w:rPr>
          <w:b w:val="0"/>
          <w:bCs w:val="0"/>
          <w:color w:val="0C0C0C"/>
          <w:spacing w:val="-3"/>
          <w:w w:val="105"/>
        </w:rPr>
        <w:t xml:space="preserve"> </w:t>
      </w:r>
      <w:r w:rsidRPr="00E67618">
        <w:rPr>
          <w:b w:val="0"/>
          <w:bCs w:val="0"/>
          <w:color w:val="0C0C0C"/>
          <w:w w:val="105"/>
        </w:rPr>
        <w:t>Wszelkie</w:t>
      </w:r>
      <w:r w:rsidRPr="00E67618">
        <w:rPr>
          <w:b w:val="0"/>
          <w:bCs w:val="0"/>
          <w:color w:val="0C0C0C"/>
          <w:spacing w:val="-3"/>
          <w:w w:val="105"/>
        </w:rPr>
        <w:t xml:space="preserve"> </w:t>
      </w:r>
      <w:r w:rsidRPr="00E67618">
        <w:rPr>
          <w:b w:val="0"/>
          <w:bCs w:val="0"/>
          <w:color w:val="0C0C0C"/>
          <w:w w:val="105"/>
        </w:rPr>
        <w:t>koszty</w:t>
      </w:r>
      <w:r w:rsidRPr="00E67618">
        <w:rPr>
          <w:b w:val="0"/>
          <w:bCs w:val="0"/>
          <w:color w:val="0C0C0C"/>
          <w:spacing w:val="-3"/>
          <w:w w:val="105"/>
        </w:rPr>
        <w:t xml:space="preserve"> </w:t>
      </w:r>
      <w:r w:rsidRPr="00E67618">
        <w:rPr>
          <w:b w:val="0"/>
          <w:bCs w:val="0"/>
          <w:color w:val="0C0C0C"/>
          <w:w w:val="105"/>
        </w:rPr>
        <w:t>zagospodarowania</w:t>
      </w:r>
      <w:r w:rsidRPr="00E67618">
        <w:rPr>
          <w:b w:val="0"/>
          <w:bCs w:val="0"/>
          <w:color w:val="0C0C0C"/>
          <w:spacing w:val="-5"/>
          <w:w w:val="105"/>
        </w:rPr>
        <w:t xml:space="preserve"> </w:t>
      </w:r>
      <w:r w:rsidRPr="00E67618">
        <w:rPr>
          <w:b w:val="0"/>
          <w:bCs w:val="0"/>
          <w:color w:val="0C0C0C"/>
          <w:w w:val="105"/>
        </w:rPr>
        <w:t>odpadów</w:t>
      </w:r>
      <w:r w:rsidRPr="00E67618">
        <w:rPr>
          <w:b w:val="0"/>
          <w:bCs w:val="0"/>
          <w:color w:val="0C0C0C"/>
          <w:spacing w:val="-3"/>
          <w:w w:val="105"/>
        </w:rPr>
        <w:t xml:space="preserve"> </w:t>
      </w:r>
      <w:r w:rsidRPr="00E67618">
        <w:rPr>
          <w:b w:val="0"/>
          <w:bCs w:val="0"/>
          <w:color w:val="0C0C0C"/>
          <w:w w:val="105"/>
        </w:rPr>
        <w:t>w</w:t>
      </w:r>
      <w:r w:rsidRPr="00E67618">
        <w:rPr>
          <w:b w:val="0"/>
          <w:bCs w:val="0"/>
          <w:color w:val="0C0C0C"/>
          <w:spacing w:val="-3"/>
          <w:w w:val="105"/>
        </w:rPr>
        <w:t xml:space="preserve"> </w:t>
      </w:r>
      <w:r w:rsidRPr="00E67618">
        <w:rPr>
          <w:b w:val="0"/>
          <w:bCs w:val="0"/>
          <w:color w:val="0C0C0C"/>
          <w:w w:val="105"/>
        </w:rPr>
        <w:t>trakcie</w:t>
      </w:r>
      <w:r w:rsidRPr="00E67618">
        <w:rPr>
          <w:b w:val="0"/>
          <w:bCs w:val="0"/>
          <w:color w:val="0C0C0C"/>
          <w:spacing w:val="-7"/>
          <w:w w:val="105"/>
        </w:rPr>
        <w:t xml:space="preserve"> </w:t>
      </w:r>
      <w:r w:rsidRPr="00E67618">
        <w:rPr>
          <w:b w:val="0"/>
          <w:bCs w:val="0"/>
          <w:color w:val="0C0C0C"/>
          <w:w w:val="105"/>
        </w:rPr>
        <w:t>trwania</w:t>
      </w:r>
      <w:r w:rsidRPr="00E67618">
        <w:rPr>
          <w:b w:val="0"/>
          <w:bCs w:val="0"/>
          <w:color w:val="0C0C0C"/>
          <w:spacing w:val="-9"/>
          <w:w w:val="105"/>
        </w:rPr>
        <w:t xml:space="preserve"> </w:t>
      </w:r>
      <w:r w:rsidRPr="00E67618">
        <w:rPr>
          <w:b w:val="0"/>
          <w:bCs w:val="0"/>
          <w:color w:val="0C0C0C"/>
          <w:w w:val="105"/>
        </w:rPr>
        <w:t>Kontraktu</w:t>
      </w:r>
      <w:r w:rsidRPr="00E67618">
        <w:rPr>
          <w:b w:val="0"/>
          <w:bCs w:val="0"/>
          <w:color w:val="0C0C0C"/>
          <w:spacing w:val="-4"/>
          <w:w w:val="105"/>
        </w:rPr>
        <w:t xml:space="preserve"> </w:t>
      </w:r>
      <w:r w:rsidRPr="00E67618">
        <w:rPr>
          <w:b w:val="0"/>
          <w:bCs w:val="0"/>
          <w:color w:val="0C0C0C"/>
          <w:w w:val="105"/>
        </w:rPr>
        <w:t>zostaną poniesione przez</w:t>
      </w:r>
      <w:r w:rsidRPr="00E67618">
        <w:rPr>
          <w:b w:val="0"/>
          <w:bCs w:val="0"/>
          <w:color w:val="0C0C0C"/>
          <w:spacing w:val="80"/>
          <w:w w:val="105"/>
        </w:rPr>
        <w:t xml:space="preserve"> </w:t>
      </w:r>
      <w:r w:rsidRPr="00E67618">
        <w:rPr>
          <w:b w:val="0"/>
          <w:bCs w:val="0"/>
          <w:color w:val="0C0C0C"/>
          <w:w w:val="105"/>
        </w:rPr>
        <w:t>Wykonawcę.</w:t>
      </w:r>
    </w:p>
    <w:p w14:paraId="5DAE068B" w14:textId="77777777" w:rsidR="0049636F" w:rsidRPr="0049636F" w:rsidRDefault="0049636F" w:rsidP="00C8165B">
      <w:pPr>
        <w:pStyle w:val="Tekstpodstawowy"/>
        <w:spacing w:before="56"/>
        <w:rPr>
          <w:rFonts w:ascii="Arial Narrow" w:hAnsi="Arial Narrow"/>
        </w:rPr>
      </w:pPr>
      <w:bookmarkStart w:id="27" w:name="_Toc122263534"/>
    </w:p>
    <w:p w14:paraId="3433E1D7" w14:textId="43603A6B" w:rsidR="009740A7" w:rsidRPr="00E67618" w:rsidRDefault="009740A7" w:rsidP="00ED228B">
      <w:pPr>
        <w:pStyle w:val="Tekstpodstawowy"/>
        <w:numPr>
          <w:ilvl w:val="0"/>
          <w:numId w:val="32"/>
        </w:numPr>
        <w:spacing w:before="56"/>
        <w:rPr>
          <w:rFonts w:ascii="Arial Narrow" w:hAnsi="Arial Narrow"/>
        </w:rPr>
      </w:pPr>
      <w:r w:rsidRPr="00626AB1">
        <w:t>Sprzęt</w:t>
      </w:r>
      <w:bookmarkEnd w:id="27"/>
      <w:r w:rsidRPr="00626AB1">
        <w:t>.</w:t>
      </w:r>
    </w:p>
    <w:p w14:paraId="0670F2F0" w14:textId="77777777" w:rsidR="00E67618" w:rsidRPr="00626AB1" w:rsidRDefault="00E67618" w:rsidP="00E67618">
      <w:pPr>
        <w:pStyle w:val="Tekstpodstawowy"/>
        <w:spacing w:before="56"/>
        <w:ind w:left="643"/>
        <w:rPr>
          <w:rFonts w:ascii="Arial Narrow" w:hAnsi="Arial Narrow"/>
        </w:rPr>
      </w:pPr>
    </w:p>
    <w:p w14:paraId="331ADE40" w14:textId="77777777" w:rsidR="00626AB1" w:rsidRPr="00E67618" w:rsidRDefault="00626AB1" w:rsidP="00DD048C">
      <w:pPr>
        <w:pStyle w:val="Tekstpodstawowy"/>
        <w:ind w:right="149"/>
        <w:jc w:val="both"/>
        <w:rPr>
          <w:b w:val="0"/>
          <w:bCs w:val="0"/>
          <w:color w:val="0C0C0C"/>
          <w:w w:val="105"/>
        </w:rPr>
      </w:pPr>
      <w:r w:rsidRPr="00E67618">
        <w:rPr>
          <w:b w:val="0"/>
          <w:bCs w:val="0"/>
          <w:color w:val="0C0C0C"/>
          <w:w w:val="105"/>
        </w:rPr>
        <w:t>Wykonawca jest zobowiązany do używania jedynie takiego sprzętu, który nie spowoduje niekorzystnego wpływu na jakość wykonywanych Robót. Liczba i wydajność sprzętu będzie gwarantować przeprowadzenie Robót w terminie przewidzianym Kontraktem.</w:t>
      </w:r>
    </w:p>
    <w:p w14:paraId="28CD148B" w14:textId="36248FB8" w:rsidR="00626AB1" w:rsidRPr="00E67618" w:rsidRDefault="00626AB1" w:rsidP="00DD048C">
      <w:pPr>
        <w:pStyle w:val="Tekstpodstawowy"/>
        <w:spacing w:before="56"/>
        <w:ind w:right="148"/>
        <w:jc w:val="both"/>
        <w:rPr>
          <w:b w:val="0"/>
          <w:bCs w:val="0"/>
          <w:color w:val="0C0C0C"/>
          <w:spacing w:val="-2"/>
          <w:w w:val="105"/>
        </w:rPr>
      </w:pPr>
      <w:r w:rsidRPr="00E67618">
        <w:rPr>
          <w:b w:val="0"/>
          <w:bCs w:val="0"/>
          <w:color w:val="0C0C0C"/>
          <w:w w:val="105"/>
        </w:rPr>
        <w:t>Sprzęt będący własnością Wykonawcy lub wynajęty do wykonania Robót ma być utrzymywany w dobrym stanie</w:t>
      </w:r>
      <w:r w:rsidR="00E67618">
        <w:rPr>
          <w:b w:val="0"/>
          <w:bCs w:val="0"/>
          <w:color w:val="0C0C0C"/>
          <w:w w:val="105"/>
        </w:rPr>
        <w:t xml:space="preserve"> </w:t>
      </w:r>
      <w:r w:rsidRPr="00E67618">
        <w:rPr>
          <w:b w:val="0"/>
          <w:bCs w:val="0"/>
          <w:color w:val="0C0C0C"/>
          <w:w w:val="105"/>
        </w:rPr>
        <w:t xml:space="preserve">i gotowości do pracy. Będzie on zgodny z normami ochrony środowiska i przepisami dotyczącymi jego </w:t>
      </w:r>
      <w:r w:rsidRPr="00E67618">
        <w:rPr>
          <w:b w:val="0"/>
          <w:bCs w:val="0"/>
          <w:color w:val="0C0C0C"/>
          <w:spacing w:val="-2"/>
          <w:w w:val="105"/>
        </w:rPr>
        <w:t>użytkowania.</w:t>
      </w:r>
    </w:p>
    <w:p w14:paraId="5E99E36C" w14:textId="77777777" w:rsidR="00626AB1" w:rsidRPr="00E67618" w:rsidRDefault="00626AB1" w:rsidP="00DD048C">
      <w:pPr>
        <w:pStyle w:val="Tekstpodstawowy"/>
        <w:spacing w:before="59"/>
        <w:ind w:right="149"/>
        <w:jc w:val="both"/>
        <w:rPr>
          <w:b w:val="0"/>
          <w:bCs w:val="0"/>
          <w:color w:val="0C0C0C"/>
          <w:w w:val="105"/>
        </w:rPr>
      </w:pPr>
      <w:r w:rsidRPr="00E67618">
        <w:rPr>
          <w:b w:val="0"/>
          <w:bCs w:val="0"/>
          <w:color w:val="0C0C0C"/>
          <w:w w:val="105"/>
        </w:rPr>
        <w:t xml:space="preserve">Wykonawca dostarczy na wezwanie Zamawiającego kopie dokumentów potwierdzających dopuszczenie sprzętu do użytkowania tam, gdzie jest to wymagane </w:t>
      </w:r>
      <w:r w:rsidRPr="00E67618">
        <w:rPr>
          <w:b w:val="0"/>
          <w:bCs w:val="0"/>
          <w:color w:val="0C0C0C"/>
          <w:w w:val="105"/>
        </w:rPr>
        <w:lastRenderedPageBreak/>
        <w:t>przepisami. Brak takich dokumentów lub utrata ich aktualności będą wystarczającym powodem do wydania przez Zamawiającego polecenia natychmiastowego wstrzymania użytkowania przedmiotowego sprzętu i usunięcia z Terenu Budowy.</w:t>
      </w:r>
    </w:p>
    <w:p w14:paraId="50B698A6" w14:textId="77777777" w:rsidR="00626AB1" w:rsidRPr="00E67618" w:rsidRDefault="00626AB1" w:rsidP="00DD048C">
      <w:pPr>
        <w:pStyle w:val="Tekstpodstawowy"/>
        <w:spacing w:before="56"/>
        <w:ind w:right="148"/>
        <w:jc w:val="both"/>
        <w:rPr>
          <w:b w:val="0"/>
          <w:bCs w:val="0"/>
        </w:rPr>
      </w:pPr>
      <w:r w:rsidRPr="00E67618">
        <w:rPr>
          <w:b w:val="0"/>
          <w:bCs w:val="0"/>
          <w:color w:val="0C0C0C"/>
          <w:w w:val="105"/>
        </w:rPr>
        <w:t>Jakikolwiek sprzęt, maszyny, urządzenia i narzędzia nie gwarantujące zachowania warunków Kontraktu, zostaną zdyskwalifikowane i niedopuszczone do Robót.</w:t>
      </w:r>
    </w:p>
    <w:p w14:paraId="57CB7380" w14:textId="33AA57F7" w:rsidR="00626AB1" w:rsidRDefault="00626AB1" w:rsidP="00DD048C">
      <w:pPr>
        <w:pStyle w:val="Tekstpodstawowy"/>
        <w:spacing w:before="56"/>
        <w:jc w:val="both"/>
        <w:rPr>
          <w:b w:val="0"/>
          <w:bCs w:val="0"/>
          <w:color w:val="0C0C0C"/>
          <w:w w:val="105"/>
        </w:rPr>
      </w:pPr>
      <w:r w:rsidRPr="00E67618">
        <w:rPr>
          <w:b w:val="0"/>
          <w:bCs w:val="0"/>
          <w:color w:val="0C0C0C"/>
          <w:w w:val="105"/>
        </w:rPr>
        <w:t>Posługiwać się sprzętem mogą jedynie uprawnione i przeszkolone ku temu osoby, mogące się okazać odpowiednimi</w:t>
      </w:r>
      <w:r w:rsidRPr="00E67618">
        <w:rPr>
          <w:b w:val="0"/>
          <w:bCs w:val="0"/>
          <w:color w:val="0C0C0C"/>
          <w:spacing w:val="-8"/>
          <w:w w:val="105"/>
        </w:rPr>
        <w:t xml:space="preserve"> </w:t>
      </w:r>
      <w:r w:rsidRPr="00E67618">
        <w:rPr>
          <w:b w:val="0"/>
          <w:bCs w:val="0"/>
          <w:color w:val="0C0C0C"/>
          <w:w w:val="105"/>
        </w:rPr>
        <w:t>zaświadczeniami</w:t>
      </w:r>
      <w:r w:rsidR="00E67618">
        <w:rPr>
          <w:b w:val="0"/>
          <w:bCs w:val="0"/>
          <w:color w:val="0C0C0C"/>
          <w:w w:val="105"/>
        </w:rPr>
        <w:t>.</w:t>
      </w:r>
    </w:p>
    <w:p w14:paraId="1F7A458A" w14:textId="77777777" w:rsidR="00E67618" w:rsidRPr="00E67618" w:rsidRDefault="00E67618" w:rsidP="00E67618">
      <w:pPr>
        <w:pStyle w:val="Tekstpodstawowy"/>
        <w:spacing w:before="56"/>
        <w:ind w:left="720"/>
        <w:jc w:val="both"/>
        <w:rPr>
          <w:b w:val="0"/>
          <w:bCs w:val="0"/>
        </w:rPr>
      </w:pPr>
    </w:p>
    <w:p w14:paraId="6D0E2E30" w14:textId="20D48E5E" w:rsidR="00626AB1" w:rsidRDefault="00626AB1" w:rsidP="00ED228B">
      <w:pPr>
        <w:pStyle w:val="Tekstpodstawowy"/>
        <w:numPr>
          <w:ilvl w:val="0"/>
          <w:numId w:val="32"/>
        </w:numPr>
        <w:spacing w:before="56"/>
        <w:rPr>
          <w:rFonts w:ascii="Arial Narrow" w:hAnsi="Arial Narrow"/>
        </w:rPr>
      </w:pPr>
      <w:r>
        <w:rPr>
          <w:rFonts w:ascii="Arial Narrow" w:hAnsi="Arial Narrow"/>
        </w:rPr>
        <w:t>Kontrola jakości robót</w:t>
      </w:r>
    </w:p>
    <w:p w14:paraId="65952E8F" w14:textId="77777777" w:rsidR="00E67618" w:rsidRDefault="00E67618" w:rsidP="00E67618">
      <w:pPr>
        <w:pStyle w:val="Tekstpodstawowy"/>
        <w:spacing w:before="56"/>
        <w:ind w:left="643"/>
        <w:rPr>
          <w:rFonts w:ascii="Arial Narrow" w:hAnsi="Arial Narrow"/>
        </w:rPr>
      </w:pPr>
    </w:p>
    <w:p w14:paraId="6D5075D7" w14:textId="77777777" w:rsidR="00626AB1" w:rsidRPr="00E67618" w:rsidRDefault="00626AB1" w:rsidP="00DD048C">
      <w:pPr>
        <w:pStyle w:val="Tekstpodstawowy"/>
        <w:ind w:right="148"/>
        <w:jc w:val="both"/>
        <w:rPr>
          <w:b w:val="0"/>
          <w:bCs w:val="0"/>
          <w:color w:val="0C0C0C"/>
          <w:w w:val="105"/>
        </w:rPr>
      </w:pPr>
      <w:r w:rsidRPr="00E67618">
        <w:rPr>
          <w:b w:val="0"/>
          <w:bCs w:val="0"/>
          <w:color w:val="0C0C0C"/>
          <w:w w:val="105"/>
        </w:rPr>
        <w:t>Wykonawca ustanowi Program zapewnienia jakości (PZJ), aby wykazywać stosowanie wysokiej jakości robót. System ten będzie zgodny z wymaganiami podanymi w Kontrakcie.</w:t>
      </w:r>
    </w:p>
    <w:p w14:paraId="3574481B" w14:textId="3863A706" w:rsidR="00626AB1" w:rsidRPr="00E67618" w:rsidRDefault="00626AB1" w:rsidP="00DD048C">
      <w:pPr>
        <w:pStyle w:val="Tekstpodstawowy"/>
        <w:spacing w:before="56"/>
        <w:ind w:right="146"/>
        <w:jc w:val="both"/>
        <w:rPr>
          <w:b w:val="0"/>
          <w:bCs w:val="0"/>
          <w:color w:val="0C0C0C"/>
          <w:w w:val="105"/>
        </w:rPr>
      </w:pPr>
      <w:r w:rsidRPr="00E67618">
        <w:rPr>
          <w:b w:val="0"/>
          <w:bCs w:val="0"/>
          <w:color w:val="0C0C0C"/>
          <w:w w:val="105"/>
        </w:rPr>
        <w:t xml:space="preserve">Wykonawca będzie przeprowadzać pomiary i badania Materiałów oraz Robót z częstotliwością zapewniającą stwierdzenie, że Roboty wykonano zgodnie z wymaganiami. </w:t>
      </w:r>
    </w:p>
    <w:p w14:paraId="582955A3" w14:textId="65BFCDD6" w:rsidR="00E67618" w:rsidRDefault="00626AB1" w:rsidP="00DD048C">
      <w:pPr>
        <w:pStyle w:val="Tekstpodstawowy"/>
        <w:spacing w:before="56"/>
        <w:ind w:right="146"/>
        <w:jc w:val="both"/>
        <w:rPr>
          <w:b w:val="0"/>
          <w:bCs w:val="0"/>
          <w:color w:val="0C0C0C"/>
          <w:w w:val="105"/>
        </w:rPr>
      </w:pPr>
      <w:r w:rsidRPr="00E67618">
        <w:rPr>
          <w:b w:val="0"/>
          <w:bCs w:val="0"/>
          <w:color w:val="0C0C0C"/>
          <w:w w:val="105"/>
        </w:rPr>
        <w:t>Minimalne wymagania, co do zakresu badań i ich częstotliwość,</w:t>
      </w:r>
      <w:r w:rsidRPr="00E67618">
        <w:rPr>
          <w:b w:val="0"/>
          <w:bCs w:val="0"/>
          <w:color w:val="0C0C0C"/>
          <w:spacing w:val="-9"/>
          <w:w w:val="105"/>
        </w:rPr>
        <w:t xml:space="preserve"> </w:t>
      </w:r>
      <w:r w:rsidRPr="00E67618">
        <w:rPr>
          <w:b w:val="0"/>
          <w:bCs w:val="0"/>
          <w:color w:val="0C0C0C"/>
          <w:w w:val="105"/>
        </w:rPr>
        <w:t>są</w:t>
      </w:r>
      <w:r w:rsidRPr="00E67618">
        <w:rPr>
          <w:b w:val="0"/>
          <w:bCs w:val="0"/>
          <w:color w:val="0C0C0C"/>
          <w:spacing w:val="-6"/>
          <w:w w:val="105"/>
        </w:rPr>
        <w:t xml:space="preserve"> </w:t>
      </w:r>
      <w:r w:rsidRPr="00E67618">
        <w:rPr>
          <w:b w:val="0"/>
          <w:bCs w:val="0"/>
          <w:color w:val="0C0C0C"/>
          <w:w w:val="105"/>
        </w:rPr>
        <w:t>określone</w:t>
      </w:r>
      <w:r w:rsidRPr="00E67618">
        <w:rPr>
          <w:b w:val="0"/>
          <w:bCs w:val="0"/>
          <w:color w:val="0C0C0C"/>
          <w:spacing w:val="-6"/>
          <w:w w:val="105"/>
        </w:rPr>
        <w:t xml:space="preserve"> </w:t>
      </w:r>
      <w:r w:rsidRPr="00E67618">
        <w:rPr>
          <w:b w:val="0"/>
          <w:bCs w:val="0"/>
          <w:color w:val="0C0C0C"/>
          <w:w w:val="105"/>
        </w:rPr>
        <w:t>w</w:t>
      </w:r>
      <w:r w:rsidRPr="00E67618">
        <w:rPr>
          <w:b w:val="0"/>
          <w:bCs w:val="0"/>
          <w:color w:val="0C0C0C"/>
          <w:spacing w:val="-2"/>
          <w:w w:val="105"/>
        </w:rPr>
        <w:t xml:space="preserve"> </w:t>
      </w:r>
      <w:r w:rsidRPr="00E67618">
        <w:rPr>
          <w:b w:val="0"/>
          <w:bCs w:val="0"/>
          <w:color w:val="0C0C0C"/>
          <w:w w:val="105"/>
        </w:rPr>
        <w:t>Kontrakcie,</w:t>
      </w:r>
      <w:r w:rsidRPr="00E67618">
        <w:rPr>
          <w:b w:val="0"/>
          <w:bCs w:val="0"/>
          <w:color w:val="0C0C0C"/>
          <w:spacing w:val="-6"/>
          <w:w w:val="105"/>
        </w:rPr>
        <w:t xml:space="preserve"> </w:t>
      </w:r>
      <w:r w:rsidRPr="00E67618">
        <w:rPr>
          <w:b w:val="0"/>
          <w:bCs w:val="0"/>
          <w:color w:val="0C0C0C"/>
          <w:w w:val="105"/>
        </w:rPr>
        <w:t>normach</w:t>
      </w:r>
      <w:r w:rsidRPr="00E67618">
        <w:rPr>
          <w:b w:val="0"/>
          <w:bCs w:val="0"/>
          <w:color w:val="0C0C0C"/>
          <w:spacing w:val="-5"/>
          <w:w w:val="105"/>
        </w:rPr>
        <w:t xml:space="preserve"> </w:t>
      </w:r>
      <w:r w:rsidRPr="00E67618">
        <w:rPr>
          <w:b w:val="0"/>
          <w:bCs w:val="0"/>
          <w:color w:val="0C0C0C"/>
          <w:w w:val="105"/>
        </w:rPr>
        <w:t>i</w:t>
      </w:r>
      <w:r w:rsidRPr="00E67618">
        <w:rPr>
          <w:b w:val="0"/>
          <w:bCs w:val="0"/>
          <w:color w:val="0C0C0C"/>
          <w:spacing w:val="-4"/>
          <w:w w:val="105"/>
        </w:rPr>
        <w:t xml:space="preserve"> </w:t>
      </w:r>
      <w:r w:rsidRPr="00E67618">
        <w:rPr>
          <w:b w:val="0"/>
          <w:bCs w:val="0"/>
          <w:color w:val="0C0C0C"/>
          <w:w w:val="105"/>
        </w:rPr>
        <w:t>wytycznych,</w:t>
      </w:r>
      <w:r w:rsidRPr="00E67618">
        <w:rPr>
          <w:b w:val="0"/>
          <w:bCs w:val="0"/>
          <w:color w:val="0C0C0C"/>
          <w:spacing w:val="-2"/>
          <w:w w:val="105"/>
        </w:rPr>
        <w:t xml:space="preserve"> </w:t>
      </w:r>
      <w:r w:rsidRPr="00E67618">
        <w:rPr>
          <w:b w:val="0"/>
          <w:bCs w:val="0"/>
          <w:color w:val="0C0C0C"/>
          <w:w w:val="105"/>
        </w:rPr>
        <w:t>a</w:t>
      </w:r>
      <w:r w:rsidRPr="00E67618">
        <w:rPr>
          <w:b w:val="0"/>
          <w:bCs w:val="0"/>
          <w:color w:val="0C0C0C"/>
          <w:spacing w:val="-7"/>
          <w:w w:val="105"/>
        </w:rPr>
        <w:t xml:space="preserve"> </w:t>
      </w:r>
      <w:r w:rsidRPr="00E67618">
        <w:rPr>
          <w:b w:val="0"/>
          <w:bCs w:val="0"/>
          <w:color w:val="0C0C0C"/>
          <w:w w:val="105"/>
        </w:rPr>
        <w:t>także</w:t>
      </w:r>
      <w:r w:rsidRPr="00E67618">
        <w:rPr>
          <w:b w:val="0"/>
          <w:bCs w:val="0"/>
          <w:color w:val="0C0C0C"/>
          <w:spacing w:val="-4"/>
          <w:w w:val="105"/>
        </w:rPr>
        <w:t xml:space="preserve"> </w:t>
      </w:r>
      <w:r w:rsidRPr="00E67618">
        <w:rPr>
          <w:b w:val="0"/>
          <w:bCs w:val="0"/>
          <w:color w:val="0C0C0C"/>
          <w:w w:val="105"/>
        </w:rPr>
        <w:t>aprobatach</w:t>
      </w:r>
      <w:r w:rsidRPr="00E67618">
        <w:rPr>
          <w:b w:val="0"/>
          <w:bCs w:val="0"/>
          <w:color w:val="0C0C0C"/>
          <w:spacing w:val="-2"/>
          <w:w w:val="105"/>
        </w:rPr>
        <w:t xml:space="preserve"> </w:t>
      </w:r>
      <w:r w:rsidRPr="00E67618">
        <w:rPr>
          <w:b w:val="0"/>
          <w:bCs w:val="0"/>
          <w:color w:val="0C0C0C"/>
          <w:w w:val="105"/>
        </w:rPr>
        <w:t>technicznych.</w:t>
      </w:r>
      <w:r w:rsidRPr="00E67618">
        <w:rPr>
          <w:b w:val="0"/>
          <w:bCs w:val="0"/>
          <w:color w:val="0C0C0C"/>
          <w:spacing w:val="-3"/>
          <w:w w:val="105"/>
        </w:rPr>
        <w:t xml:space="preserve"> </w:t>
      </w:r>
      <w:r w:rsidRPr="00E67618">
        <w:rPr>
          <w:b w:val="0"/>
          <w:bCs w:val="0"/>
          <w:color w:val="0C0C0C"/>
          <w:w w:val="105"/>
        </w:rPr>
        <w:t>Wykonawca na żądanie Inspektora dostarczy świadectwa, że wszystkie stosowane urządzenia i sprzęt badawczy posiadają ważną legalizację, zostały prawidłowo wykalibrowane</w:t>
      </w:r>
      <w:r w:rsidRPr="002A69C2">
        <w:rPr>
          <w:rFonts w:ascii="Arial Narrow" w:hAnsi="Arial Narrow"/>
          <w:color w:val="0C0C0C"/>
          <w:w w:val="105"/>
        </w:rPr>
        <w:t xml:space="preserve"> </w:t>
      </w:r>
      <w:r w:rsidRPr="00E67618">
        <w:rPr>
          <w:b w:val="0"/>
          <w:bCs w:val="0"/>
          <w:color w:val="0C0C0C"/>
          <w:w w:val="105"/>
        </w:rPr>
        <w:t>i odpowiadają wymaganiom norm określających procedury badań.</w:t>
      </w:r>
    </w:p>
    <w:p w14:paraId="7D2DD208" w14:textId="77777777" w:rsidR="00DD048C" w:rsidRPr="00DD048C" w:rsidRDefault="00DD048C" w:rsidP="00DD048C">
      <w:pPr>
        <w:pStyle w:val="Tekstpodstawowy"/>
        <w:spacing w:before="56"/>
        <w:ind w:right="146"/>
        <w:jc w:val="both"/>
        <w:rPr>
          <w:b w:val="0"/>
          <w:bCs w:val="0"/>
          <w:color w:val="0C0C0C"/>
          <w:w w:val="105"/>
        </w:rPr>
      </w:pPr>
    </w:p>
    <w:p w14:paraId="16A569D0" w14:textId="5755F27A" w:rsidR="00626AB1" w:rsidRDefault="00626AB1" w:rsidP="00ED228B">
      <w:pPr>
        <w:pStyle w:val="Tekstpodstawowy"/>
        <w:numPr>
          <w:ilvl w:val="0"/>
          <w:numId w:val="32"/>
        </w:numPr>
        <w:spacing w:before="56"/>
        <w:rPr>
          <w:rFonts w:ascii="Arial Narrow" w:hAnsi="Arial Narrow"/>
        </w:rPr>
      </w:pPr>
      <w:r>
        <w:rPr>
          <w:rFonts w:ascii="Arial Narrow" w:hAnsi="Arial Narrow"/>
        </w:rPr>
        <w:t>Program Zapewnienia Jakości (PZJ)</w:t>
      </w:r>
    </w:p>
    <w:p w14:paraId="5F976107" w14:textId="77777777" w:rsidR="00E67618" w:rsidRDefault="00E67618" w:rsidP="00E67618">
      <w:pPr>
        <w:pStyle w:val="Tekstpodstawowy"/>
        <w:spacing w:before="56"/>
        <w:ind w:left="643"/>
        <w:rPr>
          <w:rFonts w:ascii="Arial Narrow" w:hAnsi="Arial Narrow"/>
        </w:rPr>
      </w:pPr>
    </w:p>
    <w:p w14:paraId="0409A8EA" w14:textId="77777777" w:rsidR="00626AB1" w:rsidRPr="00E67618" w:rsidRDefault="00626AB1" w:rsidP="00DD048C">
      <w:pPr>
        <w:pStyle w:val="Tekstpodstawowy"/>
        <w:rPr>
          <w:b w:val="0"/>
          <w:bCs w:val="0"/>
        </w:rPr>
      </w:pPr>
      <w:r w:rsidRPr="00E67618">
        <w:rPr>
          <w:b w:val="0"/>
          <w:bCs w:val="0"/>
          <w:color w:val="0C0C0C"/>
          <w:w w:val="105"/>
        </w:rPr>
        <w:t>Wykonawca jest odpowiedzialny za jakość robót oraz zobowiązany jest przedstawić Inspektorowi nadzoru do zatwierdzenia PZJ, który będzie zawierać:</w:t>
      </w:r>
    </w:p>
    <w:p w14:paraId="01A1BBB4" w14:textId="77777777" w:rsidR="00626AB1" w:rsidRPr="00E67618" w:rsidRDefault="00626AB1" w:rsidP="00ED228B">
      <w:pPr>
        <w:pStyle w:val="Akapitzlist"/>
        <w:numPr>
          <w:ilvl w:val="0"/>
          <w:numId w:val="26"/>
        </w:numPr>
        <w:tabs>
          <w:tab w:val="left" w:pos="910"/>
        </w:tabs>
        <w:spacing w:before="56"/>
        <w:ind w:left="910" w:hanging="337"/>
        <w:jc w:val="both"/>
        <w:rPr>
          <w:sz w:val="24"/>
          <w:szCs w:val="24"/>
        </w:rPr>
      </w:pPr>
      <w:r w:rsidRPr="00E67618">
        <w:rPr>
          <w:color w:val="0C0C0C"/>
          <w:sz w:val="24"/>
          <w:szCs w:val="24"/>
        </w:rPr>
        <w:t>organizację</w:t>
      </w:r>
      <w:r w:rsidRPr="00E67618">
        <w:rPr>
          <w:color w:val="0C0C0C"/>
          <w:spacing w:val="18"/>
          <w:sz w:val="24"/>
          <w:szCs w:val="24"/>
        </w:rPr>
        <w:t xml:space="preserve"> </w:t>
      </w:r>
      <w:r w:rsidRPr="00E67618">
        <w:rPr>
          <w:color w:val="0C0C0C"/>
          <w:sz w:val="24"/>
          <w:szCs w:val="24"/>
        </w:rPr>
        <w:t>wykonania</w:t>
      </w:r>
      <w:r w:rsidRPr="00E67618">
        <w:rPr>
          <w:color w:val="0C0C0C"/>
          <w:spacing w:val="18"/>
          <w:sz w:val="24"/>
          <w:szCs w:val="24"/>
        </w:rPr>
        <w:t xml:space="preserve"> </w:t>
      </w:r>
      <w:r w:rsidRPr="00E67618">
        <w:rPr>
          <w:color w:val="0C0C0C"/>
          <w:sz w:val="24"/>
          <w:szCs w:val="24"/>
        </w:rPr>
        <w:t>Robót,</w:t>
      </w:r>
      <w:r w:rsidRPr="00E67618">
        <w:rPr>
          <w:color w:val="0C0C0C"/>
          <w:spacing w:val="22"/>
          <w:sz w:val="24"/>
          <w:szCs w:val="24"/>
        </w:rPr>
        <w:t xml:space="preserve"> </w:t>
      </w:r>
      <w:r w:rsidRPr="00E67618">
        <w:rPr>
          <w:color w:val="0C0C0C"/>
          <w:sz w:val="24"/>
          <w:szCs w:val="24"/>
        </w:rPr>
        <w:t>w</w:t>
      </w:r>
      <w:r w:rsidRPr="00E67618">
        <w:rPr>
          <w:color w:val="0C0C0C"/>
          <w:spacing w:val="24"/>
          <w:sz w:val="24"/>
          <w:szCs w:val="24"/>
        </w:rPr>
        <w:t xml:space="preserve"> </w:t>
      </w:r>
      <w:r w:rsidRPr="00E67618">
        <w:rPr>
          <w:color w:val="0C0C0C"/>
          <w:sz w:val="24"/>
          <w:szCs w:val="24"/>
        </w:rPr>
        <w:t>tym</w:t>
      </w:r>
      <w:r w:rsidRPr="00E67618">
        <w:rPr>
          <w:color w:val="0C0C0C"/>
          <w:spacing w:val="17"/>
          <w:sz w:val="24"/>
          <w:szCs w:val="24"/>
        </w:rPr>
        <w:t xml:space="preserve"> </w:t>
      </w:r>
      <w:r w:rsidRPr="00E67618">
        <w:rPr>
          <w:color w:val="0C0C0C"/>
          <w:sz w:val="24"/>
          <w:szCs w:val="24"/>
        </w:rPr>
        <w:t>sposób</w:t>
      </w:r>
      <w:r w:rsidRPr="00E67618">
        <w:rPr>
          <w:color w:val="0C0C0C"/>
          <w:spacing w:val="20"/>
          <w:sz w:val="24"/>
          <w:szCs w:val="24"/>
        </w:rPr>
        <w:t xml:space="preserve"> </w:t>
      </w:r>
      <w:r w:rsidRPr="00E67618">
        <w:rPr>
          <w:color w:val="0C0C0C"/>
          <w:sz w:val="24"/>
          <w:szCs w:val="24"/>
        </w:rPr>
        <w:t>prowadzenia</w:t>
      </w:r>
      <w:r w:rsidRPr="00E67618">
        <w:rPr>
          <w:color w:val="0C0C0C"/>
          <w:spacing w:val="15"/>
          <w:sz w:val="24"/>
          <w:szCs w:val="24"/>
        </w:rPr>
        <w:t xml:space="preserve"> </w:t>
      </w:r>
      <w:r w:rsidRPr="00E67618">
        <w:rPr>
          <w:color w:val="0C0C0C"/>
          <w:spacing w:val="-2"/>
          <w:sz w:val="24"/>
          <w:szCs w:val="24"/>
        </w:rPr>
        <w:t>Robót,</w:t>
      </w:r>
    </w:p>
    <w:p w14:paraId="34AA9FB0" w14:textId="77777777" w:rsidR="00626AB1" w:rsidRPr="00E67618" w:rsidRDefault="00626AB1" w:rsidP="00ED228B">
      <w:pPr>
        <w:pStyle w:val="Akapitzlist"/>
        <w:numPr>
          <w:ilvl w:val="0"/>
          <w:numId w:val="26"/>
        </w:numPr>
        <w:tabs>
          <w:tab w:val="left" w:pos="911"/>
        </w:tabs>
        <w:spacing w:before="44"/>
        <w:ind w:left="911" w:hanging="338"/>
        <w:jc w:val="both"/>
        <w:rPr>
          <w:sz w:val="24"/>
          <w:szCs w:val="24"/>
        </w:rPr>
      </w:pPr>
      <w:r w:rsidRPr="00E67618">
        <w:rPr>
          <w:color w:val="0C0C0C"/>
          <w:sz w:val="24"/>
          <w:szCs w:val="24"/>
        </w:rPr>
        <w:t>opis</w:t>
      </w:r>
      <w:r w:rsidRPr="00E67618">
        <w:rPr>
          <w:color w:val="0C0C0C"/>
          <w:spacing w:val="22"/>
          <w:sz w:val="24"/>
          <w:szCs w:val="24"/>
        </w:rPr>
        <w:t xml:space="preserve"> </w:t>
      </w:r>
      <w:r w:rsidRPr="00E67618">
        <w:rPr>
          <w:color w:val="0C0C0C"/>
          <w:sz w:val="24"/>
          <w:szCs w:val="24"/>
        </w:rPr>
        <w:t>zapewnienia</w:t>
      </w:r>
      <w:r w:rsidRPr="00E67618">
        <w:rPr>
          <w:color w:val="0C0C0C"/>
          <w:spacing w:val="20"/>
          <w:sz w:val="24"/>
          <w:szCs w:val="24"/>
        </w:rPr>
        <w:t xml:space="preserve"> </w:t>
      </w:r>
      <w:r w:rsidRPr="00E67618">
        <w:rPr>
          <w:color w:val="0C0C0C"/>
          <w:sz w:val="24"/>
          <w:szCs w:val="24"/>
        </w:rPr>
        <w:t>warunków</w:t>
      </w:r>
      <w:r w:rsidRPr="00E67618">
        <w:rPr>
          <w:color w:val="0C0C0C"/>
          <w:spacing w:val="25"/>
          <w:sz w:val="24"/>
          <w:szCs w:val="24"/>
        </w:rPr>
        <w:t xml:space="preserve"> </w:t>
      </w:r>
      <w:r w:rsidRPr="00E67618">
        <w:rPr>
          <w:color w:val="0C0C0C"/>
          <w:spacing w:val="-4"/>
          <w:sz w:val="24"/>
          <w:szCs w:val="24"/>
        </w:rPr>
        <w:t>BHP,</w:t>
      </w:r>
    </w:p>
    <w:p w14:paraId="10BCFEBB" w14:textId="77777777" w:rsidR="00626AB1" w:rsidRPr="00E67618" w:rsidRDefault="00626AB1" w:rsidP="00ED228B">
      <w:pPr>
        <w:pStyle w:val="Akapitzlist"/>
        <w:numPr>
          <w:ilvl w:val="0"/>
          <w:numId w:val="26"/>
        </w:numPr>
        <w:tabs>
          <w:tab w:val="left" w:pos="911"/>
        </w:tabs>
        <w:spacing w:before="44"/>
        <w:ind w:left="911" w:hanging="338"/>
        <w:jc w:val="both"/>
        <w:rPr>
          <w:sz w:val="24"/>
          <w:szCs w:val="24"/>
        </w:rPr>
      </w:pPr>
      <w:r w:rsidRPr="00E67618">
        <w:rPr>
          <w:color w:val="0C0C0C"/>
          <w:sz w:val="24"/>
          <w:szCs w:val="24"/>
        </w:rPr>
        <w:t>wykaz</w:t>
      </w:r>
      <w:r w:rsidRPr="00E67618">
        <w:rPr>
          <w:color w:val="0C0C0C"/>
          <w:spacing w:val="17"/>
          <w:sz w:val="24"/>
          <w:szCs w:val="24"/>
        </w:rPr>
        <w:t xml:space="preserve"> </w:t>
      </w:r>
      <w:r w:rsidRPr="00E67618">
        <w:rPr>
          <w:color w:val="0C0C0C"/>
          <w:sz w:val="24"/>
          <w:szCs w:val="24"/>
        </w:rPr>
        <w:t>zespołów</w:t>
      </w:r>
      <w:r w:rsidRPr="00E67618">
        <w:rPr>
          <w:color w:val="0C0C0C"/>
          <w:spacing w:val="22"/>
          <w:sz w:val="24"/>
          <w:szCs w:val="24"/>
        </w:rPr>
        <w:t xml:space="preserve"> </w:t>
      </w:r>
      <w:r w:rsidRPr="00E67618">
        <w:rPr>
          <w:color w:val="0C0C0C"/>
          <w:sz w:val="24"/>
          <w:szCs w:val="24"/>
        </w:rPr>
        <w:t>roboczych,</w:t>
      </w:r>
      <w:r w:rsidRPr="00E67618">
        <w:rPr>
          <w:color w:val="0C0C0C"/>
          <w:spacing w:val="14"/>
          <w:sz w:val="24"/>
          <w:szCs w:val="24"/>
        </w:rPr>
        <w:t xml:space="preserve"> </w:t>
      </w:r>
      <w:r w:rsidRPr="00E67618">
        <w:rPr>
          <w:color w:val="0C0C0C"/>
          <w:sz w:val="24"/>
          <w:szCs w:val="24"/>
        </w:rPr>
        <w:t>ich</w:t>
      </w:r>
      <w:r w:rsidRPr="00E67618">
        <w:rPr>
          <w:color w:val="0C0C0C"/>
          <w:spacing w:val="22"/>
          <w:sz w:val="24"/>
          <w:szCs w:val="24"/>
        </w:rPr>
        <w:t xml:space="preserve"> </w:t>
      </w:r>
      <w:r w:rsidRPr="00E67618">
        <w:rPr>
          <w:color w:val="0C0C0C"/>
          <w:spacing w:val="-2"/>
          <w:sz w:val="24"/>
          <w:szCs w:val="24"/>
        </w:rPr>
        <w:t>kwalifikacje,</w:t>
      </w:r>
    </w:p>
    <w:p w14:paraId="3D84F81B" w14:textId="77777777" w:rsidR="00626AB1" w:rsidRPr="00E67618" w:rsidRDefault="00626AB1" w:rsidP="00ED228B">
      <w:pPr>
        <w:pStyle w:val="Akapitzlist"/>
        <w:numPr>
          <w:ilvl w:val="0"/>
          <w:numId w:val="26"/>
        </w:numPr>
        <w:tabs>
          <w:tab w:val="left" w:pos="911"/>
        </w:tabs>
        <w:spacing w:before="44"/>
        <w:ind w:left="911" w:hanging="338"/>
        <w:jc w:val="both"/>
        <w:rPr>
          <w:sz w:val="24"/>
          <w:szCs w:val="24"/>
        </w:rPr>
      </w:pPr>
      <w:r w:rsidRPr="00E67618">
        <w:rPr>
          <w:color w:val="0C0C0C"/>
          <w:sz w:val="24"/>
          <w:szCs w:val="24"/>
        </w:rPr>
        <w:t>wykaz</w:t>
      </w:r>
      <w:r w:rsidRPr="00E67618">
        <w:rPr>
          <w:color w:val="0C0C0C"/>
          <w:spacing w:val="21"/>
          <w:sz w:val="24"/>
          <w:szCs w:val="24"/>
        </w:rPr>
        <w:t xml:space="preserve"> </w:t>
      </w:r>
      <w:r w:rsidRPr="00E67618">
        <w:rPr>
          <w:color w:val="0C0C0C"/>
          <w:sz w:val="24"/>
          <w:szCs w:val="24"/>
        </w:rPr>
        <w:t>osób</w:t>
      </w:r>
      <w:r w:rsidRPr="00E67618">
        <w:rPr>
          <w:color w:val="0C0C0C"/>
          <w:spacing w:val="21"/>
          <w:sz w:val="24"/>
          <w:szCs w:val="24"/>
        </w:rPr>
        <w:t xml:space="preserve"> </w:t>
      </w:r>
      <w:r w:rsidRPr="00E67618">
        <w:rPr>
          <w:color w:val="0C0C0C"/>
          <w:sz w:val="24"/>
          <w:szCs w:val="24"/>
        </w:rPr>
        <w:t>odpowiedzialnych</w:t>
      </w:r>
      <w:r w:rsidRPr="00E67618">
        <w:rPr>
          <w:color w:val="0C0C0C"/>
          <w:spacing w:val="26"/>
          <w:sz w:val="24"/>
          <w:szCs w:val="24"/>
        </w:rPr>
        <w:t xml:space="preserve"> </w:t>
      </w:r>
      <w:r w:rsidRPr="00E67618">
        <w:rPr>
          <w:color w:val="0C0C0C"/>
          <w:sz w:val="24"/>
          <w:szCs w:val="24"/>
        </w:rPr>
        <w:t>za</w:t>
      </w:r>
      <w:r w:rsidRPr="00E67618">
        <w:rPr>
          <w:color w:val="0C0C0C"/>
          <w:spacing w:val="21"/>
          <w:sz w:val="24"/>
          <w:szCs w:val="24"/>
        </w:rPr>
        <w:t xml:space="preserve"> </w:t>
      </w:r>
      <w:r w:rsidRPr="00E67618">
        <w:rPr>
          <w:color w:val="0C0C0C"/>
          <w:sz w:val="24"/>
          <w:szCs w:val="24"/>
        </w:rPr>
        <w:t>jakość</w:t>
      </w:r>
      <w:r w:rsidRPr="00E67618">
        <w:rPr>
          <w:color w:val="0C0C0C"/>
          <w:spacing w:val="21"/>
          <w:sz w:val="24"/>
          <w:szCs w:val="24"/>
        </w:rPr>
        <w:t xml:space="preserve"> </w:t>
      </w:r>
      <w:r w:rsidRPr="00E67618">
        <w:rPr>
          <w:color w:val="0C0C0C"/>
          <w:sz w:val="24"/>
          <w:szCs w:val="24"/>
        </w:rPr>
        <w:t>i</w:t>
      </w:r>
      <w:r w:rsidRPr="00E67618">
        <w:rPr>
          <w:color w:val="0C0C0C"/>
          <w:spacing w:val="22"/>
          <w:sz w:val="24"/>
          <w:szCs w:val="24"/>
        </w:rPr>
        <w:t xml:space="preserve"> </w:t>
      </w:r>
      <w:r w:rsidRPr="00E67618">
        <w:rPr>
          <w:color w:val="0C0C0C"/>
          <w:sz w:val="24"/>
          <w:szCs w:val="24"/>
        </w:rPr>
        <w:t>terminowość</w:t>
      </w:r>
      <w:r w:rsidRPr="00E67618">
        <w:rPr>
          <w:color w:val="0C0C0C"/>
          <w:spacing w:val="22"/>
          <w:sz w:val="24"/>
          <w:szCs w:val="24"/>
        </w:rPr>
        <w:t xml:space="preserve"> </w:t>
      </w:r>
      <w:r w:rsidRPr="00E67618">
        <w:rPr>
          <w:color w:val="0C0C0C"/>
          <w:sz w:val="24"/>
          <w:szCs w:val="24"/>
        </w:rPr>
        <w:t>wykonania</w:t>
      </w:r>
      <w:r w:rsidRPr="00E67618">
        <w:rPr>
          <w:color w:val="0C0C0C"/>
          <w:spacing w:val="23"/>
          <w:sz w:val="24"/>
          <w:szCs w:val="24"/>
        </w:rPr>
        <w:t xml:space="preserve"> </w:t>
      </w:r>
      <w:r w:rsidRPr="00E67618">
        <w:rPr>
          <w:color w:val="0C0C0C"/>
          <w:sz w:val="24"/>
          <w:szCs w:val="24"/>
        </w:rPr>
        <w:t>poszczególnych</w:t>
      </w:r>
      <w:r w:rsidRPr="00E67618">
        <w:rPr>
          <w:color w:val="0C0C0C"/>
          <w:spacing w:val="24"/>
          <w:sz w:val="24"/>
          <w:szCs w:val="24"/>
        </w:rPr>
        <w:t xml:space="preserve"> </w:t>
      </w:r>
      <w:r w:rsidRPr="00E67618">
        <w:rPr>
          <w:color w:val="0C0C0C"/>
          <w:sz w:val="24"/>
          <w:szCs w:val="24"/>
        </w:rPr>
        <w:t>elementów</w:t>
      </w:r>
      <w:r w:rsidRPr="00E67618">
        <w:rPr>
          <w:color w:val="0C0C0C"/>
          <w:spacing w:val="26"/>
          <w:sz w:val="24"/>
          <w:szCs w:val="24"/>
        </w:rPr>
        <w:t xml:space="preserve"> </w:t>
      </w:r>
      <w:r w:rsidRPr="00E67618">
        <w:rPr>
          <w:color w:val="0C0C0C"/>
          <w:spacing w:val="-2"/>
          <w:sz w:val="24"/>
          <w:szCs w:val="24"/>
        </w:rPr>
        <w:t>Robót,</w:t>
      </w:r>
    </w:p>
    <w:p w14:paraId="312EED6D" w14:textId="77777777" w:rsidR="00626AB1" w:rsidRPr="00E67618" w:rsidRDefault="00626AB1" w:rsidP="00ED228B">
      <w:pPr>
        <w:pStyle w:val="Akapitzlist"/>
        <w:numPr>
          <w:ilvl w:val="0"/>
          <w:numId w:val="26"/>
        </w:numPr>
        <w:tabs>
          <w:tab w:val="left" w:pos="910"/>
          <w:tab w:val="left" w:pos="912"/>
        </w:tabs>
        <w:spacing w:before="45"/>
        <w:ind w:right="149"/>
        <w:jc w:val="both"/>
        <w:rPr>
          <w:sz w:val="24"/>
          <w:szCs w:val="24"/>
        </w:rPr>
      </w:pPr>
      <w:r w:rsidRPr="00E67618">
        <w:rPr>
          <w:color w:val="0C0C0C"/>
          <w:w w:val="105"/>
          <w:sz w:val="24"/>
          <w:szCs w:val="24"/>
        </w:rPr>
        <w:t>wyposażenie</w:t>
      </w:r>
      <w:r w:rsidRPr="00E67618">
        <w:rPr>
          <w:color w:val="0C0C0C"/>
          <w:spacing w:val="67"/>
          <w:w w:val="105"/>
          <w:sz w:val="24"/>
          <w:szCs w:val="24"/>
        </w:rPr>
        <w:t xml:space="preserve"> </w:t>
      </w:r>
      <w:r w:rsidRPr="00E67618">
        <w:rPr>
          <w:color w:val="0C0C0C"/>
          <w:w w:val="105"/>
          <w:sz w:val="24"/>
          <w:szCs w:val="24"/>
        </w:rPr>
        <w:t>w</w:t>
      </w:r>
      <w:r w:rsidRPr="00E67618">
        <w:rPr>
          <w:color w:val="0C0C0C"/>
          <w:spacing w:val="73"/>
          <w:w w:val="105"/>
          <w:sz w:val="24"/>
          <w:szCs w:val="24"/>
        </w:rPr>
        <w:t xml:space="preserve"> </w:t>
      </w:r>
      <w:r w:rsidRPr="00E67618">
        <w:rPr>
          <w:color w:val="0C0C0C"/>
          <w:w w:val="105"/>
          <w:sz w:val="24"/>
          <w:szCs w:val="24"/>
        </w:rPr>
        <w:t>sprzęt</w:t>
      </w:r>
      <w:r w:rsidRPr="00E67618">
        <w:rPr>
          <w:color w:val="0C0C0C"/>
          <w:spacing w:val="70"/>
          <w:w w:val="105"/>
          <w:sz w:val="24"/>
          <w:szCs w:val="24"/>
        </w:rPr>
        <w:t xml:space="preserve"> </w:t>
      </w:r>
      <w:r w:rsidRPr="00E67618">
        <w:rPr>
          <w:color w:val="0C0C0C"/>
          <w:w w:val="105"/>
          <w:sz w:val="24"/>
          <w:szCs w:val="24"/>
        </w:rPr>
        <w:t>i</w:t>
      </w:r>
      <w:r w:rsidRPr="00E67618">
        <w:rPr>
          <w:color w:val="0C0C0C"/>
          <w:spacing w:val="68"/>
          <w:w w:val="105"/>
          <w:sz w:val="24"/>
          <w:szCs w:val="24"/>
        </w:rPr>
        <w:t xml:space="preserve"> </w:t>
      </w:r>
      <w:r w:rsidRPr="00E67618">
        <w:rPr>
          <w:color w:val="0C0C0C"/>
          <w:w w:val="105"/>
          <w:sz w:val="24"/>
          <w:szCs w:val="24"/>
        </w:rPr>
        <w:t>urządzenia</w:t>
      </w:r>
      <w:r w:rsidRPr="00E67618">
        <w:rPr>
          <w:color w:val="0C0C0C"/>
          <w:spacing w:val="68"/>
          <w:w w:val="105"/>
          <w:sz w:val="24"/>
          <w:szCs w:val="24"/>
        </w:rPr>
        <w:t xml:space="preserve"> </w:t>
      </w:r>
      <w:r w:rsidRPr="00E67618">
        <w:rPr>
          <w:color w:val="0C0C0C"/>
          <w:w w:val="105"/>
          <w:sz w:val="24"/>
          <w:szCs w:val="24"/>
        </w:rPr>
        <w:t>do</w:t>
      </w:r>
      <w:r w:rsidRPr="00E67618">
        <w:rPr>
          <w:color w:val="0C0C0C"/>
          <w:spacing w:val="68"/>
          <w:w w:val="105"/>
          <w:sz w:val="24"/>
          <w:szCs w:val="24"/>
        </w:rPr>
        <w:t xml:space="preserve"> </w:t>
      </w:r>
      <w:r w:rsidRPr="00E67618">
        <w:rPr>
          <w:color w:val="0C0C0C"/>
          <w:w w:val="105"/>
          <w:sz w:val="24"/>
          <w:szCs w:val="24"/>
        </w:rPr>
        <w:t>pomiarów</w:t>
      </w:r>
      <w:r w:rsidRPr="00E67618">
        <w:rPr>
          <w:color w:val="0C0C0C"/>
          <w:spacing w:val="70"/>
          <w:w w:val="105"/>
          <w:sz w:val="24"/>
          <w:szCs w:val="24"/>
        </w:rPr>
        <w:t xml:space="preserve"> </w:t>
      </w:r>
      <w:r w:rsidRPr="00E67618">
        <w:rPr>
          <w:color w:val="0C0C0C"/>
          <w:w w:val="105"/>
          <w:sz w:val="24"/>
          <w:szCs w:val="24"/>
        </w:rPr>
        <w:t>i</w:t>
      </w:r>
      <w:r w:rsidRPr="00E67618">
        <w:rPr>
          <w:color w:val="0C0C0C"/>
          <w:spacing w:val="68"/>
          <w:w w:val="105"/>
          <w:sz w:val="24"/>
          <w:szCs w:val="24"/>
        </w:rPr>
        <w:t xml:space="preserve"> </w:t>
      </w:r>
      <w:r w:rsidRPr="00E67618">
        <w:rPr>
          <w:color w:val="0C0C0C"/>
          <w:w w:val="105"/>
          <w:sz w:val="24"/>
          <w:szCs w:val="24"/>
        </w:rPr>
        <w:t>kontroli</w:t>
      </w:r>
      <w:r w:rsidRPr="00E67618">
        <w:rPr>
          <w:color w:val="0C0C0C"/>
          <w:spacing w:val="68"/>
          <w:w w:val="105"/>
          <w:sz w:val="24"/>
          <w:szCs w:val="24"/>
        </w:rPr>
        <w:t xml:space="preserve"> </w:t>
      </w:r>
      <w:r w:rsidRPr="00E67618">
        <w:rPr>
          <w:color w:val="0C0C0C"/>
          <w:w w:val="105"/>
          <w:sz w:val="24"/>
          <w:szCs w:val="24"/>
        </w:rPr>
        <w:t>(opis</w:t>
      </w:r>
      <w:r w:rsidRPr="00E67618">
        <w:rPr>
          <w:color w:val="0C0C0C"/>
          <w:spacing w:val="70"/>
          <w:w w:val="105"/>
          <w:sz w:val="24"/>
          <w:szCs w:val="24"/>
        </w:rPr>
        <w:t xml:space="preserve"> </w:t>
      </w:r>
      <w:r w:rsidRPr="00E67618">
        <w:rPr>
          <w:color w:val="0C0C0C"/>
          <w:w w:val="105"/>
          <w:sz w:val="24"/>
          <w:szCs w:val="24"/>
        </w:rPr>
        <w:t>laboratorium</w:t>
      </w:r>
      <w:r w:rsidRPr="00E67618">
        <w:rPr>
          <w:color w:val="0C0C0C"/>
          <w:spacing w:val="70"/>
          <w:w w:val="105"/>
          <w:sz w:val="24"/>
          <w:szCs w:val="24"/>
        </w:rPr>
        <w:t xml:space="preserve"> </w:t>
      </w:r>
      <w:r w:rsidRPr="00E67618">
        <w:rPr>
          <w:color w:val="0C0C0C"/>
          <w:w w:val="105"/>
          <w:sz w:val="24"/>
          <w:szCs w:val="24"/>
        </w:rPr>
        <w:t>własnego</w:t>
      </w:r>
      <w:r w:rsidRPr="00E67618">
        <w:rPr>
          <w:color w:val="0C0C0C"/>
          <w:spacing w:val="68"/>
          <w:w w:val="105"/>
          <w:sz w:val="24"/>
          <w:szCs w:val="24"/>
        </w:rPr>
        <w:t xml:space="preserve"> </w:t>
      </w:r>
      <w:r w:rsidRPr="00E67618">
        <w:rPr>
          <w:color w:val="0C0C0C"/>
          <w:w w:val="105"/>
          <w:sz w:val="24"/>
          <w:szCs w:val="24"/>
        </w:rPr>
        <w:t>lub laboratorium, któremu Wykonawca zamierza zlecić prowadzenie badań),</w:t>
      </w:r>
    </w:p>
    <w:p w14:paraId="70574703" w14:textId="77777777" w:rsidR="00626AB1" w:rsidRPr="00E67618" w:rsidRDefault="00626AB1" w:rsidP="00ED228B">
      <w:pPr>
        <w:pStyle w:val="Akapitzlist"/>
        <w:numPr>
          <w:ilvl w:val="0"/>
          <w:numId w:val="26"/>
        </w:numPr>
        <w:tabs>
          <w:tab w:val="left" w:pos="912"/>
        </w:tabs>
        <w:spacing w:before="0"/>
        <w:ind w:right="147"/>
        <w:jc w:val="both"/>
        <w:rPr>
          <w:sz w:val="24"/>
          <w:szCs w:val="24"/>
        </w:rPr>
      </w:pPr>
      <w:r w:rsidRPr="00E67618">
        <w:rPr>
          <w:color w:val="0C0C0C"/>
          <w:w w:val="105"/>
          <w:sz w:val="24"/>
          <w:szCs w:val="24"/>
        </w:rPr>
        <w:t>wykaz</w:t>
      </w:r>
      <w:r w:rsidRPr="00E67618">
        <w:rPr>
          <w:color w:val="0C0C0C"/>
          <w:spacing w:val="80"/>
          <w:w w:val="105"/>
          <w:sz w:val="24"/>
          <w:szCs w:val="24"/>
        </w:rPr>
        <w:t xml:space="preserve"> </w:t>
      </w:r>
      <w:r w:rsidRPr="00E67618">
        <w:rPr>
          <w:color w:val="0C0C0C"/>
          <w:w w:val="105"/>
          <w:sz w:val="24"/>
          <w:szCs w:val="24"/>
        </w:rPr>
        <w:t>maszyn</w:t>
      </w:r>
      <w:r w:rsidRPr="00E67618">
        <w:rPr>
          <w:color w:val="0C0C0C"/>
          <w:spacing w:val="80"/>
          <w:w w:val="105"/>
          <w:sz w:val="24"/>
          <w:szCs w:val="24"/>
        </w:rPr>
        <w:t xml:space="preserve"> </w:t>
      </w:r>
      <w:r w:rsidRPr="00E67618">
        <w:rPr>
          <w:color w:val="0C0C0C"/>
          <w:w w:val="105"/>
          <w:sz w:val="24"/>
          <w:szCs w:val="24"/>
        </w:rPr>
        <w:t>i</w:t>
      </w:r>
      <w:r w:rsidRPr="00E67618">
        <w:rPr>
          <w:color w:val="0C0C0C"/>
          <w:spacing w:val="80"/>
          <w:w w:val="105"/>
          <w:sz w:val="24"/>
          <w:szCs w:val="24"/>
        </w:rPr>
        <w:t xml:space="preserve"> </w:t>
      </w:r>
      <w:r w:rsidRPr="00E67618">
        <w:rPr>
          <w:color w:val="0C0C0C"/>
          <w:w w:val="105"/>
          <w:sz w:val="24"/>
          <w:szCs w:val="24"/>
        </w:rPr>
        <w:t>urządzeń</w:t>
      </w:r>
      <w:r w:rsidRPr="00E67618">
        <w:rPr>
          <w:color w:val="0C0C0C"/>
          <w:spacing w:val="80"/>
          <w:w w:val="105"/>
          <w:sz w:val="24"/>
          <w:szCs w:val="24"/>
        </w:rPr>
        <w:t xml:space="preserve"> </w:t>
      </w:r>
      <w:r w:rsidRPr="00E67618">
        <w:rPr>
          <w:color w:val="0C0C0C"/>
          <w:w w:val="105"/>
          <w:sz w:val="24"/>
          <w:szCs w:val="24"/>
        </w:rPr>
        <w:t>stosowanych</w:t>
      </w:r>
      <w:r w:rsidRPr="00E67618">
        <w:rPr>
          <w:color w:val="0C0C0C"/>
          <w:spacing w:val="80"/>
          <w:w w:val="105"/>
          <w:sz w:val="24"/>
          <w:szCs w:val="24"/>
        </w:rPr>
        <w:t xml:space="preserve"> </w:t>
      </w:r>
      <w:r w:rsidRPr="00E67618">
        <w:rPr>
          <w:color w:val="0C0C0C"/>
          <w:w w:val="105"/>
          <w:sz w:val="24"/>
          <w:szCs w:val="24"/>
        </w:rPr>
        <w:t>na</w:t>
      </w:r>
      <w:r w:rsidRPr="00E67618">
        <w:rPr>
          <w:color w:val="0C0C0C"/>
          <w:spacing w:val="80"/>
          <w:w w:val="105"/>
          <w:sz w:val="24"/>
          <w:szCs w:val="24"/>
        </w:rPr>
        <w:t xml:space="preserve"> </w:t>
      </w:r>
      <w:r w:rsidRPr="00E67618">
        <w:rPr>
          <w:color w:val="0C0C0C"/>
          <w:w w:val="105"/>
          <w:sz w:val="24"/>
          <w:szCs w:val="24"/>
        </w:rPr>
        <w:t>budowie</w:t>
      </w:r>
      <w:r w:rsidRPr="00E67618">
        <w:rPr>
          <w:color w:val="0C0C0C"/>
          <w:spacing w:val="80"/>
          <w:w w:val="105"/>
          <w:sz w:val="24"/>
          <w:szCs w:val="24"/>
        </w:rPr>
        <w:t xml:space="preserve"> </w:t>
      </w:r>
      <w:r w:rsidRPr="00E67618">
        <w:rPr>
          <w:color w:val="0C0C0C"/>
          <w:w w:val="105"/>
          <w:sz w:val="24"/>
          <w:szCs w:val="24"/>
        </w:rPr>
        <w:t>z</w:t>
      </w:r>
      <w:r w:rsidRPr="00E67618">
        <w:rPr>
          <w:color w:val="0C0C0C"/>
          <w:spacing w:val="80"/>
          <w:w w:val="105"/>
          <w:sz w:val="24"/>
          <w:szCs w:val="24"/>
        </w:rPr>
        <w:t xml:space="preserve"> </w:t>
      </w:r>
      <w:r w:rsidRPr="00E67618">
        <w:rPr>
          <w:color w:val="0C0C0C"/>
          <w:w w:val="105"/>
          <w:sz w:val="24"/>
          <w:szCs w:val="24"/>
        </w:rPr>
        <w:t>ich</w:t>
      </w:r>
      <w:r w:rsidRPr="00E67618">
        <w:rPr>
          <w:color w:val="0C0C0C"/>
          <w:spacing w:val="80"/>
          <w:w w:val="105"/>
          <w:sz w:val="24"/>
          <w:szCs w:val="24"/>
        </w:rPr>
        <w:t xml:space="preserve"> </w:t>
      </w:r>
      <w:r w:rsidRPr="00E67618">
        <w:rPr>
          <w:color w:val="0C0C0C"/>
          <w:w w:val="105"/>
          <w:sz w:val="24"/>
          <w:szCs w:val="24"/>
        </w:rPr>
        <w:t>parametrami</w:t>
      </w:r>
      <w:r w:rsidRPr="00E67618">
        <w:rPr>
          <w:color w:val="0C0C0C"/>
          <w:spacing w:val="80"/>
          <w:w w:val="105"/>
          <w:sz w:val="24"/>
          <w:szCs w:val="24"/>
        </w:rPr>
        <w:t xml:space="preserve"> </w:t>
      </w:r>
      <w:r w:rsidRPr="00E67618">
        <w:rPr>
          <w:color w:val="0C0C0C"/>
          <w:w w:val="105"/>
          <w:sz w:val="24"/>
          <w:szCs w:val="24"/>
        </w:rPr>
        <w:t>technicznymi</w:t>
      </w:r>
      <w:r w:rsidRPr="00E67618">
        <w:rPr>
          <w:color w:val="0C0C0C"/>
          <w:spacing w:val="80"/>
          <w:w w:val="105"/>
          <w:sz w:val="24"/>
          <w:szCs w:val="24"/>
        </w:rPr>
        <w:t xml:space="preserve"> </w:t>
      </w:r>
      <w:r w:rsidRPr="00E67618">
        <w:rPr>
          <w:color w:val="0C0C0C"/>
          <w:w w:val="105"/>
          <w:sz w:val="24"/>
          <w:szCs w:val="24"/>
        </w:rPr>
        <w:t>oraz wyposażeniem w mechanizmy do sterowania i urządzenia pomiarowo - kontrolne,</w:t>
      </w:r>
    </w:p>
    <w:p w14:paraId="5F4C24D1" w14:textId="77777777" w:rsidR="00626AB1" w:rsidRPr="00E67618" w:rsidRDefault="00626AB1" w:rsidP="00ED228B">
      <w:pPr>
        <w:pStyle w:val="Akapitzlist"/>
        <w:numPr>
          <w:ilvl w:val="0"/>
          <w:numId w:val="26"/>
        </w:numPr>
        <w:tabs>
          <w:tab w:val="left" w:pos="911"/>
        </w:tabs>
        <w:spacing w:before="1"/>
        <w:ind w:left="911" w:hanging="338"/>
        <w:jc w:val="both"/>
        <w:rPr>
          <w:sz w:val="24"/>
          <w:szCs w:val="24"/>
        </w:rPr>
      </w:pPr>
      <w:r w:rsidRPr="00E67618">
        <w:rPr>
          <w:color w:val="0C0C0C"/>
          <w:sz w:val="24"/>
          <w:szCs w:val="24"/>
        </w:rPr>
        <w:t>sposób</w:t>
      </w:r>
      <w:r w:rsidRPr="00E67618">
        <w:rPr>
          <w:color w:val="0C0C0C"/>
          <w:spacing w:val="20"/>
          <w:sz w:val="24"/>
          <w:szCs w:val="24"/>
        </w:rPr>
        <w:t xml:space="preserve"> </w:t>
      </w:r>
      <w:r w:rsidRPr="00E67618">
        <w:rPr>
          <w:color w:val="0C0C0C"/>
          <w:sz w:val="24"/>
          <w:szCs w:val="24"/>
        </w:rPr>
        <w:t>zapewnienia</w:t>
      </w:r>
      <w:r w:rsidRPr="00E67618">
        <w:rPr>
          <w:color w:val="0C0C0C"/>
          <w:spacing w:val="23"/>
          <w:sz w:val="24"/>
          <w:szCs w:val="24"/>
        </w:rPr>
        <w:t xml:space="preserve"> </w:t>
      </w:r>
      <w:r w:rsidRPr="00E67618">
        <w:rPr>
          <w:color w:val="0C0C0C"/>
          <w:sz w:val="24"/>
          <w:szCs w:val="24"/>
        </w:rPr>
        <w:t>przez</w:t>
      </w:r>
      <w:r w:rsidRPr="00E67618">
        <w:rPr>
          <w:color w:val="0C0C0C"/>
          <w:spacing w:val="30"/>
          <w:sz w:val="24"/>
          <w:szCs w:val="24"/>
        </w:rPr>
        <w:t xml:space="preserve"> </w:t>
      </w:r>
      <w:r w:rsidRPr="00E67618">
        <w:rPr>
          <w:color w:val="0C0C0C"/>
          <w:sz w:val="24"/>
          <w:szCs w:val="24"/>
        </w:rPr>
        <w:t>Wykonawcę</w:t>
      </w:r>
      <w:r w:rsidRPr="00E67618">
        <w:rPr>
          <w:color w:val="0C0C0C"/>
          <w:spacing w:val="22"/>
          <w:sz w:val="24"/>
          <w:szCs w:val="24"/>
        </w:rPr>
        <w:t xml:space="preserve"> </w:t>
      </w:r>
      <w:r w:rsidRPr="00E67618">
        <w:rPr>
          <w:color w:val="0C0C0C"/>
          <w:sz w:val="24"/>
          <w:szCs w:val="24"/>
        </w:rPr>
        <w:t>wymaganej</w:t>
      </w:r>
      <w:r w:rsidRPr="00E67618">
        <w:rPr>
          <w:color w:val="0C0C0C"/>
          <w:spacing w:val="23"/>
          <w:sz w:val="24"/>
          <w:szCs w:val="24"/>
        </w:rPr>
        <w:t xml:space="preserve"> </w:t>
      </w:r>
      <w:r w:rsidRPr="00E67618">
        <w:rPr>
          <w:color w:val="0C0C0C"/>
          <w:sz w:val="24"/>
          <w:szCs w:val="24"/>
        </w:rPr>
        <w:t>jakości</w:t>
      </w:r>
      <w:r w:rsidRPr="00E67618">
        <w:rPr>
          <w:color w:val="0C0C0C"/>
          <w:spacing w:val="19"/>
          <w:sz w:val="24"/>
          <w:szCs w:val="24"/>
        </w:rPr>
        <w:t xml:space="preserve"> </w:t>
      </w:r>
      <w:r w:rsidRPr="00E67618">
        <w:rPr>
          <w:color w:val="0C0C0C"/>
          <w:spacing w:val="-2"/>
          <w:sz w:val="24"/>
          <w:szCs w:val="24"/>
        </w:rPr>
        <w:t>robót,</w:t>
      </w:r>
    </w:p>
    <w:p w14:paraId="072D40F8" w14:textId="77777777" w:rsidR="00626AB1" w:rsidRPr="00E67618" w:rsidRDefault="00626AB1" w:rsidP="00ED228B">
      <w:pPr>
        <w:pStyle w:val="Akapitzlist"/>
        <w:numPr>
          <w:ilvl w:val="0"/>
          <w:numId w:val="26"/>
        </w:numPr>
        <w:tabs>
          <w:tab w:val="left" w:pos="911"/>
        </w:tabs>
        <w:spacing w:before="44"/>
        <w:ind w:left="911" w:hanging="338"/>
        <w:jc w:val="both"/>
        <w:rPr>
          <w:sz w:val="24"/>
          <w:szCs w:val="24"/>
        </w:rPr>
      </w:pPr>
      <w:r w:rsidRPr="00E67618">
        <w:rPr>
          <w:color w:val="0C0C0C"/>
          <w:w w:val="105"/>
          <w:sz w:val="24"/>
          <w:szCs w:val="24"/>
        </w:rPr>
        <w:t>plan</w:t>
      </w:r>
      <w:r w:rsidRPr="00E67618">
        <w:rPr>
          <w:color w:val="0C0C0C"/>
          <w:spacing w:val="-9"/>
          <w:w w:val="105"/>
          <w:sz w:val="24"/>
          <w:szCs w:val="24"/>
        </w:rPr>
        <w:t xml:space="preserve"> </w:t>
      </w:r>
      <w:r w:rsidRPr="00E67618">
        <w:rPr>
          <w:color w:val="0C0C0C"/>
          <w:w w:val="105"/>
          <w:sz w:val="24"/>
          <w:szCs w:val="24"/>
        </w:rPr>
        <w:t>kontroli</w:t>
      </w:r>
      <w:r w:rsidRPr="00E67618">
        <w:rPr>
          <w:color w:val="0C0C0C"/>
          <w:spacing w:val="-4"/>
          <w:w w:val="105"/>
          <w:sz w:val="24"/>
          <w:szCs w:val="24"/>
        </w:rPr>
        <w:t xml:space="preserve"> </w:t>
      </w:r>
      <w:r w:rsidRPr="00E67618">
        <w:rPr>
          <w:color w:val="0C0C0C"/>
          <w:w w:val="105"/>
          <w:sz w:val="24"/>
          <w:szCs w:val="24"/>
        </w:rPr>
        <w:t>i</w:t>
      </w:r>
      <w:r w:rsidRPr="00E67618">
        <w:rPr>
          <w:color w:val="0C0C0C"/>
          <w:spacing w:val="-10"/>
          <w:w w:val="105"/>
          <w:sz w:val="24"/>
          <w:szCs w:val="24"/>
        </w:rPr>
        <w:t xml:space="preserve"> </w:t>
      </w:r>
      <w:r w:rsidRPr="00E67618">
        <w:rPr>
          <w:color w:val="0C0C0C"/>
          <w:spacing w:val="-2"/>
          <w:w w:val="105"/>
          <w:sz w:val="24"/>
          <w:szCs w:val="24"/>
        </w:rPr>
        <w:t>badań.</w:t>
      </w:r>
    </w:p>
    <w:p w14:paraId="41AF7AE0" w14:textId="77777777" w:rsidR="00626AB1" w:rsidRDefault="00626AB1" w:rsidP="00626AB1">
      <w:pPr>
        <w:pStyle w:val="Tekstpodstawowy"/>
        <w:spacing w:before="56"/>
        <w:ind w:left="720"/>
        <w:rPr>
          <w:rFonts w:ascii="Arial Narrow" w:hAnsi="Arial Narrow"/>
        </w:rPr>
      </w:pPr>
    </w:p>
    <w:p w14:paraId="6CC6646C" w14:textId="3EA96C01" w:rsidR="00626AB1" w:rsidRDefault="00626AB1" w:rsidP="00ED228B">
      <w:pPr>
        <w:pStyle w:val="Tekstpodstawowy"/>
        <w:numPr>
          <w:ilvl w:val="0"/>
          <w:numId w:val="32"/>
        </w:numPr>
        <w:spacing w:before="56"/>
        <w:rPr>
          <w:rFonts w:ascii="Arial Narrow" w:hAnsi="Arial Narrow"/>
        </w:rPr>
      </w:pPr>
      <w:r>
        <w:rPr>
          <w:rFonts w:ascii="Arial Narrow" w:hAnsi="Arial Narrow"/>
        </w:rPr>
        <w:t>Zasady kontroli jakości robót</w:t>
      </w:r>
    </w:p>
    <w:p w14:paraId="6B427447" w14:textId="77777777" w:rsidR="00E67618" w:rsidRDefault="00E67618" w:rsidP="00E67618">
      <w:pPr>
        <w:pStyle w:val="Tekstpodstawowy"/>
        <w:spacing w:before="56"/>
        <w:ind w:left="643"/>
        <w:rPr>
          <w:rFonts w:ascii="Arial Narrow" w:hAnsi="Arial Narrow"/>
        </w:rPr>
      </w:pPr>
    </w:p>
    <w:p w14:paraId="537D5667" w14:textId="77777777" w:rsidR="00626AB1" w:rsidRPr="00E67618" w:rsidRDefault="00626AB1" w:rsidP="00DD048C">
      <w:pPr>
        <w:pStyle w:val="Tekstpodstawowy"/>
        <w:jc w:val="both"/>
        <w:rPr>
          <w:b w:val="0"/>
          <w:bCs w:val="0"/>
        </w:rPr>
      </w:pPr>
      <w:r w:rsidRPr="00E67618">
        <w:rPr>
          <w:b w:val="0"/>
          <w:bCs w:val="0"/>
          <w:w w:val="105"/>
        </w:rPr>
        <w:t>Wykonawca</w:t>
      </w:r>
      <w:r w:rsidRPr="00E67618">
        <w:rPr>
          <w:b w:val="0"/>
          <w:bCs w:val="0"/>
          <w:spacing w:val="31"/>
          <w:w w:val="105"/>
        </w:rPr>
        <w:t xml:space="preserve"> </w:t>
      </w:r>
      <w:r w:rsidRPr="00E67618">
        <w:rPr>
          <w:b w:val="0"/>
          <w:bCs w:val="0"/>
          <w:w w:val="105"/>
        </w:rPr>
        <w:t>zapewni</w:t>
      </w:r>
      <w:r w:rsidRPr="00E67618">
        <w:rPr>
          <w:b w:val="0"/>
          <w:bCs w:val="0"/>
          <w:spacing w:val="34"/>
          <w:w w:val="105"/>
        </w:rPr>
        <w:t xml:space="preserve"> </w:t>
      </w:r>
      <w:r w:rsidRPr="00E67618">
        <w:rPr>
          <w:b w:val="0"/>
          <w:bCs w:val="0"/>
          <w:w w:val="105"/>
        </w:rPr>
        <w:t>odpowiedni</w:t>
      </w:r>
      <w:r w:rsidRPr="00E67618">
        <w:rPr>
          <w:b w:val="0"/>
          <w:bCs w:val="0"/>
          <w:spacing w:val="31"/>
          <w:w w:val="105"/>
        </w:rPr>
        <w:t xml:space="preserve"> </w:t>
      </w:r>
      <w:r w:rsidRPr="00E67618">
        <w:rPr>
          <w:b w:val="0"/>
          <w:bCs w:val="0"/>
          <w:w w:val="105"/>
        </w:rPr>
        <w:t>system</w:t>
      </w:r>
      <w:r w:rsidRPr="00E67618">
        <w:rPr>
          <w:b w:val="0"/>
          <w:bCs w:val="0"/>
          <w:spacing w:val="34"/>
          <w:w w:val="105"/>
        </w:rPr>
        <w:t xml:space="preserve"> </w:t>
      </w:r>
      <w:r w:rsidRPr="00E67618">
        <w:rPr>
          <w:b w:val="0"/>
          <w:bCs w:val="0"/>
          <w:w w:val="105"/>
        </w:rPr>
        <w:t>kontroli,</w:t>
      </w:r>
      <w:r w:rsidRPr="00E67618">
        <w:rPr>
          <w:b w:val="0"/>
          <w:bCs w:val="0"/>
          <w:spacing w:val="29"/>
          <w:w w:val="105"/>
        </w:rPr>
        <w:t xml:space="preserve"> </w:t>
      </w:r>
      <w:r w:rsidRPr="00E67618">
        <w:rPr>
          <w:b w:val="0"/>
          <w:bCs w:val="0"/>
          <w:w w:val="105"/>
        </w:rPr>
        <w:t>włączając</w:t>
      </w:r>
      <w:r w:rsidRPr="00E67618">
        <w:rPr>
          <w:b w:val="0"/>
          <w:bCs w:val="0"/>
          <w:spacing w:val="34"/>
          <w:w w:val="105"/>
        </w:rPr>
        <w:t xml:space="preserve"> </w:t>
      </w:r>
      <w:r w:rsidRPr="00E67618">
        <w:rPr>
          <w:b w:val="0"/>
          <w:bCs w:val="0"/>
          <w:w w:val="105"/>
        </w:rPr>
        <w:t>personel,</w:t>
      </w:r>
      <w:r w:rsidRPr="00E67618">
        <w:rPr>
          <w:b w:val="0"/>
          <w:bCs w:val="0"/>
          <w:spacing w:val="31"/>
          <w:w w:val="105"/>
        </w:rPr>
        <w:t xml:space="preserve"> </w:t>
      </w:r>
      <w:r w:rsidRPr="00E67618">
        <w:rPr>
          <w:b w:val="0"/>
          <w:bCs w:val="0"/>
          <w:w w:val="105"/>
        </w:rPr>
        <w:t>laboratorium,</w:t>
      </w:r>
      <w:r w:rsidRPr="00E67618">
        <w:rPr>
          <w:b w:val="0"/>
          <w:bCs w:val="0"/>
          <w:spacing w:val="29"/>
          <w:w w:val="105"/>
        </w:rPr>
        <w:t xml:space="preserve"> </w:t>
      </w:r>
      <w:r w:rsidRPr="00E67618">
        <w:rPr>
          <w:b w:val="0"/>
          <w:bCs w:val="0"/>
          <w:w w:val="105"/>
        </w:rPr>
        <w:t>sprzęt,</w:t>
      </w:r>
      <w:r w:rsidRPr="00E67618">
        <w:rPr>
          <w:b w:val="0"/>
          <w:bCs w:val="0"/>
          <w:spacing w:val="31"/>
          <w:w w:val="105"/>
        </w:rPr>
        <w:t xml:space="preserve"> </w:t>
      </w:r>
      <w:r w:rsidRPr="00E67618">
        <w:rPr>
          <w:b w:val="0"/>
          <w:bCs w:val="0"/>
          <w:w w:val="105"/>
        </w:rPr>
        <w:t>zaopatrzenie</w:t>
      </w:r>
      <w:r w:rsidRPr="00E67618">
        <w:rPr>
          <w:b w:val="0"/>
          <w:bCs w:val="0"/>
          <w:spacing w:val="29"/>
          <w:w w:val="105"/>
        </w:rPr>
        <w:t xml:space="preserve"> </w:t>
      </w:r>
      <w:r w:rsidRPr="00E67618">
        <w:rPr>
          <w:b w:val="0"/>
          <w:bCs w:val="0"/>
          <w:w w:val="105"/>
        </w:rPr>
        <w:t>i wszystkie urządzenia niezbędne do pobierania próbek i badań materiałów oraz Robót.</w:t>
      </w:r>
    </w:p>
    <w:p w14:paraId="3952DFC5" w14:textId="77777777" w:rsidR="00626AB1" w:rsidRDefault="00626AB1" w:rsidP="00626AB1">
      <w:pPr>
        <w:pStyle w:val="Tekstpodstawowy"/>
        <w:spacing w:before="56"/>
        <w:ind w:left="720"/>
        <w:rPr>
          <w:rFonts w:ascii="Arial Narrow" w:hAnsi="Arial Narrow"/>
        </w:rPr>
      </w:pPr>
    </w:p>
    <w:p w14:paraId="59621C97" w14:textId="481D3B61" w:rsidR="00626AB1" w:rsidRDefault="00626AB1" w:rsidP="00ED228B">
      <w:pPr>
        <w:pStyle w:val="Tekstpodstawowy"/>
        <w:numPr>
          <w:ilvl w:val="0"/>
          <w:numId w:val="32"/>
        </w:numPr>
        <w:spacing w:before="56"/>
        <w:rPr>
          <w:rFonts w:ascii="Arial Narrow" w:hAnsi="Arial Narrow"/>
        </w:rPr>
      </w:pPr>
      <w:r>
        <w:rPr>
          <w:rFonts w:ascii="Arial Narrow" w:hAnsi="Arial Narrow"/>
        </w:rPr>
        <w:lastRenderedPageBreak/>
        <w:t>Badania i pomiary</w:t>
      </w:r>
    </w:p>
    <w:p w14:paraId="4480ED90" w14:textId="77777777" w:rsidR="00626AB1" w:rsidRPr="00E67618" w:rsidRDefault="00626AB1" w:rsidP="00DD048C">
      <w:pPr>
        <w:pStyle w:val="Tekstpodstawowy"/>
        <w:spacing w:before="157"/>
        <w:ind w:right="147"/>
        <w:jc w:val="both"/>
        <w:rPr>
          <w:b w:val="0"/>
          <w:bCs w:val="0"/>
        </w:rPr>
      </w:pPr>
      <w:r w:rsidRPr="00E67618">
        <w:rPr>
          <w:b w:val="0"/>
          <w:bCs w:val="0"/>
          <w:color w:val="0C0C0C"/>
          <w:w w:val="105"/>
        </w:rPr>
        <w:t>Wszystkie</w:t>
      </w:r>
      <w:r w:rsidRPr="00E67618">
        <w:rPr>
          <w:b w:val="0"/>
          <w:bCs w:val="0"/>
          <w:color w:val="0C0C0C"/>
          <w:spacing w:val="80"/>
          <w:w w:val="105"/>
        </w:rPr>
        <w:t xml:space="preserve"> </w:t>
      </w:r>
      <w:r w:rsidRPr="00E67618">
        <w:rPr>
          <w:b w:val="0"/>
          <w:bCs w:val="0"/>
          <w:color w:val="0C0C0C"/>
          <w:w w:val="105"/>
        </w:rPr>
        <w:t>badania</w:t>
      </w:r>
      <w:r w:rsidRPr="00E67618">
        <w:rPr>
          <w:b w:val="0"/>
          <w:bCs w:val="0"/>
          <w:color w:val="0C0C0C"/>
          <w:spacing w:val="80"/>
          <w:w w:val="105"/>
        </w:rPr>
        <w:t xml:space="preserve"> </w:t>
      </w:r>
      <w:r w:rsidRPr="00E67618">
        <w:rPr>
          <w:b w:val="0"/>
          <w:bCs w:val="0"/>
          <w:color w:val="0C0C0C"/>
          <w:w w:val="105"/>
        </w:rPr>
        <w:t>i</w:t>
      </w:r>
      <w:r w:rsidRPr="00E67618">
        <w:rPr>
          <w:b w:val="0"/>
          <w:bCs w:val="0"/>
          <w:color w:val="0C0C0C"/>
          <w:spacing w:val="80"/>
          <w:w w:val="105"/>
        </w:rPr>
        <w:t xml:space="preserve"> </w:t>
      </w:r>
      <w:r w:rsidRPr="00E67618">
        <w:rPr>
          <w:b w:val="0"/>
          <w:bCs w:val="0"/>
          <w:color w:val="0C0C0C"/>
          <w:w w:val="105"/>
        </w:rPr>
        <w:t>pomiary</w:t>
      </w:r>
      <w:r w:rsidRPr="00E67618">
        <w:rPr>
          <w:b w:val="0"/>
          <w:bCs w:val="0"/>
          <w:color w:val="0C0C0C"/>
          <w:spacing w:val="80"/>
          <w:w w:val="105"/>
        </w:rPr>
        <w:t xml:space="preserve"> </w:t>
      </w:r>
      <w:r w:rsidRPr="00E67618">
        <w:rPr>
          <w:b w:val="0"/>
          <w:bCs w:val="0"/>
          <w:color w:val="0C0C0C"/>
          <w:w w:val="105"/>
        </w:rPr>
        <w:t>będą</w:t>
      </w:r>
      <w:r w:rsidRPr="00E67618">
        <w:rPr>
          <w:b w:val="0"/>
          <w:bCs w:val="0"/>
          <w:color w:val="0C0C0C"/>
          <w:spacing w:val="80"/>
          <w:w w:val="105"/>
        </w:rPr>
        <w:t xml:space="preserve"> </w:t>
      </w:r>
      <w:r w:rsidRPr="00E67618">
        <w:rPr>
          <w:b w:val="0"/>
          <w:bCs w:val="0"/>
          <w:color w:val="0C0C0C"/>
          <w:w w:val="105"/>
        </w:rPr>
        <w:t>przeprowadzone</w:t>
      </w:r>
      <w:r w:rsidRPr="00E67618">
        <w:rPr>
          <w:b w:val="0"/>
          <w:bCs w:val="0"/>
          <w:color w:val="0C0C0C"/>
          <w:spacing w:val="80"/>
          <w:w w:val="105"/>
        </w:rPr>
        <w:t xml:space="preserve"> </w:t>
      </w:r>
      <w:r w:rsidRPr="00E67618">
        <w:rPr>
          <w:b w:val="0"/>
          <w:bCs w:val="0"/>
          <w:color w:val="0C0C0C"/>
          <w:w w:val="105"/>
        </w:rPr>
        <w:t>zgodnie</w:t>
      </w:r>
      <w:r w:rsidRPr="00E67618">
        <w:rPr>
          <w:b w:val="0"/>
          <w:bCs w:val="0"/>
          <w:color w:val="0C0C0C"/>
          <w:spacing w:val="80"/>
          <w:w w:val="105"/>
        </w:rPr>
        <w:t xml:space="preserve"> </w:t>
      </w:r>
      <w:r w:rsidRPr="00E67618">
        <w:rPr>
          <w:b w:val="0"/>
          <w:bCs w:val="0"/>
          <w:color w:val="0C0C0C"/>
          <w:w w:val="105"/>
        </w:rPr>
        <w:t>z</w:t>
      </w:r>
      <w:r w:rsidRPr="00E67618">
        <w:rPr>
          <w:b w:val="0"/>
          <w:bCs w:val="0"/>
          <w:color w:val="0C0C0C"/>
          <w:spacing w:val="80"/>
          <w:w w:val="105"/>
        </w:rPr>
        <w:t xml:space="preserve"> </w:t>
      </w:r>
      <w:r w:rsidRPr="00E67618">
        <w:rPr>
          <w:b w:val="0"/>
          <w:bCs w:val="0"/>
          <w:color w:val="0C0C0C"/>
          <w:w w:val="105"/>
        </w:rPr>
        <w:t>wymaganiami</w:t>
      </w:r>
      <w:r w:rsidRPr="00E67618">
        <w:rPr>
          <w:b w:val="0"/>
          <w:bCs w:val="0"/>
          <w:color w:val="0C0C0C"/>
          <w:spacing w:val="80"/>
          <w:w w:val="105"/>
        </w:rPr>
        <w:t xml:space="preserve"> </w:t>
      </w:r>
      <w:r w:rsidRPr="00E67618">
        <w:rPr>
          <w:b w:val="0"/>
          <w:bCs w:val="0"/>
          <w:color w:val="0C0C0C"/>
          <w:w w:val="105"/>
        </w:rPr>
        <w:t>obowiązujących</w:t>
      </w:r>
      <w:r w:rsidRPr="00E67618">
        <w:rPr>
          <w:b w:val="0"/>
          <w:bCs w:val="0"/>
          <w:color w:val="0C0C0C"/>
          <w:spacing w:val="80"/>
          <w:w w:val="105"/>
        </w:rPr>
        <w:t xml:space="preserve"> </w:t>
      </w:r>
      <w:r w:rsidRPr="00E67618">
        <w:rPr>
          <w:b w:val="0"/>
          <w:bCs w:val="0"/>
          <w:color w:val="0C0C0C"/>
          <w:w w:val="105"/>
        </w:rPr>
        <w:t>norm. W przypadku, gdy normy nie obejmują jakiegokolwiek badania wymaganego w Kontrakcie, stosować można wytyczne krajowe albo inne procedury, zaakceptowane przez Inspektora.</w:t>
      </w:r>
    </w:p>
    <w:p w14:paraId="19945BDC" w14:textId="68BE409D" w:rsidR="00E67618" w:rsidRDefault="00626AB1" w:rsidP="00DD048C">
      <w:pPr>
        <w:pStyle w:val="Tekstpodstawowy"/>
        <w:spacing w:before="57"/>
        <w:ind w:right="147"/>
        <w:jc w:val="both"/>
        <w:rPr>
          <w:b w:val="0"/>
          <w:bCs w:val="0"/>
          <w:color w:val="0C0C0C"/>
          <w:w w:val="105"/>
        </w:rPr>
      </w:pPr>
      <w:r w:rsidRPr="00E67618">
        <w:rPr>
          <w:b w:val="0"/>
          <w:bCs w:val="0"/>
          <w:color w:val="0C0C0C"/>
          <w:w w:val="105"/>
        </w:rPr>
        <w:t>Przed przystąpieniem do pomiarów lub badań, Wykonawca powiadomi Zamawiającego o rodzaju miejscu i terminie pomiaru lub badania. Po wykonaniu pomiaru lub badania, Wykonawca przedstawi na piśmie ich wyniki do akceptacji Zamawiająceg</w:t>
      </w:r>
      <w:r w:rsidR="00E67618">
        <w:rPr>
          <w:b w:val="0"/>
          <w:bCs w:val="0"/>
          <w:color w:val="0C0C0C"/>
          <w:w w:val="105"/>
        </w:rPr>
        <w:t>o</w:t>
      </w:r>
    </w:p>
    <w:p w14:paraId="7CFA3960" w14:textId="77777777" w:rsidR="00DD048C" w:rsidRPr="00DD048C" w:rsidRDefault="00DD048C" w:rsidP="00DD048C">
      <w:pPr>
        <w:pStyle w:val="Tekstpodstawowy"/>
        <w:spacing w:before="57"/>
        <w:ind w:right="147"/>
        <w:jc w:val="both"/>
        <w:rPr>
          <w:b w:val="0"/>
          <w:bCs w:val="0"/>
          <w:color w:val="0C0C0C"/>
          <w:w w:val="105"/>
        </w:rPr>
      </w:pPr>
    </w:p>
    <w:p w14:paraId="3FA3FF01" w14:textId="22F2587E" w:rsidR="00626AB1" w:rsidRDefault="00626AB1" w:rsidP="00ED228B">
      <w:pPr>
        <w:pStyle w:val="Tekstpodstawowy"/>
        <w:numPr>
          <w:ilvl w:val="0"/>
          <w:numId w:val="32"/>
        </w:numPr>
        <w:spacing w:before="56"/>
        <w:rPr>
          <w:rFonts w:ascii="Arial Narrow" w:hAnsi="Arial Narrow"/>
        </w:rPr>
      </w:pPr>
      <w:r>
        <w:rPr>
          <w:rFonts w:ascii="Arial Narrow" w:hAnsi="Arial Narrow"/>
        </w:rPr>
        <w:t>Próby końcowe</w:t>
      </w:r>
    </w:p>
    <w:p w14:paraId="456359D8" w14:textId="77777777" w:rsidR="00E67618" w:rsidRDefault="00E67618" w:rsidP="00E67618">
      <w:pPr>
        <w:pStyle w:val="Tekstpodstawowy"/>
        <w:spacing w:before="56"/>
        <w:ind w:left="643"/>
        <w:rPr>
          <w:rFonts w:ascii="Arial Narrow" w:hAnsi="Arial Narrow"/>
        </w:rPr>
      </w:pPr>
    </w:p>
    <w:p w14:paraId="27E6D475" w14:textId="77777777" w:rsidR="00626AB1" w:rsidRPr="00E67618" w:rsidRDefault="00626AB1" w:rsidP="00DD048C">
      <w:pPr>
        <w:pStyle w:val="Tekstpodstawowy"/>
        <w:ind w:right="148"/>
        <w:jc w:val="both"/>
        <w:rPr>
          <w:b w:val="0"/>
          <w:bCs w:val="0"/>
        </w:rPr>
      </w:pPr>
      <w:r w:rsidRPr="00E67618">
        <w:rPr>
          <w:b w:val="0"/>
          <w:bCs w:val="0"/>
          <w:color w:val="0C0C0C"/>
          <w:w w:val="105"/>
        </w:rPr>
        <w:t>Wykonawca wykona wszystkie niezbędne Próby Końcowe, jak również wszelkie inne działania niezbędne do oddania Robót do normalnej eksploatacji i przekazania ich Zamawiającemu.</w:t>
      </w:r>
    </w:p>
    <w:p w14:paraId="5D7153E9" w14:textId="77777777" w:rsidR="00626AB1" w:rsidRPr="00E67618" w:rsidRDefault="00626AB1" w:rsidP="00DD048C">
      <w:pPr>
        <w:pStyle w:val="Tekstpodstawowy"/>
        <w:spacing w:before="58"/>
        <w:jc w:val="both"/>
        <w:rPr>
          <w:b w:val="0"/>
          <w:bCs w:val="0"/>
        </w:rPr>
      </w:pPr>
      <w:r w:rsidRPr="00E67618">
        <w:rPr>
          <w:b w:val="0"/>
          <w:bCs w:val="0"/>
          <w:color w:val="0C0C0C"/>
        </w:rPr>
        <w:t>Wykonawca,</w:t>
      </w:r>
      <w:r w:rsidRPr="00E67618">
        <w:rPr>
          <w:b w:val="0"/>
          <w:bCs w:val="0"/>
          <w:color w:val="0C0C0C"/>
          <w:spacing w:val="20"/>
        </w:rPr>
        <w:t xml:space="preserve"> </w:t>
      </w:r>
      <w:r w:rsidRPr="00E67618">
        <w:rPr>
          <w:b w:val="0"/>
          <w:bCs w:val="0"/>
          <w:color w:val="0C0C0C"/>
        </w:rPr>
        <w:t>do</w:t>
      </w:r>
      <w:r w:rsidRPr="00E67618">
        <w:rPr>
          <w:b w:val="0"/>
          <w:bCs w:val="0"/>
          <w:color w:val="0C0C0C"/>
          <w:spacing w:val="24"/>
        </w:rPr>
        <w:t xml:space="preserve"> </w:t>
      </w:r>
      <w:r w:rsidRPr="00E67618">
        <w:rPr>
          <w:b w:val="0"/>
          <w:bCs w:val="0"/>
          <w:color w:val="0C0C0C"/>
        </w:rPr>
        <w:t>odbioru</w:t>
      </w:r>
      <w:r w:rsidRPr="00E67618">
        <w:rPr>
          <w:b w:val="0"/>
          <w:bCs w:val="0"/>
          <w:color w:val="0C0C0C"/>
          <w:spacing w:val="23"/>
        </w:rPr>
        <w:t xml:space="preserve"> </w:t>
      </w:r>
      <w:r w:rsidRPr="00E67618">
        <w:rPr>
          <w:b w:val="0"/>
          <w:bCs w:val="0"/>
          <w:color w:val="0C0C0C"/>
        </w:rPr>
        <w:t>końcowego,</w:t>
      </w:r>
      <w:r w:rsidRPr="00E67618">
        <w:rPr>
          <w:b w:val="0"/>
          <w:bCs w:val="0"/>
          <w:color w:val="0C0C0C"/>
          <w:spacing w:val="21"/>
        </w:rPr>
        <w:t xml:space="preserve"> </w:t>
      </w:r>
      <w:r w:rsidRPr="00E67618">
        <w:rPr>
          <w:b w:val="0"/>
          <w:bCs w:val="0"/>
          <w:color w:val="0C0C0C"/>
        </w:rPr>
        <w:t>dostarczy</w:t>
      </w:r>
      <w:r w:rsidRPr="00E67618">
        <w:rPr>
          <w:b w:val="0"/>
          <w:bCs w:val="0"/>
          <w:color w:val="0C0C0C"/>
          <w:spacing w:val="22"/>
        </w:rPr>
        <w:t xml:space="preserve"> </w:t>
      </w:r>
      <w:r w:rsidRPr="00E67618">
        <w:rPr>
          <w:b w:val="0"/>
          <w:bCs w:val="0"/>
          <w:color w:val="0C0C0C"/>
        </w:rPr>
        <w:t>niżej</w:t>
      </w:r>
      <w:r w:rsidRPr="00E67618">
        <w:rPr>
          <w:b w:val="0"/>
          <w:bCs w:val="0"/>
          <w:color w:val="0C0C0C"/>
          <w:spacing w:val="23"/>
        </w:rPr>
        <w:t xml:space="preserve"> </w:t>
      </w:r>
      <w:r w:rsidRPr="00E67618">
        <w:rPr>
          <w:b w:val="0"/>
          <w:bCs w:val="0"/>
          <w:color w:val="0C0C0C"/>
        </w:rPr>
        <w:t>wymienione</w:t>
      </w:r>
      <w:r w:rsidRPr="00E67618">
        <w:rPr>
          <w:b w:val="0"/>
          <w:bCs w:val="0"/>
          <w:color w:val="0C0C0C"/>
          <w:spacing w:val="22"/>
        </w:rPr>
        <w:t xml:space="preserve"> </w:t>
      </w:r>
      <w:r w:rsidRPr="00E67618">
        <w:rPr>
          <w:b w:val="0"/>
          <w:bCs w:val="0"/>
          <w:color w:val="0C0C0C"/>
          <w:spacing w:val="-2"/>
        </w:rPr>
        <w:t>dokumenty:</w:t>
      </w:r>
    </w:p>
    <w:p w14:paraId="5FACEF74" w14:textId="77777777" w:rsidR="00626AB1" w:rsidRPr="00E67618" w:rsidRDefault="00626AB1" w:rsidP="00ED228B">
      <w:pPr>
        <w:pStyle w:val="Akapitzlist"/>
        <w:numPr>
          <w:ilvl w:val="2"/>
          <w:numId w:val="27"/>
        </w:numPr>
        <w:tabs>
          <w:tab w:val="left" w:pos="911"/>
        </w:tabs>
        <w:spacing w:before="111"/>
        <w:ind w:left="911" w:hanging="338"/>
        <w:jc w:val="both"/>
        <w:rPr>
          <w:sz w:val="24"/>
          <w:szCs w:val="24"/>
        </w:rPr>
      </w:pPr>
      <w:r w:rsidRPr="00E67618">
        <w:rPr>
          <w:color w:val="0C0C0C"/>
          <w:w w:val="105"/>
          <w:sz w:val="24"/>
          <w:szCs w:val="24"/>
        </w:rPr>
        <w:t>Instrukcja</w:t>
      </w:r>
      <w:r w:rsidRPr="00E67618">
        <w:rPr>
          <w:color w:val="0C0C0C"/>
          <w:spacing w:val="-11"/>
          <w:w w:val="105"/>
          <w:sz w:val="24"/>
          <w:szCs w:val="24"/>
        </w:rPr>
        <w:t xml:space="preserve"> </w:t>
      </w:r>
      <w:r w:rsidRPr="00E67618">
        <w:rPr>
          <w:color w:val="0C0C0C"/>
          <w:w w:val="105"/>
          <w:sz w:val="24"/>
          <w:szCs w:val="24"/>
        </w:rPr>
        <w:t>obsługi</w:t>
      </w:r>
      <w:r w:rsidRPr="00E67618">
        <w:rPr>
          <w:color w:val="0C0C0C"/>
          <w:spacing w:val="-7"/>
          <w:w w:val="105"/>
          <w:sz w:val="24"/>
          <w:szCs w:val="24"/>
        </w:rPr>
        <w:t xml:space="preserve"> </w:t>
      </w:r>
      <w:r w:rsidRPr="00E67618">
        <w:rPr>
          <w:color w:val="0C0C0C"/>
          <w:w w:val="105"/>
          <w:sz w:val="24"/>
          <w:szCs w:val="24"/>
        </w:rPr>
        <w:t>i</w:t>
      </w:r>
      <w:r w:rsidRPr="00E67618">
        <w:rPr>
          <w:color w:val="0C0C0C"/>
          <w:spacing w:val="-8"/>
          <w:w w:val="105"/>
          <w:sz w:val="24"/>
          <w:szCs w:val="24"/>
        </w:rPr>
        <w:t xml:space="preserve"> </w:t>
      </w:r>
      <w:r w:rsidRPr="00E67618">
        <w:rPr>
          <w:color w:val="0C0C0C"/>
          <w:spacing w:val="-2"/>
          <w:w w:val="105"/>
          <w:sz w:val="24"/>
          <w:szCs w:val="24"/>
        </w:rPr>
        <w:t>konserwacji;</w:t>
      </w:r>
    </w:p>
    <w:p w14:paraId="086B1EDE" w14:textId="77777777" w:rsidR="00626AB1" w:rsidRPr="00E67618" w:rsidRDefault="00626AB1" w:rsidP="00ED228B">
      <w:pPr>
        <w:pStyle w:val="Akapitzlist"/>
        <w:numPr>
          <w:ilvl w:val="2"/>
          <w:numId w:val="27"/>
        </w:numPr>
        <w:tabs>
          <w:tab w:val="left" w:pos="912"/>
        </w:tabs>
        <w:spacing w:before="110"/>
        <w:ind w:right="148"/>
        <w:jc w:val="both"/>
        <w:rPr>
          <w:sz w:val="24"/>
          <w:szCs w:val="24"/>
        </w:rPr>
      </w:pPr>
      <w:r w:rsidRPr="00E67618">
        <w:rPr>
          <w:color w:val="0C0C0C"/>
          <w:w w:val="105"/>
          <w:sz w:val="24"/>
          <w:szCs w:val="24"/>
        </w:rPr>
        <w:t>Dokumentacje techniczno -ruchowe dostarczonych urządzeń, sporządzone w języku polskim i zawierające</w:t>
      </w:r>
      <w:r w:rsidRPr="00E67618">
        <w:rPr>
          <w:color w:val="0C0C0C"/>
          <w:spacing w:val="-2"/>
          <w:w w:val="105"/>
          <w:sz w:val="24"/>
          <w:szCs w:val="24"/>
        </w:rPr>
        <w:t xml:space="preserve"> </w:t>
      </w:r>
      <w:r w:rsidRPr="00E67618">
        <w:rPr>
          <w:color w:val="0C0C0C"/>
          <w:w w:val="105"/>
          <w:sz w:val="24"/>
          <w:szCs w:val="24"/>
        </w:rPr>
        <w:t>wszystkie</w:t>
      </w:r>
      <w:r w:rsidRPr="00E67618">
        <w:rPr>
          <w:color w:val="0C0C0C"/>
          <w:spacing w:val="-2"/>
          <w:w w:val="105"/>
          <w:sz w:val="24"/>
          <w:szCs w:val="24"/>
        </w:rPr>
        <w:t xml:space="preserve"> </w:t>
      </w:r>
      <w:r w:rsidRPr="00E67618">
        <w:rPr>
          <w:color w:val="0C0C0C"/>
          <w:w w:val="105"/>
          <w:sz w:val="24"/>
          <w:szCs w:val="24"/>
        </w:rPr>
        <w:t>niezbędne</w:t>
      </w:r>
      <w:r w:rsidRPr="00E67618">
        <w:rPr>
          <w:color w:val="0C0C0C"/>
          <w:spacing w:val="-2"/>
          <w:w w:val="105"/>
          <w:sz w:val="24"/>
          <w:szCs w:val="24"/>
        </w:rPr>
        <w:t xml:space="preserve"> </w:t>
      </w:r>
      <w:r w:rsidRPr="00E67618">
        <w:rPr>
          <w:color w:val="0C0C0C"/>
          <w:w w:val="105"/>
          <w:sz w:val="24"/>
          <w:szCs w:val="24"/>
        </w:rPr>
        <w:t>informacje</w:t>
      </w:r>
      <w:r w:rsidRPr="00E67618">
        <w:rPr>
          <w:color w:val="0C0C0C"/>
          <w:spacing w:val="-2"/>
          <w:w w:val="105"/>
          <w:sz w:val="24"/>
          <w:szCs w:val="24"/>
        </w:rPr>
        <w:t xml:space="preserve"> </w:t>
      </w:r>
      <w:r w:rsidRPr="00E67618">
        <w:rPr>
          <w:color w:val="0C0C0C"/>
          <w:w w:val="105"/>
          <w:sz w:val="24"/>
          <w:szCs w:val="24"/>
        </w:rPr>
        <w:t>dotyczące</w:t>
      </w:r>
      <w:r w:rsidRPr="00E67618">
        <w:rPr>
          <w:color w:val="0C0C0C"/>
          <w:spacing w:val="-3"/>
          <w:w w:val="105"/>
          <w:sz w:val="24"/>
          <w:szCs w:val="24"/>
        </w:rPr>
        <w:t xml:space="preserve"> </w:t>
      </w:r>
      <w:r w:rsidRPr="00E67618">
        <w:rPr>
          <w:color w:val="0C0C0C"/>
          <w:w w:val="105"/>
          <w:sz w:val="24"/>
          <w:szCs w:val="24"/>
        </w:rPr>
        <w:t>obsługi</w:t>
      </w:r>
      <w:r w:rsidRPr="00E67618">
        <w:rPr>
          <w:color w:val="0C0C0C"/>
          <w:spacing w:val="-1"/>
          <w:w w:val="105"/>
          <w:sz w:val="24"/>
          <w:szCs w:val="24"/>
        </w:rPr>
        <w:t xml:space="preserve"> </w:t>
      </w:r>
      <w:r w:rsidRPr="00E67618">
        <w:rPr>
          <w:color w:val="0C0C0C"/>
          <w:w w:val="105"/>
          <w:sz w:val="24"/>
          <w:szCs w:val="24"/>
        </w:rPr>
        <w:t>i</w:t>
      </w:r>
      <w:r w:rsidRPr="00E67618">
        <w:rPr>
          <w:color w:val="0C0C0C"/>
          <w:spacing w:val="-3"/>
          <w:w w:val="105"/>
          <w:sz w:val="24"/>
          <w:szCs w:val="24"/>
        </w:rPr>
        <w:t xml:space="preserve"> </w:t>
      </w:r>
      <w:r w:rsidRPr="00E67618">
        <w:rPr>
          <w:color w:val="0C0C0C"/>
          <w:w w:val="105"/>
          <w:sz w:val="24"/>
          <w:szCs w:val="24"/>
        </w:rPr>
        <w:t>konserwacji,</w:t>
      </w:r>
      <w:r w:rsidRPr="00E67618">
        <w:rPr>
          <w:color w:val="0C0C0C"/>
          <w:spacing w:val="-1"/>
          <w:w w:val="105"/>
          <w:sz w:val="24"/>
          <w:szCs w:val="24"/>
        </w:rPr>
        <w:t xml:space="preserve"> </w:t>
      </w:r>
      <w:r w:rsidRPr="00E67618">
        <w:rPr>
          <w:color w:val="0C0C0C"/>
          <w:w w:val="105"/>
          <w:sz w:val="24"/>
          <w:szCs w:val="24"/>
        </w:rPr>
        <w:t>łącznie</w:t>
      </w:r>
      <w:r w:rsidRPr="00E67618">
        <w:rPr>
          <w:color w:val="0C0C0C"/>
          <w:spacing w:val="-2"/>
          <w:w w:val="105"/>
          <w:sz w:val="24"/>
          <w:szCs w:val="24"/>
        </w:rPr>
        <w:t xml:space="preserve"> </w:t>
      </w:r>
      <w:r w:rsidRPr="00E67618">
        <w:rPr>
          <w:color w:val="0C0C0C"/>
          <w:w w:val="105"/>
          <w:sz w:val="24"/>
          <w:szCs w:val="24"/>
        </w:rPr>
        <w:t>z</w:t>
      </w:r>
      <w:r w:rsidRPr="00E67618">
        <w:rPr>
          <w:color w:val="0C0C0C"/>
          <w:spacing w:val="-2"/>
          <w:w w:val="105"/>
          <w:sz w:val="24"/>
          <w:szCs w:val="24"/>
        </w:rPr>
        <w:t xml:space="preserve"> </w:t>
      </w:r>
      <w:r w:rsidRPr="00E67618">
        <w:rPr>
          <w:color w:val="0C0C0C"/>
          <w:w w:val="105"/>
          <w:sz w:val="24"/>
          <w:szCs w:val="24"/>
        </w:rPr>
        <w:t>wykazem</w:t>
      </w:r>
      <w:r w:rsidRPr="00E67618">
        <w:rPr>
          <w:color w:val="0C0C0C"/>
          <w:spacing w:val="-1"/>
          <w:w w:val="105"/>
          <w:sz w:val="24"/>
          <w:szCs w:val="24"/>
        </w:rPr>
        <w:t xml:space="preserve"> </w:t>
      </w:r>
      <w:r w:rsidRPr="00E67618">
        <w:rPr>
          <w:color w:val="0C0C0C"/>
          <w:w w:val="105"/>
          <w:sz w:val="24"/>
          <w:szCs w:val="24"/>
        </w:rPr>
        <w:t>części zamiennych, akcesoriów, narzędzi specjalnych i materiałów eksploatacyjnych;</w:t>
      </w:r>
    </w:p>
    <w:p w14:paraId="108BE971" w14:textId="77777777" w:rsidR="00626AB1" w:rsidRPr="00E67618" w:rsidRDefault="00626AB1" w:rsidP="00ED228B">
      <w:pPr>
        <w:pStyle w:val="Akapitzlist"/>
        <w:numPr>
          <w:ilvl w:val="2"/>
          <w:numId w:val="27"/>
        </w:numPr>
        <w:tabs>
          <w:tab w:val="left" w:pos="911"/>
        </w:tabs>
        <w:spacing w:before="65"/>
        <w:ind w:left="911" w:hanging="338"/>
        <w:jc w:val="both"/>
        <w:rPr>
          <w:sz w:val="24"/>
          <w:szCs w:val="24"/>
        </w:rPr>
      </w:pPr>
      <w:r w:rsidRPr="00E67618">
        <w:rPr>
          <w:color w:val="0C0C0C"/>
          <w:sz w:val="24"/>
          <w:szCs w:val="24"/>
        </w:rPr>
        <w:t>Dokumentacja</w:t>
      </w:r>
      <w:r w:rsidRPr="00E67618">
        <w:rPr>
          <w:color w:val="0C0C0C"/>
          <w:spacing w:val="34"/>
          <w:sz w:val="24"/>
          <w:szCs w:val="24"/>
        </w:rPr>
        <w:t xml:space="preserve"> </w:t>
      </w:r>
      <w:r w:rsidRPr="00E67618">
        <w:rPr>
          <w:color w:val="0C0C0C"/>
          <w:spacing w:val="-2"/>
          <w:sz w:val="24"/>
          <w:szCs w:val="24"/>
        </w:rPr>
        <w:t>powykonawcza;</w:t>
      </w:r>
    </w:p>
    <w:p w14:paraId="62874FC4" w14:textId="77777777" w:rsidR="00626AB1" w:rsidRPr="00E67618" w:rsidRDefault="00626AB1" w:rsidP="00ED228B">
      <w:pPr>
        <w:pStyle w:val="Akapitzlist"/>
        <w:numPr>
          <w:ilvl w:val="2"/>
          <w:numId w:val="27"/>
        </w:numPr>
        <w:tabs>
          <w:tab w:val="left" w:pos="912"/>
        </w:tabs>
        <w:spacing w:before="112"/>
        <w:ind w:right="145"/>
        <w:jc w:val="both"/>
        <w:rPr>
          <w:sz w:val="24"/>
          <w:szCs w:val="24"/>
        </w:rPr>
      </w:pPr>
      <w:r w:rsidRPr="00E67618">
        <w:rPr>
          <w:color w:val="0C0C0C"/>
          <w:w w:val="105"/>
          <w:sz w:val="24"/>
          <w:szCs w:val="24"/>
        </w:rPr>
        <w:t>Wyniki badań wody (parametry fizykochemiczne i bakteriologiczne) spełniające warunki określone w Rozporządzeniu Ministra Zdrowia z dnia 7 grudnia 2017 r. w sprawie jakości wody przeznaczonej do spożycia przez ludzi (Dz.U. 2017 poz. 2294);</w:t>
      </w:r>
    </w:p>
    <w:p w14:paraId="7C0C097C" w14:textId="77777777" w:rsidR="00626AB1" w:rsidRPr="00E67618" w:rsidRDefault="00626AB1" w:rsidP="00ED228B">
      <w:pPr>
        <w:pStyle w:val="Akapitzlist"/>
        <w:numPr>
          <w:ilvl w:val="2"/>
          <w:numId w:val="27"/>
        </w:numPr>
        <w:tabs>
          <w:tab w:val="left" w:pos="911"/>
        </w:tabs>
        <w:spacing w:before="68"/>
        <w:ind w:left="911" w:hanging="338"/>
        <w:jc w:val="both"/>
        <w:rPr>
          <w:sz w:val="24"/>
          <w:szCs w:val="24"/>
        </w:rPr>
      </w:pPr>
      <w:r w:rsidRPr="00E67618">
        <w:rPr>
          <w:color w:val="0C0C0C"/>
          <w:sz w:val="24"/>
          <w:szCs w:val="24"/>
        </w:rPr>
        <w:t>Protokoły</w:t>
      </w:r>
      <w:r w:rsidRPr="00E67618">
        <w:rPr>
          <w:color w:val="0C0C0C"/>
          <w:spacing w:val="16"/>
          <w:sz w:val="24"/>
          <w:szCs w:val="24"/>
        </w:rPr>
        <w:t xml:space="preserve"> </w:t>
      </w:r>
      <w:r w:rsidRPr="00E67618">
        <w:rPr>
          <w:color w:val="0C0C0C"/>
          <w:sz w:val="24"/>
          <w:szCs w:val="24"/>
        </w:rPr>
        <w:t>z</w:t>
      </w:r>
      <w:r w:rsidRPr="00E67618">
        <w:rPr>
          <w:color w:val="0C0C0C"/>
          <w:spacing w:val="23"/>
          <w:sz w:val="24"/>
          <w:szCs w:val="24"/>
        </w:rPr>
        <w:t xml:space="preserve"> </w:t>
      </w:r>
      <w:r w:rsidRPr="00E67618">
        <w:rPr>
          <w:color w:val="0C0C0C"/>
          <w:sz w:val="24"/>
          <w:szCs w:val="24"/>
        </w:rPr>
        <w:t>wszystkich</w:t>
      </w:r>
      <w:r w:rsidRPr="00E67618">
        <w:rPr>
          <w:color w:val="0C0C0C"/>
          <w:spacing w:val="18"/>
          <w:sz w:val="24"/>
          <w:szCs w:val="24"/>
        </w:rPr>
        <w:t xml:space="preserve"> </w:t>
      </w:r>
      <w:r w:rsidRPr="00E67618">
        <w:rPr>
          <w:color w:val="0C0C0C"/>
          <w:sz w:val="24"/>
          <w:szCs w:val="24"/>
        </w:rPr>
        <w:t>przeprowadzonych</w:t>
      </w:r>
      <w:r w:rsidRPr="00E67618">
        <w:rPr>
          <w:color w:val="0C0C0C"/>
          <w:spacing w:val="21"/>
          <w:sz w:val="24"/>
          <w:szCs w:val="24"/>
        </w:rPr>
        <w:t xml:space="preserve"> </w:t>
      </w:r>
      <w:r w:rsidRPr="00E67618">
        <w:rPr>
          <w:color w:val="0C0C0C"/>
          <w:sz w:val="24"/>
          <w:szCs w:val="24"/>
        </w:rPr>
        <w:t>prób</w:t>
      </w:r>
      <w:r w:rsidRPr="00E67618">
        <w:rPr>
          <w:color w:val="0C0C0C"/>
          <w:spacing w:val="20"/>
          <w:sz w:val="24"/>
          <w:szCs w:val="24"/>
        </w:rPr>
        <w:t xml:space="preserve"> </w:t>
      </w:r>
      <w:r w:rsidRPr="00E67618">
        <w:rPr>
          <w:color w:val="0C0C0C"/>
          <w:sz w:val="24"/>
          <w:szCs w:val="24"/>
        </w:rPr>
        <w:t>i</w:t>
      </w:r>
      <w:r w:rsidRPr="00E67618">
        <w:rPr>
          <w:color w:val="0C0C0C"/>
          <w:spacing w:val="19"/>
          <w:sz w:val="24"/>
          <w:szCs w:val="24"/>
        </w:rPr>
        <w:t xml:space="preserve"> </w:t>
      </w:r>
      <w:r w:rsidRPr="00E67618">
        <w:rPr>
          <w:color w:val="0C0C0C"/>
          <w:spacing w:val="-2"/>
          <w:sz w:val="24"/>
          <w:szCs w:val="24"/>
        </w:rPr>
        <w:t>inspekcji;</w:t>
      </w:r>
    </w:p>
    <w:p w14:paraId="156F0A1D" w14:textId="7BA47FC2" w:rsidR="00E67618" w:rsidRPr="00DD048C" w:rsidRDefault="00626AB1" w:rsidP="00ED228B">
      <w:pPr>
        <w:pStyle w:val="Akapitzlist"/>
        <w:numPr>
          <w:ilvl w:val="2"/>
          <w:numId w:val="27"/>
        </w:numPr>
        <w:tabs>
          <w:tab w:val="left" w:pos="911"/>
        </w:tabs>
        <w:spacing w:before="111"/>
        <w:ind w:left="911" w:hanging="338"/>
        <w:jc w:val="both"/>
        <w:rPr>
          <w:sz w:val="24"/>
          <w:szCs w:val="24"/>
        </w:rPr>
      </w:pPr>
      <w:r w:rsidRPr="00E67618">
        <w:rPr>
          <w:color w:val="0C0C0C"/>
          <w:sz w:val="24"/>
          <w:szCs w:val="24"/>
        </w:rPr>
        <w:t>Dokumenty</w:t>
      </w:r>
      <w:r w:rsidRPr="00E67618">
        <w:rPr>
          <w:color w:val="0C0C0C"/>
          <w:spacing w:val="28"/>
          <w:sz w:val="24"/>
          <w:szCs w:val="24"/>
        </w:rPr>
        <w:t xml:space="preserve"> </w:t>
      </w:r>
      <w:r w:rsidRPr="00E67618">
        <w:rPr>
          <w:color w:val="0C0C0C"/>
          <w:sz w:val="24"/>
          <w:szCs w:val="24"/>
        </w:rPr>
        <w:t>dotyczące</w:t>
      </w:r>
      <w:r w:rsidRPr="00E67618">
        <w:rPr>
          <w:color w:val="0C0C0C"/>
          <w:spacing w:val="29"/>
          <w:sz w:val="24"/>
          <w:szCs w:val="24"/>
        </w:rPr>
        <w:t xml:space="preserve"> </w:t>
      </w:r>
      <w:r w:rsidRPr="00E67618">
        <w:rPr>
          <w:color w:val="0C0C0C"/>
          <w:sz w:val="24"/>
          <w:szCs w:val="24"/>
        </w:rPr>
        <w:t>stosowanych</w:t>
      </w:r>
      <w:r w:rsidRPr="00E67618">
        <w:rPr>
          <w:color w:val="0C0C0C"/>
          <w:spacing w:val="28"/>
          <w:sz w:val="24"/>
          <w:szCs w:val="24"/>
        </w:rPr>
        <w:t xml:space="preserve"> </w:t>
      </w:r>
      <w:r w:rsidRPr="00E67618">
        <w:rPr>
          <w:color w:val="0C0C0C"/>
          <w:spacing w:val="-2"/>
          <w:sz w:val="24"/>
          <w:szCs w:val="24"/>
        </w:rPr>
        <w:t>materiałów.</w:t>
      </w:r>
    </w:p>
    <w:p w14:paraId="51F58EA3" w14:textId="77777777" w:rsidR="00DD048C" w:rsidRDefault="00DD048C" w:rsidP="00DD048C">
      <w:pPr>
        <w:pStyle w:val="Akapitzlist"/>
        <w:tabs>
          <w:tab w:val="left" w:pos="911"/>
        </w:tabs>
        <w:spacing w:before="111"/>
        <w:ind w:left="911" w:firstLine="0"/>
        <w:jc w:val="both"/>
        <w:rPr>
          <w:sz w:val="24"/>
          <w:szCs w:val="24"/>
        </w:rPr>
      </w:pPr>
    </w:p>
    <w:p w14:paraId="243303CF" w14:textId="77777777" w:rsidR="00286B0B" w:rsidRPr="00DD048C" w:rsidRDefault="00286B0B" w:rsidP="00DD048C">
      <w:pPr>
        <w:pStyle w:val="Akapitzlist"/>
        <w:tabs>
          <w:tab w:val="left" w:pos="911"/>
        </w:tabs>
        <w:spacing w:before="111"/>
        <w:ind w:left="911" w:firstLine="0"/>
        <w:jc w:val="both"/>
        <w:rPr>
          <w:sz w:val="24"/>
          <w:szCs w:val="24"/>
        </w:rPr>
      </w:pPr>
    </w:p>
    <w:p w14:paraId="26562A79" w14:textId="43B1AF86" w:rsidR="00626AB1" w:rsidRDefault="00626AB1" w:rsidP="00ED228B">
      <w:pPr>
        <w:pStyle w:val="Akapitzlist"/>
        <w:numPr>
          <w:ilvl w:val="0"/>
          <w:numId w:val="32"/>
        </w:numPr>
        <w:tabs>
          <w:tab w:val="left" w:pos="911"/>
        </w:tabs>
        <w:spacing w:before="111"/>
        <w:jc w:val="both"/>
        <w:rPr>
          <w:b/>
          <w:bCs/>
          <w:sz w:val="24"/>
          <w:szCs w:val="24"/>
        </w:rPr>
      </w:pPr>
      <w:r w:rsidRPr="00E67618">
        <w:rPr>
          <w:b/>
          <w:bCs/>
          <w:sz w:val="24"/>
          <w:szCs w:val="24"/>
        </w:rPr>
        <w:t>Wymagania dotyczące zakończenia robót</w:t>
      </w:r>
    </w:p>
    <w:p w14:paraId="2F37420A" w14:textId="77777777" w:rsidR="00E67618" w:rsidRPr="00E67618" w:rsidRDefault="00E67618" w:rsidP="00E67618">
      <w:pPr>
        <w:pStyle w:val="Akapitzlist"/>
        <w:tabs>
          <w:tab w:val="left" w:pos="911"/>
        </w:tabs>
        <w:spacing w:before="111"/>
        <w:ind w:left="643" w:firstLine="0"/>
        <w:jc w:val="both"/>
        <w:rPr>
          <w:b/>
          <w:bCs/>
          <w:sz w:val="24"/>
          <w:szCs w:val="24"/>
        </w:rPr>
      </w:pPr>
    </w:p>
    <w:p w14:paraId="2CEC6810" w14:textId="77777777" w:rsidR="00626AB1" w:rsidRPr="00626AB1" w:rsidRDefault="00626AB1" w:rsidP="00626AB1">
      <w:pPr>
        <w:ind w:firstLine="284"/>
        <w:jc w:val="both"/>
        <w:rPr>
          <w:sz w:val="24"/>
          <w:szCs w:val="24"/>
        </w:rPr>
      </w:pPr>
      <w:r w:rsidRPr="00626AB1">
        <w:rPr>
          <w:sz w:val="24"/>
          <w:szCs w:val="24"/>
        </w:rPr>
        <w:t>Prace końcowe powinny obejmować:</w:t>
      </w:r>
    </w:p>
    <w:p w14:paraId="0460F05A" w14:textId="77777777" w:rsidR="00626AB1" w:rsidRPr="00FD5EA1" w:rsidRDefault="00626AB1" w:rsidP="00ED228B">
      <w:pPr>
        <w:pStyle w:val="Akapitzlist"/>
        <w:widowControl/>
        <w:numPr>
          <w:ilvl w:val="0"/>
          <w:numId w:val="1"/>
        </w:numPr>
        <w:autoSpaceDE/>
        <w:autoSpaceDN/>
        <w:spacing w:before="0"/>
        <w:ind w:left="568" w:hanging="284"/>
        <w:jc w:val="both"/>
        <w:rPr>
          <w:sz w:val="24"/>
          <w:szCs w:val="24"/>
        </w:rPr>
      </w:pPr>
      <w:r w:rsidRPr="00FD5EA1">
        <w:rPr>
          <w:sz w:val="24"/>
          <w:szCs w:val="24"/>
        </w:rPr>
        <w:t>przeszkolenie pracowników Zamawiającego w zakresie nadzoru, obsługi, konserwacji urządzeń, prowadzenia ruchu i utrzymania reżimu technologicznego produkcji wody pitnej w modernizowanej stacji uzdatniania wody,</w:t>
      </w:r>
    </w:p>
    <w:p w14:paraId="15F16B90" w14:textId="77777777" w:rsidR="00626AB1" w:rsidRPr="00FD5EA1" w:rsidRDefault="00626AB1" w:rsidP="00ED228B">
      <w:pPr>
        <w:pStyle w:val="Akapitzlist"/>
        <w:widowControl/>
        <w:numPr>
          <w:ilvl w:val="0"/>
          <w:numId w:val="1"/>
        </w:numPr>
        <w:autoSpaceDE/>
        <w:autoSpaceDN/>
        <w:spacing w:before="0"/>
        <w:ind w:left="568" w:hanging="284"/>
        <w:jc w:val="both"/>
        <w:rPr>
          <w:sz w:val="24"/>
          <w:szCs w:val="24"/>
        </w:rPr>
      </w:pPr>
      <w:r w:rsidRPr="00FD5EA1">
        <w:rPr>
          <w:sz w:val="24"/>
          <w:szCs w:val="24"/>
        </w:rPr>
        <w:t>umieszczenie instrukcji stanowiskowych w zakresie obsługi stacji,</w:t>
      </w:r>
    </w:p>
    <w:p w14:paraId="69B835FF" w14:textId="77777777" w:rsidR="00626AB1" w:rsidRPr="00FD5EA1" w:rsidRDefault="00626AB1" w:rsidP="00ED228B">
      <w:pPr>
        <w:pStyle w:val="Akapitzlist"/>
        <w:widowControl/>
        <w:numPr>
          <w:ilvl w:val="0"/>
          <w:numId w:val="1"/>
        </w:numPr>
        <w:autoSpaceDE/>
        <w:autoSpaceDN/>
        <w:spacing w:before="0"/>
        <w:ind w:left="568" w:hanging="284"/>
        <w:jc w:val="both"/>
        <w:rPr>
          <w:sz w:val="24"/>
          <w:szCs w:val="24"/>
        </w:rPr>
      </w:pPr>
      <w:r w:rsidRPr="00FD5EA1">
        <w:rPr>
          <w:sz w:val="24"/>
          <w:szCs w:val="24"/>
        </w:rPr>
        <w:t>oznakowanie urządzeń,</w:t>
      </w:r>
    </w:p>
    <w:p w14:paraId="5AFC6ACD" w14:textId="77777777" w:rsidR="00626AB1" w:rsidRPr="00FD5EA1" w:rsidRDefault="00626AB1" w:rsidP="00ED228B">
      <w:pPr>
        <w:pStyle w:val="Akapitzlist"/>
        <w:widowControl/>
        <w:numPr>
          <w:ilvl w:val="0"/>
          <w:numId w:val="1"/>
        </w:numPr>
        <w:autoSpaceDE/>
        <w:autoSpaceDN/>
        <w:spacing w:before="0"/>
        <w:ind w:left="568" w:hanging="284"/>
        <w:jc w:val="both"/>
        <w:rPr>
          <w:sz w:val="24"/>
          <w:szCs w:val="24"/>
        </w:rPr>
      </w:pPr>
      <w:r w:rsidRPr="00FD5EA1">
        <w:rPr>
          <w:sz w:val="24"/>
          <w:szCs w:val="24"/>
        </w:rPr>
        <w:t xml:space="preserve">oznakowanie urządzeń, instalacji na sieci wodociągowej, </w:t>
      </w:r>
    </w:p>
    <w:p w14:paraId="209A1B48" w14:textId="77777777" w:rsidR="00626AB1" w:rsidRPr="00FD5EA1" w:rsidRDefault="00626AB1" w:rsidP="00ED228B">
      <w:pPr>
        <w:pStyle w:val="Akapitzlist"/>
        <w:widowControl/>
        <w:numPr>
          <w:ilvl w:val="0"/>
          <w:numId w:val="1"/>
        </w:numPr>
        <w:autoSpaceDE/>
        <w:autoSpaceDN/>
        <w:spacing w:before="0"/>
        <w:ind w:left="568" w:hanging="284"/>
        <w:jc w:val="both"/>
        <w:rPr>
          <w:sz w:val="24"/>
          <w:szCs w:val="24"/>
        </w:rPr>
      </w:pPr>
      <w:r w:rsidRPr="00FD5EA1">
        <w:rPr>
          <w:sz w:val="24"/>
          <w:szCs w:val="24"/>
        </w:rPr>
        <w:t>uporządkowanie terenu robót,</w:t>
      </w:r>
    </w:p>
    <w:p w14:paraId="79DC49EF" w14:textId="7C66F882" w:rsidR="00C8165B" w:rsidRPr="004C3502" w:rsidRDefault="00626AB1" w:rsidP="004C3502">
      <w:pPr>
        <w:pStyle w:val="Akapitzlist"/>
        <w:widowControl/>
        <w:numPr>
          <w:ilvl w:val="0"/>
          <w:numId w:val="1"/>
        </w:numPr>
        <w:autoSpaceDE/>
        <w:autoSpaceDN/>
        <w:spacing w:before="0"/>
        <w:ind w:left="568" w:hanging="284"/>
        <w:jc w:val="both"/>
        <w:rPr>
          <w:sz w:val="24"/>
          <w:szCs w:val="24"/>
        </w:rPr>
      </w:pPr>
      <w:r w:rsidRPr="00FD5EA1">
        <w:rPr>
          <w:sz w:val="24"/>
          <w:szCs w:val="24"/>
        </w:rPr>
        <w:t xml:space="preserve">odtworzenie terenu zielonego. </w:t>
      </w:r>
    </w:p>
    <w:p w14:paraId="25125D64" w14:textId="4A0CF557" w:rsidR="00626AB1" w:rsidRPr="00EE16C2" w:rsidRDefault="00626AB1" w:rsidP="00626AB1">
      <w:pPr>
        <w:pStyle w:val="Nagwek1"/>
        <w:rPr>
          <w:color w:val="auto"/>
        </w:rPr>
      </w:pPr>
      <w:bookmarkStart w:id="28" w:name="_Toc217979129"/>
      <w:r w:rsidRPr="00EE16C2">
        <w:rPr>
          <w:color w:val="auto"/>
        </w:rPr>
        <w:t>Warunki wykonania i odbioru robót</w:t>
      </w:r>
      <w:bookmarkEnd w:id="28"/>
    </w:p>
    <w:p w14:paraId="28B1F43A" w14:textId="787AE41D" w:rsidR="00626AB1" w:rsidRPr="0049636F" w:rsidRDefault="00626AB1" w:rsidP="00ED228B">
      <w:pPr>
        <w:pStyle w:val="Akapitzlist"/>
        <w:numPr>
          <w:ilvl w:val="0"/>
          <w:numId w:val="28"/>
        </w:numPr>
        <w:tabs>
          <w:tab w:val="left" w:pos="911"/>
        </w:tabs>
        <w:spacing w:before="111"/>
        <w:jc w:val="both"/>
        <w:rPr>
          <w:b/>
          <w:bCs/>
          <w:sz w:val="24"/>
          <w:szCs w:val="24"/>
        </w:rPr>
      </w:pPr>
      <w:r w:rsidRPr="0049636F">
        <w:rPr>
          <w:b/>
          <w:bCs/>
          <w:sz w:val="24"/>
          <w:szCs w:val="24"/>
        </w:rPr>
        <w:t xml:space="preserve">   Zgodność robót z dokumentacja projektową i wymaganiami Zamawiającego</w:t>
      </w:r>
    </w:p>
    <w:p w14:paraId="396D8485" w14:textId="77777777" w:rsidR="00626AB1" w:rsidRDefault="00626AB1" w:rsidP="00626AB1">
      <w:pPr>
        <w:jc w:val="both"/>
        <w:rPr>
          <w:sz w:val="24"/>
          <w:szCs w:val="24"/>
        </w:rPr>
      </w:pPr>
    </w:p>
    <w:p w14:paraId="262DA675" w14:textId="6D463509" w:rsidR="009740A7" w:rsidRPr="00626AB1" w:rsidRDefault="009740A7" w:rsidP="00626AB1">
      <w:pPr>
        <w:jc w:val="both"/>
        <w:rPr>
          <w:sz w:val="24"/>
          <w:szCs w:val="24"/>
        </w:rPr>
      </w:pPr>
      <w:r w:rsidRPr="00626AB1">
        <w:rPr>
          <w:sz w:val="24"/>
          <w:szCs w:val="24"/>
        </w:rPr>
        <w:lastRenderedPageBreak/>
        <w:t xml:space="preserve">Roboty muszą zostać wykonane zgodnie z podpisaną umową, opracowanym Programem Funkcjonalno-Użytkowym i opracowaną na jego podstawie dokumentacją projektową. Wszystkie materiały i urządzenia będą zgodne z Wykazem Głównych Urządzeń. Wykonawca nie może wykorzystywać błędów lub pominięć w wyżej wymienionych dokumentach, a o ich wykryciu powinien niezwłocznie powiadomić Zamawiającego, który dokona odpowiednich zmian, poprawek lub interpretacji. Przed rozpoczęciem prac projektowych Wykonawca dokona analizy i weryfikacji danych do projektowania i wykona na własny koszt wszystkie badania i analizy uzupełniające, niezbędne do prawidłowego wykonania dokumentacji projektowej. Wykonawca uzyska wszelkie wymagane uzgodnienia i opinie niezbędne do zaprojektowania, remontu, uruchomienia i przekazania kompletnej instalacji technologicznej uzdatniania wody do eksploatacji. </w:t>
      </w:r>
    </w:p>
    <w:p w14:paraId="7E403B35" w14:textId="04232F1C" w:rsidR="009740A7" w:rsidRPr="00626AB1" w:rsidRDefault="009740A7" w:rsidP="00626AB1">
      <w:pPr>
        <w:pStyle w:val="Akapitzlist"/>
        <w:ind w:left="0"/>
        <w:jc w:val="both"/>
        <w:rPr>
          <w:sz w:val="24"/>
          <w:szCs w:val="24"/>
        </w:rPr>
      </w:pPr>
      <w:r w:rsidRPr="00FD5EA1">
        <w:rPr>
          <w:sz w:val="24"/>
          <w:szCs w:val="24"/>
        </w:rPr>
        <w:t xml:space="preserve"> </w:t>
      </w:r>
    </w:p>
    <w:p w14:paraId="012C5E10" w14:textId="228E95A3" w:rsidR="009740A7" w:rsidRPr="00FD5EA1" w:rsidRDefault="009740A7" w:rsidP="00ED228B">
      <w:pPr>
        <w:pStyle w:val="Nagwek3"/>
        <w:numPr>
          <w:ilvl w:val="1"/>
          <w:numId w:val="27"/>
        </w:numPr>
        <w:spacing w:before="0" w:after="120" w:line="240" w:lineRule="auto"/>
        <w:jc w:val="both"/>
        <w:rPr>
          <w:rFonts w:ascii="Times New Roman" w:hAnsi="Times New Roman" w:cs="Times New Roman"/>
          <w:b/>
          <w:bCs/>
          <w:color w:val="000000" w:themeColor="text1"/>
        </w:rPr>
      </w:pPr>
      <w:bookmarkStart w:id="29" w:name="_Toc122263542"/>
      <w:bookmarkStart w:id="30" w:name="_Toc217979130"/>
      <w:r w:rsidRPr="00FD5EA1">
        <w:rPr>
          <w:rFonts w:ascii="Times New Roman" w:hAnsi="Times New Roman" w:cs="Times New Roman"/>
          <w:b/>
          <w:bCs/>
          <w:color w:val="000000" w:themeColor="text1"/>
        </w:rPr>
        <w:t>Rozpoczęcie robót, pozwolenia</w:t>
      </w:r>
      <w:bookmarkEnd w:id="29"/>
      <w:r w:rsidRPr="00FD5EA1">
        <w:rPr>
          <w:rFonts w:ascii="Times New Roman" w:hAnsi="Times New Roman" w:cs="Times New Roman"/>
          <w:b/>
          <w:bCs/>
          <w:color w:val="000000" w:themeColor="text1"/>
        </w:rPr>
        <w:t>.</w:t>
      </w:r>
      <w:bookmarkEnd w:id="30"/>
    </w:p>
    <w:p w14:paraId="1E213E64" w14:textId="0280DBB8" w:rsidR="009740A7" w:rsidRPr="00FD5EA1" w:rsidRDefault="00E67618" w:rsidP="009740A7">
      <w:pPr>
        <w:pStyle w:val="Akapitzlist"/>
        <w:ind w:left="0"/>
        <w:jc w:val="both"/>
        <w:rPr>
          <w:sz w:val="24"/>
          <w:szCs w:val="24"/>
        </w:rPr>
      </w:pPr>
      <w:r>
        <w:rPr>
          <w:sz w:val="24"/>
          <w:szCs w:val="24"/>
        </w:rPr>
        <w:t xml:space="preserve">     </w:t>
      </w:r>
      <w:r w:rsidR="00DD048C">
        <w:rPr>
          <w:sz w:val="24"/>
          <w:szCs w:val="24"/>
        </w:rPr>
        <w:t xml:space="preserve"> </w:t>
      </w:r>
      <w:r w:rsidR="009740A7" w:rsidRPr="00FD5EA1">
        <w:rPr>
          <w:sz w:val="24"/>
          <w:szCs w:val="24"/>
        </w:rPr>
        <w:t>Rozpoczęcie robót może nastąpić wyłącznie na podstawie zatwierdzonej przez Inwestora dokumentacji projektowej</w:t>
      </w:r>
      <w:r w:rsidR="0049636F">
        <w:rPr>
          <w:sz w:val="24"/>
          <w:szCs w:val="24"/>
        </w:rPr>
        <w:t xml:space="preserve"> oraz uzyskaną decyzja pozwolenia na budowę ( jeżeli będzie wymagane jej uzyskanie). </w:t>
      </w:r>
      <w:r w:rsidR="009740A7" w:rsidRPr="00FD5EA1">
        <w:rPr>
          <w:sz w:val="24"/>
          <w:szCs w:val="24"/>
        </w:rPr>
        <w:t xml:space="preserve"> Wykonawca będzie zobowiązany do przyjęcia odpowiedzialności od następstw i za wyniki działalności w zakresie:</w:t>
      </w:r>
    </w:p>
    <w:p w14:paraId="7C634D1B"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organizacji robót budowlanych,</w:t>
      </w:r>
    </w:p>
    <w:p w14:paraId="0891F4CB" w14:textId="77777777" w:rsidR="009740A7" w:rsidRPr="00FD5EA1" w:rsidRDefault="009740A7" w:rsidP="00ED228B">
      <w:pPr>
        <w:pStyle w:val="Akapitzlist"/>
        <w:widowControl/>
        <w:numPr>
          <w:ilvl w:val="0"/>
          <w:numId w:val="1"/>
        </w:numPr>
        <w:autoSpaceDE/>
        <w:autoSpaceDN/>
        <w:spacing w:before="0"/>
        <w:ind w:left="567" w:hanging="283"/>
        <w:jc w:val="both"/>
        <w:rPr>
          <w:sz w:val="24"/>
          <w:szCs w:val="24"/>
        </w:rPr>
      </w:pPr>
      <w:r w:rsidRPr="00FD5EA1">
        <w:rPr>
          <w:sz w:val="24"/>
          <w:szCs w:val="24"/>
        </w:rPr>
        <w:t>zabezpieczenia interesów osób trzecich,</w:t>
      </w:r>
    </w:p>
    <w:p w14:paraId="6268C1DF" w14:textId="77777777" w:rsidR="009740A7" w:rsidRPr="00FD5EA1" w:rsidRDefault="009740A7" w:rsidP="00ED228B">
      <w:pPr>
        <w:pStyle w:val="Akapitzlist"/>
        <w:widowControl/>
        <w:numPr>
          <w:ilvl w:val="0"/>
          <w:numId w:val="1"/>
        </w:numPr>
        <w:autoSpaceDE/>
        <w:autoSpaceDN/>
        <w:spacing w:before="0"/>
        <w:ind w:left="567" w:hanging="283"/>
        <w:jc w:val="both"/>
        <w:rPr>
          <w:sz w:val="24"/>
          <w:szCs w:val="24"/>
        </w:rPr>
      </w:pPr>
      <w:r w:rsidRPr="00FD5EA1">
        <w:rPr>
          <w:sz w:val="24"/>
          <w:szCs w:val="24"/>
        </w:rPr>
        <w:t>ochrony środowiska,</w:t>
      </w:r>
    </w:p>
    <w:p w14:paraId="67E275B4" w14:textId="77777777" w:rsidR="009740A7" w:rsidRPr="00FD5EA1" w:rsidRDefault="009740A7" w:rsidP="00ED228B">
      <w:pPr>
        <w:pStyle w:val="Akapitzlist"/>
        <w:widowControl/>
        <w:numPr>
          <w:ilvl w:val="0"/>
          <w:numId w:val="1"/>
        </w:numPr>
        <w:autoSpaceDE/>
        <w:autoSpaceDN/>
        <w:spacing w:before="0"/>
        <w:ind w:left="567" w:hanging="283"/>
        <w:jc w:val="both"/>
        <w:rPr>
          <w:sz w:val="24"/>
          <w:szCs w:val="24"/>
        </w:rPr>
      </w:pPr>
      <w:r w:rsidRPr="00FD5EA1">
        <w:rPr>
          <w:sz w:val="24"/>
          <w:szCs w:val="24"/>
        </w:rPr>
        <w:t>warunków bezpieczeństwa pracy,</w:t>
      </w:r>
    </w:p>
    <w:p w14:paraId="75CA7798" w14:textId="77777777" w:rsidR="009740A7" w:rsidRPr="00FD5EA1" w:rsidRDefault="009740A7" w:rsidP="00ED228B">
      <w:pPr>
        <w:pStyle w:val="Akapitzlist"/>
        <w:widowControl/>
        <w:numPr>
          <w:ilvl w:val="0"/>
          <w:numId w:val="1"/>
        </w:numPr>
        <w:autoSpaceDE/>
        <w:autoSpaceDN/>
        <w:spacing w:before="0"/>
        <w:ind w:left="567" w:hanging="283"/>
        <w:jc w:val="both"/>
        <w:rPr>
          <w:sz w:val="24"/>
          <w:szCs w:val="24"/>
        </w:rPr>
      </w:pPr>
      <w:r w:rsidRPr="00FD5EA1">
        <w:rPr>
          <w:sz w:val="24"/>
          <w:szCs w:val="24"/>
        </w:rPr>
        <w:t>warunków bezpieczeństwa ruchu drogowego,</w:t>
      </w:r>
    </w:p>
    <w:p w14:paraId="735AF010" w14:textId="77777777" w:rsidR="009740A7" w:rsidRPr="00FD5EA1" w:rsidRDefault="009740A7" w:rsidP="00ED228B">
      <w:pPr>
        <w:pStyle w:val="Akapitzlist"/>
        <w:widowControl/>
        <w:numPr>
          <w:ilvl w:val="0"/>
          <w:numId w:val="1"/>
        </w:numPr>
        <w:autoSpaceDE/>
        <w:autoSpaceDN/>
        <w:spacing w:before="0"/>
        <w:ind w:left="567" w:hanging="283"/>
        <w:jc w:val="both"/>
        <w:rPr>
          <w:sz w:val="24"/>
          <w:szCs w:val="24"/>
        </w:rPr>
      </w:pPr>
      <w:r w:rsidRPr="00FD5EA1">
        <w:rPr>
          <w:sz w:val="24"/>
          <w:szCs w:val="24"/>
        </w:rPr>
        <w:t>zabezpieczenia robót przed dostępem osób trzecich,</w:t>
      </w:r>
    </w:p>
    <w:p w14:paraId="02B87ABF" w14:textId="77777777" w:rsidR="009740A7" w:rsidRPr="00FD5EA1" w:rsidRDefault="009740A7" w:rsidP="00ED228B">
      <w:pPr>
        <w:pStyle w:val="Akapitzlist"/>
        <w:widowControl/>
        <w:numPr>
          <w:ilvl w:val="0"/>
          <w:numId w:val="1"/>
        </w:numPr>
        <w:autoSpaceDE/>
        <w:autoSpaceDN/>
        <w:spacing w:before="0"/>
        <w:ind w:left="567" w:hanging="283"/>
        <w:jc w:val="both"/>
        <w:rPr>
          <w:sz w:val="24"/>
          <w:szCs w:val="24"/>
        </w:rPr>
      </w:pPr>
      <w:r w:rsidRPr="00FD5EA1">
        <w:rPr>
          <w:sz w:val="24"/>
          <w:szCs w:val="24"/>
        </w:rPr>
        <w:t>zabezpieczenia terenu robót od następstw związanych z budową.</w:t>
      </w:r>
    </w:p>
    <w:p w14:paraId="746399AF" w14:textId="77777777" w:rsidR="009740A7" w:rsidRPr="00E67618" w:rsidRDefault="009740A7" w:rsidP="00E67618">
      <w:pPr>
        <w:jc w:val="both"/>
        <w:rPr>
          <w:sz w:val="24"/>
          <w:szCs w:val="24"/>
        </w:rPr>
      </w:pPr>
    </w:p>
    <w:p w14:paraId="2C0BC0D7" w14:textId="570ED4DA" w:rsidR="009740A7" w:rsidRPr="00FD5EA1" w:rsidRDefault="009740A7" w:rsidP="00ED228B">
      <w:pPr>
        <w:pStyle w:val="Nagwek3"/>
        <w:numPr>
          <w:ilvl w:val="1"/>
          <w:numId w:val="27"/>
        </w:numPr>
        <w:spacing w:before="0" w:after="120" w:line="240" w:lineRule="auto"/>
        <w:jc w:val="both"/>
        <w:rPr>
          <w:rFonts w:ascii="Times New Roman" w:hAnsi="Times New Roman" w:cs="Times New Roman"/>
          <w:b/>
          <w:bCs/>
          <w:color w:val="000000" w:themeColor="text1"/>
        </w:rPr>
      </w:pPr>
      <w:bookmarkStart w:id="31" w:name="_Toc122263543"/>
      <w:bookmarkStart w:id="32" w:name="_Toc217979131"/>
      <w:r w:rsidRPr="00FD5EA1">
        <w:rPr>
          <w:rFonts w:ascii="Times New Roman" w:hAnsi="Times New Roman" w:cs="Times New Roman"/>
          <w:b/>
          <w:bCs/>
          <w:color w:val="000000" w:themeColor="text1"/>
        </w:rPr>
        <w:t>Wykonanie robót</w:t>
      </w:r>
      <w:bookmarkEnd w:id="31"/>
      <w:r w:rsidRPr="00FD5EA1">
        <w:rPr>
          <w:rFonts w:ascii="Times New Roman" w:hAnsi="Times New Roman" w:cs="Times New Roman"/>
          <w:b/>
          <w:bCs/>
          <w:color w:val="000000" w:themeColor="text1"/>
        </w:rPr>
        <w:t>.</w:t>
      </w:r>
      <w:bookmarkEnd w:id="32"/>
    </w:p>
    <w:p w14:paraId="59F1D218" w14:textId="77777777" w:rsidR="009740A7" w:rsidRPr="00FD5EA1" w:rsidRDefault="009740A7" w:rsidP="00ED228B">
      <w:pPr>
        <w:pStyle w:val="Nagwek4"/>
        <w:numPr>
          <w:ilvl w:val="0"/>
          <w:numId w:val="38"/>
        </w:numPr>
        <w:spacing w:before="0" w:after="120" w:line="240" w:lineRule="auto"/>
        <w:rPr>
          <w:rFonts w:ascii="Times New Roman" w:hAnsi="Times New Roman" w:cs="Times New Roman"/>
          <w:b/>
          <w:bCs/>
          <w:i w:val="0"/>
          <w:iCs w:val="0"/>
          <w:color w:val="000000" w:themeColor="text1"/>
          <w:sz w:val="24"/>
          <w:szCs w:val="24"/>
        </w:rPr>
      </w:pPr>
      <w:bookmarkStart w:id="33" w:name="_Toc122263544"/>
      <w:bookmarkStart w:id="34" w:name="_Toc217979132"/>
      <w:r w:rsidRPr="00FD5EA1">
        <w:rPr>
          <w:rFonts w:ascii="Times New Roman" w:hAnsi="Times New Roman" w:cs="Times New Roman"/>
          <w:b/>
          <w:bCs/>
          <w:i w:val="0"/>
          <w:iCs w:val="0"/>
          <w:color w:val="000000" w:themeColor="text1"/>
          <w:sz w:val="24"/>
          <w:szCs w:val="24"/>
        </w:rPr>
        <w:t>W</w:t>
      </w:r>
      <w:r w:rsidRPr="00FD5EA1">
        <w:rPr>
          <w:rFonts w:ascii="Times New Roman" w:hAnsi="Times New Roman" w:cs="Times New Roman"/>
          <w:b/>
          <w:bCs/>
          <w:i w:val="0"/>
          <w:iCs w:val="0"/>
          <w:color w:val="000000" w:themeColor="text1"/>
          <w:sz w:val="24"/>
          <w:szCs w:val="24"/>
          <w:lang w:eastAsia="pl-PL"/>
        </w:rPr>
        <w:t>ymagania dotyczące przygotowania terenu budowy</w:t>
      </w:r>
      <w:bookmarkEnd w:id="33"/>
      <w:r w:rsidRPr="00FD5EA1">
        <w:rPr>
          <w:rFonts w:ascii="Times New Roman" w:hAnsi="Times New Roman" w:cs="Times New Roman"/>
          <w:b/>
          <w:bCs/>
          <w:i w:val="0"/>
          <w:iCs w:val="0"/>
          <w:color w:val="000000" w:themeColor="text1"/>
          <w:sz w:val="24"/>
          <w:szCs w:val="24"/>
          <w:lang w:eastAsia="pl-PL"/>
        </w:rPr>
        <w:t>.</w:t>
      </w:r>
      <w:bookmarkStart w:id="35" w:name="_Hlk120730674"/>
      <w:bookmarkEnd w:id="34"/>
    </w:p>
    <w:p w14:paraId="2D15C254" w14:textId="77777777" w:rsidR="009740A7" w:rsidRPr="00FD5EA1" w:rsidRDefault="009740A7" w:rsidP="009740A7">
      <w:pPr>
        <w:jc w:val="both"/>
        <w:rPr>
          <w:sz w:val="24"/>
          <w:szCs w:val="24"/>
          <w:lang w:eastAsia="pl-PL"/>
        </w:rPr>
      </w:pPr>
      <w:r w:rsidRPr="00FD5EA1">
        <w:rPr>
          <w:sz w:val="24"/>
          <w:szCs w:val="24"/>
          <w:lang w:eastAsia="pl-PL"/>
        </w:rPr>
        <w:t>Wykonawca zobowiązany jest m.in. do:</w:t>
      </w:r>
    </w:p>
    <w:p w14:paraId="36CCE1AA"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wyznaczenia trasy sieci wodociągowej,</w:t>
      </w:r>
    </w:p>
    <w:p w14:paraId="6CFA05BB" w14:textId="77777777" w:rsidR="009740A7" w:rsidRPr="00FD5EA1" w:rsidRDefault="009740A7" w:rsidP="00ED228B">
      <w:pPr>
        <w:pStyle w:val="Akapitzlist"/>
        <w:widowControl/>
        <w:numPr>
          <w:ilvl w:val="0"/>
          <w:numId w:val="1"/>
        </w:numPr>
        <w:autoSpaceDE/>
        <w:autoSpaceDN/>
        <w:spacing w:before="0"/>
        <w:ind w:left="567" w:hanging="283"/>
        <w:jc w:val="both"/>
        <w:rPr>
          <w:sz w:val="24"/>
          <w:szCs w:val="24"/>
        </w:rPr>
      </w:pPr>
      <w:r w:rsidRPr="00FD5EA1">
        <w:rPr>
          <w:sz w:val="24"/>
          <w:szCs w:val="24"/>
        </w:rPr>
        <w:t>powiązania istniejących obiektów, sieci i infrastruktury naziemnej z obiektami i instalacjami projektowanymi w taki sposób, aby docelowo powstały układ powiązań był jednorodny i spójny i nie zakłócał pracy systemu,</w:t>
      </w:r>
    </w:p>
    <w:p w14:paraId="4EBAC201" w14:textId="0AFE0948" w:rsidR="009740A7" w:rsidRPr="0049636F" w:rsidRDefault="0049636F" w:rsidP="0049636F">
      <w:pPr>
        <w:pStyle w:val="Akapitzlist"/>
        <w:widowControl/>
        <w:numPr>
          <w:ilvl w:val="0"/>
          <w:numId w:val="1"/>
        </w:numPr>
        <w:autoSpaceDE/>
        <w:autoSpaceDN/>
        <w:spacing w:before="0"/>
        <w:ind w:left="567" w:hanging="283"/>
        <w:jc w:val="both"/>
        <w:rPr>
          <w:sz w:val="24"/>
          <w:szCs w:val="24"/>
        </w:rPr>
      </w:pPr>
      <w:r>
        <w:rPr>
          <w:sz w:val="24"/>
          <w:szCs w:val="24"/>
        </w:rPr>
        <w:t xml:space="preserve">w razie konieczności aby utrzymać ciągłość pracy stacji uzdatniania wody Wykonawca </w:t>
      </w:r>
      <w:r w:rsidR="009740A7" w:rsidRPr="0049636F">
        <w:rPr>
          <w:sz w:val="24"/>
          <w:szCs w:val="24"/>
        </w:rPr>
        <w:t>dosta</w:t>
      </w:r>
      <w:r>
        <w:rPr>
          <w:sz w:val="24"/>
          <w:szCs w:val="24"/>
        </w:rPr>
        <w:t xml:space="preserve">rczy </w:t>
      </w:r>
      <w:r w:rsidR="009740A7" w:rsidRPr="0049636F">
        <w:rPr>
          <w:sz w:val="24"/>
          <w:szCs w:val="24"/>
        </w:rPr>
        <w:t xml:space="preserve"> i </w:t>
      </w:r>
      <w:r>
        <w:rPr>
          <w:sz w:val="24"/>
          <w:szCs w:val="24"/>
        </w:rPr>
        <w:t>za</w:t>
      </w:r>
      <w:r w:rsidR="009740A7" w:rsidRPr="0049636F">
        <w:rPr>
          <w:sz w:val="24"/>
          <w:szCs w:val="24"/>
        </w:rPr>
        <w:t>mont</w:t>
      </w:r>
      <w:r>
        <w:rPr>
          <w:sz w:val="24"/>
          <w:szCs w:val="24"/>
        </w:rPr>
        <w:t xml:space="preserve">uje </w:t>
      </w:r>
      <w:r w:rsidR="009740A7" w:rsidRPr="0049636F">
        <w:rPr>
          <w:sz w:val="24"/>
          <w:szCs w:val="24"/>
        </w:rPr>
        <w:t xml:space="preserve"> tymczasow</w:t>
      </w:r>
      <w:r>
        <w:rPr>
          <w:sz w:val="24"/>
          <w:szCs w:val="24"/>
        </w:rPr>
        <w:t>ą</w:t>
      </w:r>
      <w:r w:rsidR="009740A7" w:rsidRPr="0049636F">
        <w:rPr>
          <w:sz w:val="24"/>
          <w:szCs w:val="24"/>
        </w:rPr>
        <w:t xml:space="preserve"> stacj</w:t>
      </w:r>
      <w:r>
        <w:rPr>
          <w:sz w:val="24"/>
          <w:szCs w:val="24"/>
        </w:rPr>
        <w:t>ę</w:t>
      </w:r>
      <w:r w:rsidR="009740A7" w:rsidRPr="0049636F">
        <w:rPr>
          <w:sz w:val="24"/>
          <w:szCs w:val="24"/>
        </w:rPr>
        <w:t xml:space="preserve"> uzdatniania wody, a następnie j</w:t>
      </w:r>
      <w:r>
        <w:rPr>
          <w:sz w:val="24"/>
          <w:szCs w:val="24"/>
        </w:rPr>
        <w:t>ą</w:t>
      </w:r>
      <w:r w:rsidR="009740A7" w:rsidRPr="0049636F">
        <w:rPr>
          <w:sz w:val="24"/>
          <w:szCs w:val="24"/>
        </w:rPr>
        <w:t xml:space="preserve"> uruchomi, aby możliwe było zachowanie ciągłości pracy stacji uzdatniania wody.</w:t>
      </w:r>
    </w:p>
    <w:p w14:paraId="6DB18FEE" w14:textId="60EF0D2A" w:rsidR="009740A7" w:rsidRPr="00FD5EA1" w:rsidRDefault="009740A7" w:rsidP="009740A7">
      <w:pPr>
        <w:spacing w:before="120"/>
        <w:jc w:val="both"/>
        <w:rPr>
          <w:sz w:val="24"/>
          <w:szCs w:val="24"/>
          <w:lang w:eastAsia="pl-PL"/>
        </w:rPr>
      </w:pPr>
      <w:r w:rsidRPr="00FD5EA1">
        <w:rPr>
          <w:sz w:val="24"/>
          <w:szCs w:val="24"/>
          <w:lang w:eastAsia="pl-PL"/>
        </w:rPr>
        <w:t xml:space="preserve">Zamawiający </w:t>
      </w:r>
      <w:r w:rsidR="0049636F">
        <w:rPr>
          <w:sz w:val="24"/>
          <w:szCs w:val="24"/>
          <w:lang w:eastAsia="pl-PL"/>
        </w:rPr>
        <w:t xml:space="preserve">zaleca </w:t>
      </w:r>
      <w:r w:rsidRPr="00FD5EA1">
        <w:rPr>
          <w:sz w:val="24"/>
          <w:szCs w:val="24"/>
          <w:lang w:eastAsia="pl-PL"/>
        </w:rPr>
        <w:t>przeprowadzenie przez potencjalnego Wykonawcę inspekcji przyszłych terenów budowy i ich otoczenia w celu dodatkowego (ponad informacje zawarte w PFU) oszacowania na własną odpowiedzialność, kosztu i ryzyka oraz wszelkich danych, jakie mogą okazać się niezbędne do wykonania przedmiotu zamówienia i jego wyceny z punktu widzenia Wykonawcy. Wykonawca przy projektowaniu instalacji zadba, aby plan ogólny, detale projektowe oraz aspekty funkcjonalne umożliwiały długoletnią eksploatację bez ponoszenia dodatkowych kosztów. Instalacje i urządzenia powinny charakteryzować się wytrzymałą konstrukcją, odpornością na działanie obciążeń, którym mogą zostać poddane w trakcie eksploatacji oraz posiadać estetyczny wygląd. Instalacje powinny harmonizować z otaczającym wyposażeniem stacji uzdatniania wody.</w:t>
      </w:r>
    </w:p>
    <w:p w14:paraId="4FEB890F" w14:textId="77777777" w:rsidR="009740A7" w:rsidRPr="00FD5EA1" w:rsidRDefault="009740A7" w:rsidP="009740A7">
      <w:pPr>
        <w:spacing w:before="120"/>
        <w:jc w:val="both"/>
        <w:rPr>
          <w:sz w:val="24"/>
          <w:szCs w:val="24"/>
          <w:lang w:eastAsia="pl-PL"/>
        </w:rPr>
      </w:pPr>
      <w:r w:rsidRPr="00FD5EA1">
        <w:rPr>
          <w:sz w:val="24"/>
          <w:szCs w:val="24"/>
          <w:lang w:eastAsia="pl-PL"/>
        </w:rPr>
        <w:t>Wykonane instalacje powinny zagwarantować:</w:t>
      </w:r>
    </w:p>
    <w:p w14:paraId="19F5D7FF"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 xml:space="preserve">bezpieczeństwo konstrukcji, </w:t>
      </w:r>
    </w:p>
    <w:p w14:paraId="076C196C"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lastRenderedPageBreak/>
        <w:t>bezpieczeństwo użytkowania,</w:t>
      </w:r>
    </w:p>
    <w:p w14:paraId="5917F829"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odpowiednie warunki higieniczne i zdrowotne oraz ochrony środowiska.</w:t>
      </w:r>
    </w:p>
    <w:p w14:paraId="07981204" w14:textId="77777777" w:rsidR="009740A7" w:rsidRPr="00FD5EA1" w:rsidRDefault="009740A7" w:rsidP="009740A7">
      <w:pPr>
        <w:spacing w:before="120"/>
        <w:jc w:val="both"/>
        <w:rPr>
          <w:sz w:val="24"/>
          <w:szCs w:val="24"/>
        </w:rPr>
      </w:pPr>
      <w:r w:rsidRPr="00FD5EA1">
        <w:rPr>
          <w:sz w:val="24"/>
          <w:szCs w:val="24"/>
        </w:rPr>
        <w:t>Wykonawca ponosi odpowiedzialność za dokładne wytyczenie w terenie i wyznaczenie wszystkich elementów robót, jakość zastosowanych materiałów, jakość sprzętu użytego do wykonania robót, kwalifikacje personelu wykonującego roboty oraz wszelkie czynności, które musi przedsięwziąć dla właściwego wykonania i zakończenia robót. Na Wykonawcy spoczywa obowiązek ochrony punktów pomiarowych. Uszkodzone lub zniszczone znaki geodezyjne Wykonawca odtworzy i utrwali na własny koszt.</w:t>
      </w:r>
    </w:p>
    <w:p w14:paraId="6FF7E41D" w14:textId="77777777" w:rsidR="009740A7" w:rsidRPr="00FD5EA1" w:rsidRDefault="009740A7" w:rsidP="009740A7">
      <w:pPr>
        <w:spacing w:before="120"/>
        <w:jc w:val="both"/>
        <w:rPr>
          <w:sz w:val="24"/>
          <w:szCs w:val="24"/>
        </w:rPr>
      </w:pPr>
      <w:r w:rsidRPr="00FD5EA1">
        <w:rPr>
          <w:sz w:val="24"/>
          <w:szCs w:val="24"/>
        </w:rPr>
        <w:t>Po przejęciu przez Wykonawcę terenu budowy i wykonaniu osnowy geodezyjnej, wyznaczeniu tras rurociągów, zarysów robót ziemnych na powierzchni terenu poprzez trwałe oznaczenie w terenie położenia wszystkich charakterystycznych punktów profilu podłużnego i przekrojów poprzecznych, położenia ich osi geometrycznych, głębokości wykopów, zarysów skarp, punktów ich przecięcia z powierzchnią terenu; przez uprawnionego geodetę, Wykonawca:</w:t>
      </w:r>
    </w:p>
    <w:p w14:paraId="13F72360"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przygotuje teren poprzez rozebranie istniejących nawierzchni do odtworzenia, rozebranie zbędnych istniejących sieci lub ich resztek, elementów małej architektury itp.,</w:t>
      </w:r>
    </w:p>
    <w:p w14:paraId="0B14D0A7"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wykona niezbędne tymczasowe przejścia i drogi dojazdowe,</w:t>
      </w:r>
    </w:p>
    <w:p w14:paraId="389541AD"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usunie wszelkie kolizje istniejącego uzbrojenia technicznego terenu z projektowanymi sieciami, a następnie przystąpi do wykonywania robót.</w:t>
      </w:r>
    </w:p>
    <w:p w14:paraId="51056DBA" w14:textId="77777777" w:rsidR="009740A7" w:rsidRPr="00FD5EA1" w:rsidRDefault="009740A7" w:rsidP="009740A7">
      <w:pPr>
        <w:spacing w:before="120"/>
        <w:jc w:val="both"/>
        <w:rPr>
          <w:sz w:val="24"/>
          <w:szCs w:val="24"/>
          <w:lang w:eastAsia="pl-PL"/>
        </w:rPr>
      </w:pPr>
      <w:r w:rsidRPr="00FD5EA1">
        <w:rPr>
          <w:sz w:val="24"/>
          <w:szCs w:val="24"/>
          <w:lang w:eastAsia="pl-PL"/>
        </w:rPr>
        <w:t>Wykonawca zobowiązany jest do selektywnego zbierania, transportu i unieszkodliwiania odpadów. Zamawiający wymaga udokumentowania wszelkich czynności związanych z gospodarowaniem odpadami. Wykonawca w ramach umowy jest zobowiązany zorganizować zaplecze przestrzegając obowiązujących przepisów prawa, szczególnie w zakresie BHP, zabezpieczeń ppoż., wymogów Państwowej Inspekcji Pracy i Państwowego Inspektora Sanitarnego. Zamawiający na czas realizacji prac umożliwi Wykonawcy bezpłatne podłączenie do istniejącej sieci wodociągowej i elektrycznej terenie SUW. Dla zapewnienia prawidłowej organizacji robót Wykonawca będzie zobowiązany do przedstawienia Zamawiającemu projektu zagospodarowania placu budowy oraz uzyskania jego akceptacji dotyczącej ustawienia, utrzymania i usunięcia urządzeń do zabezpieczenia komunikacji na budowie, np. ogrodzeń, rusztowań ochronnych, oświetlenia, utrzymania porządku na placu budowy, utrzymania w czystości dróg przy placu budowy. Wykonawca będzie odpowiedzialny za ochronę placu budowy łącznie z terenem pracujących obiektów SUW oraz wszystkich materiałów i elementów wyposażenia użytych do realizacji robót od chwili rozpoczęcia do ostatecznego ich odbioru.</w:t>
      </w:r>
    </w:p>
    <w:bookmarkEnd w:id="35"/>
    <w:p w14:paraId="584F5747" w14:textId="77777777" w:rsidR="009740A7" w:rsidRPr="00E67618" w:rsidRDefault="009740A7" w:rsidP="00E67618">
      <w:pPr>
        <w:jc w:val="both"/>
        <w:rPr>
          <w:b/>
          <w:bCs/>
          <w:sz w:val="24"/>
          <w:szCs w:val="24"/>
        </w:rPr>
      </w:pPr>
    </w:p>
    <w:p w14:paraId="452BA935" w14:textId="00E07300" w:rsidR="009740A7" w:rsidRPr="00FD5EA1" w:rsidRDefault="009740A7" w:rsidP="00ED228B">
      <w:pPr>
        <w:pStyle w:val="Nagwek4"/>
        <w:numPr>
          <w:ilvl w:val="0"/>
          <w:numId w:val="19"/>
        </w:numPr>
        <w:spacing w:before="0" w:after="120" w:line="240" w:lineRule="auto"/>
        <w:rPr>
          <w:rFonts w:ascii="Times New Roman" w:hAnsi="Times New Roman" w:cs="Times New Roman"/>
          <w:b/>
          <w:bCs/>
          <w:i w:val="0"/>
          <w:iCs w:val="0"/>
          <w:color w:val="000000" w:themeColor="text1"/>
          <w:sz w:val="24"/>
          <w:szCs w:val="24"/>
          <w:lang w:eastAsia="pl-PL"/>
        </w:rPr>
      </w:pPr>
      <w:bookmarkStart w:id="36" w:name="_Toc122263545"/>
      <w:bookmarkStart w:id="37" w:name="_Toc217979133"/>
      <w:r w:rsidRPr="00FD5EA1">
        <w:rPr>
          <w:rFonts w:ascii="Times New Roman" w:hAnsi="Times New Roman" w:cs="Times New Roman"/>
          <w:b/>
          <w:bCs/>
          <w:i w:val="0"/>
          <w:iCs w:val="0"/>
          <w:color w:val="000000" w:themeColor="text1"/>
          <w:sz w:val="24"/>
          <w:szCs w:val="24"/>
          <w:lang w:eastAsia="pl-PL"/>
        </w:rPr>
        <w:t>Roboty</w:t>
      </w:r>
      <w:r w:rsidRPr="00FD5EA1">
        <w:rPr>
          <w:rFonts w:ascii="Times New Roman" w:hAnsi="Times New Roman" w:cs="Times New Roman"/>
          <w:b/>
          <w:bCs/>
          <w:i w:val="0"/>
          <w:iCs w:val="0"/>
          <w:color w:val="000000" w:themeColor="text1"/>
          <w:sz w:val="24"/>
          <w:szCs w:val="24"/>
        </w:rPr>
        <w:t xml:space="preserve"> ziemne</w:t>
      </w:r>
      <w:bookmarkEnd w:id="36"/>
      <w:r w:rsidRPr="00FD5EA1">
        <w:rPr>
          <w:rFonts w:ascii="Times New Roman" w:hAnsi="Times New Roman" w:cs="Times New Roman"/>
          <w:b/>
          <w:bCs/>
          <w:i w:val="0"/>
          <w:iCs w:val="0"/>
          <w:color w:val="000000" w:themeColor="text1"/>
          <w:sz w:val="24"/>
          <w:szCs w:val="24"/>
        </w:rPr>
        <w:t>.</w:t>
      </w:r>
      <w:bookmarkEnd w:id="37"/>
    </w:p>
    <w:p w14:paraId="37073CFB" w14:textId="4DD0723E" w:rsidR="009740A7" w:rsidRPr="00FD5EA1" w:rsidRDefault="00E67618" w:rsidP="009740A7">
      <w:pPr>
        <w:pStyle w:val="Akapitzlist"/>
        <w:ind w:left="0"/>
        <w:jc w:val="both"/>
        <w:rPr>
          <w:sz w:val="24"/>
          <w:szCs w:val="24"/>
        </w:rPr>
      </w:pPr>
      <w:r>
        <w:rPr>
          <w:sz w:val="24"/>
          <w:szCs w:val="24"/>
        </w:rPr>
        <w:t xml:space="preserve">      </w:t>
      </w:r>
      <w:r w:rsidR="009740A7" w:rsidRPr="00FD5EA1">
        <w:rPr>
          <w:sz w:val="24"/>
          <w:szCs w:val="24"/>
        </w:rPr>
        <w:t xml:space="preserve">Przewiduje się wykonanie wykopów sposobem ręcznym (10%) oraz mechanicznym (90%); wykopy liniowe o pionowych ścianach, umocnione. W czasie wykonywania prac ziemnych należy zwrócić uwagę na istniejące uzbrojenie podziemne oraz drzewa. W przypadku ujawnienia kolizji z niezainwentaryzowanym uzbrojeniem należy powiadomić użytkownika oraz zabezpieczyć przed ewentualnym uszkodzeniem. Roboty ziemne należy prowadzić zgodnie z wytycznymi zawartymi w normie PN-B-06050 Roboty ziemne oraz norą PN-B-10736 Wykopy otwarte dla przewodów wodociągowych i kanalizacyjnych. Przy robotach mechanicznych i ręcznych należy przestrzegać zaleceń i przepisów bhp. Wykopy o szerokości 0,8 – 1,0 m należy wykonać mechanicznie kaparkami przedsiębiernymi. Warstwę ziemi urodzajnej oraz warstwę nawierzchni z kruszywa drogowego należy składować po jednej stronie wykopu a pozostały urobek po drugiej stronie wykopu. Wykonać należy wykop otwarty o głębokości 10 cm większy niż rzędna posadowienia spodu rury. Na dnie wykopu wykonać warstwę wyrównawczą (podsypkę) tj. 10 cm piasku. Po ułożeniu rurociągu należy przystąpić </w:t>
      </w:r>
      <w:r w:rsidR="009740A7" w:rsidRPr="00FD5EA1">
        <w:rPr>
          <w:sz w:val="24"/>
          <w:szCs w:val="24"/>
        </w:rPr>
        <w:lastRenderedPageBreak/>
        <w:t xml:space="preserve">do obsypki rury i jej zasypki piaskiem do wysokości 30 cm powyżej rury. Pozostałą głębokość wykopu należy zasypać gruntem rodzimym złożonym obok wykopu w ten sposób, że ostatnią warstwę tworzyć będzie ziemia urodzajna lub kruszywo drogowe. </w:t>
      </w:r>
    </w:p>
    <w:p w14:paraId="2BBB4426" w14:textId="26825B12" w:rsidR="009740A7" w:rsidRPr="00FD5EA1" w:rsidRDefault="009C0536" w:rsidP="009740A7">
      <w:pPr>
        <w:pStyle w:val="Akapitzlist"/>
        <w:ind w:left="0"/>
        <w:jc w:val="both"/>
        <w:rPr>
          <w:sz w:val="24"/>
          <w:szCs w:val="24"/>
        </w:rPr>
      </w:pPr>
      <w:r>
        <w:rPr>
          <w:sz w:val="24"/>
          <w:szCs w:val="24"/>
        </w:rPr>
        <w:t xml:space="preserve">      </w:t>
      </w:r>
      <w:r w:rsidR="009740A7" w:rsidRPr="00FD5EA1">
        <w:rPr>
          <w:sz w:val="24"/>
          <w:szCs w:val="24"/>
        </w:rPr>
        <w:t xml:space="preserve">Nadmiar urobku należy odwieźć z terenu prowadzonych prac.   </w:t>
      </w:r>
    </w:p>
    <w:p w14:paraId="01F1CEF3" w14:textId="77777777" w:rsidR="009740A7" w:rsidRPr="00626AB1" w:rsidRDefault="009740A7" w:rsidP="00626AB1">
      <w:pPr>
        <w:jc w:val="both"/>
        <w:rPr>
          <w:b/>
          <w:bCs/>
          <w:color w:val="000000" w:themeColor="text1"/>
          <w:sz w:val="24"/>
          <w:szCs w:val="24"/>
        </w:rPr>
      </w:pPr>
    </w:p>
    <w:p w14:paraId="349CEDC3" w14:textId="57220003" w:rsidR="009740A7" w:rsidRPr="00FD5EA1" w:rsidRDefault="009740A7" w:rsidP="00ED228B">
      <w:pPr>
        <w:pStyle w:val="Nagwek4"/>
        <w:numPr>
          <w:ilvl w:val="0"/>
          <w:numId w:val="29"/>
        </w:numPr>
        <w:spacing w:before="0" w:after="120" w:line="240" w:lineRule="auto"/>
        <w:rPr>
          <w:rFonts w:ascii="Times New Roman" w:hAnsi="Times New Roman" w:cs="Times New Roman"/>
          <w:b/>
          <w:bCs/>
          <w:i w:val="0"/>
          <w:iCs w:val="0"/>
          <w:color w:val="000000" w:themeColor="text1"/>
          <w:sz w:val="24"/>
          <w:szCs w:val="24"/>
        </w:rPr>
      </w:pPr>
      <w:bookmarkStart w:id="38" w:name="_Toc122263546"/>
      <w:bookmarkStart w:id="39" w:name="_Toc217979134"/>
      <w:r w:rsidRPr="00FD5EA1">
        <w:rPr>
          <w:rFonts w:ascii="Times New Roman" w:hAnsi="Times New Roman" w:cs="Times New Roman"/>
          <w:b/>
          <w:bCs/>
          <w:i w:val="0"/>
          <w:iCs w:val="0"/>
          <w:color w:val="000000" w:themeColor="text1"/>
          <w:sz w:val="24"/>
          <w:szCs w:val="24"/>
        </w:rPr>
        <w:t xml:space="preserve">Roboty </w:t>
      </w:r>
      <w:r w:rsidRPr="00FD5EA1">
        <w:rPr>
          <w:rFonts w:ascii="Times New Roman" w:hAnsi="Times New Roman" w:cs="Times New Roman"/>
          <w:b/>
          <w:bCs/>
          <w:i w:val="0"/>
          <w:iCs w:val="0"/>
          <w:color w:val="000000" w:themeColor="text1"/>
          <w:sz w:val="24"/>
          <w:szCs w:val="24"/>
          <w:lang w:eastAsia="pl-PL"/>
        </w:rPr>
        <w:t>montażowe</w:t>
      </w:r>
      <w:bookmarkEnd w:id="38"/>
      <w:r w:rsidRPr="00FD5EA1">
        <w:rPr>
          <w:rFonts w:ascii="Times New Roman" w:hAnsi="Times New Roman" w:cs="Times New Roman"/>
          <w:b/>
          <w:bCs/>
          <w:i w:val="0"/>
          <w:iCs w:val="0"/>
          <w:color w:val="000000" w:themeColor="text1"/>
          <w:sz w:val="24"/>
          <w:szCs w:val="24"/>
          <w:lang w:eastAsia="pl-PL"/>
        </w:rPr>
        <w:t>.</w:t>
      </w:r>
      <w:bookmarkEnd w:id="39"/>
    </w:p>
    <w:p w14:paraId="6B592E71" w14:textId="7BDECAC9" w:rsidR="009740A7" w:rsidRDefault="009C0536" w:rsidP="00626AB1">
      <w:pPr>
        <w:pStyle w:val="Akapitzlist"/>
        <w:ind w:left="0"/>
        <w:jc w:val="both"/>
        <w:rPr>
          <w:sz w:val="24"/>
          <w:szCs w:val="24"/>
        </w:rPr>
      </w:pPr>
      <w:r>
        <w:rPr>
          <w:sz w:val="24"/>
          <w:szCs w:val="24"/>
        </w:rPr>
        <w:t xml:space="preserve">      </w:t>
      </w:r>
      <w:r w:rsidR="009740A7" w:rsidRPr="00FD5EA1">
        <w:rPr>
          <w:sz w:val="24"/>
          <w:szCs w:val="24"/>
        </w:rPr>
        <w:t>Roboty montażowe należy wykonać w suchym wykopie. Dno wykopu wykonać w spadku zgodnie z profilem podłużnym. Rury powinny być układane w otwartym, umocnionym wykopie na podsypce piaskowej i obsypce zagęszczonymi warstwami gruntu. Rury przed ich bezpośrednim układaniem należy wewnątrz i na zewnątrz starannie oczyścić oraz sprawdzić czy nie uległy uszkodzeniu w czasie transportu i składowania. Rury do wykopu należy opuścić ręcznie, za pomocą jednej lub dwóch lin. Niedopuszczalne jest zrzucanie rur do wykopu z poziomu terenu. Rury należy układać tak, żeby ich podparcie było jednolite. Każda rura po ułożeniu zgodnie z osią i niweletą powinna ściśle przylegać do podłoża na całej swej długości, na co najmniej ¼ obwodu. Rury muszą być układane i pozostawione w takim położeniu, żeby trzymały się linii i odpowiednich spadków. Podczas robót wykonawczych należy zwrócić uwagę na zabezpieczenie rur przed przemieszczaniem się podczas wypełniania wykopu i zagęszczania gruntu. Połączenia rur wykonywać poprzez łączenie kielichowe. Odbiór robót montażowych dokonać zgodnie z normą wg PN-B-10725:1997r. – „Wodociągi. Przewody zewnętrzne. Wymagania i badania przy odbiorze”.</w:t>
      </w:r>
    </w:p>
    <w:p w14:paraId="595086D6" w14:textId="77777777" w:rsidR="00626AB1" w:rsidRPr="009C0536" w:rsidRDefault="00626AB1" w:rsidP="009C0536">
      <w:pPr>
        <w:jc w:val="both"/>
        <w:rPr>
          <w:sz w:val="24"/>
          <w:szCs w:val="24"/>
        </w:rPr>
      </w:pPr>
    </w:p>
    <w:p w14:paraId="5757A52D" w14:textId="43AF786C" w:rsidR="009740A7" w:rsidRPr="00FD5EA1" w:rsidRDefault="009740A7" w:rsidP="00ED228B">
      <w:pPr>
        <w:pStyle w:val="Nagwek4"/>
        <w:numPr>
          <w:ilvl w:val="0"/>
          <w:numId w:val="29"/>
        </w:numPr>
        <w:spacing w:before="0" w:after="120" w:line="240" w:lineRule="auto"/>
        <w:rPr>
          <w:rFonts w:ascii="Times New Roman" w:hAnsi="Times New Roman" w:cs="Times New Roman"/>
          <w:b/>
          <w:bCs/>
          <w:i w:val="0"/>
          <w:iCs w:val="0"/>
          <w:color w:val="000000" w:themeColor="text1"/>
          <w:sz w:val="24"/>
          <w:szCs w:val="24"/>
        </w:rPr>
      </w:pPr>
      <w:bookmarkStart w:id="40" w:name="_Toc122263547"/>
      <w:bookmarkStart w:id="41" w:name="_Toc217979135"/>
      <w:r w:rsidRPr="00FD5EA1">
        <w:rPr>
          <w:rFonts w:ascii="Times New Roman" w:hAnsi="Times New Roman" w:cs="Times New Roman"/>
          <w:b/>
          <w:bCs/>
          <w:i w:val="0"/>
          <w:iCs w:val="0"/>
          <w:color w:val="000000" w:themeColor="text1"/>
          <w:sz w:val="24"/>
          <w:szCs w:val="24"/>
          <w:lang w:eastAsia="pl-PL"/>
        </w:rPr>
        <w:t>Wykonanie</w:t>
      </w:r>
      <w:r w:rsidRPr="00FD5EA1">
        <w:rPr>
          <w:rFonts w:ascii="Times New Roman" w:hAnsi="Times New Roman" w:cs="Times New Roman"/>
          <w:b/>
          <w:bCs/>
          <w:i w:val="0"/>
          <w:iCs w:val="0"/>
          <w:color w:val="000000" w:themeColor="text1"/>
          <w:sz w:val="24"/>
          <w:szCs w:val="24"/>
        </w:rPr>
        <w:t xml:space="preserve"> zabezpieczenia uzbrojenia podziemnego</w:t>
      </w:r>
      <w:bookmarkEnd w:id="40"/>
      <w:r w:rsidRPr="00FD5EA1">
        <w:rPr>
          <w:rFonts w:ascii="Times New Roman" w:hAnsi="Times New Roman" w:cs="Times New Roman"/>
          <w:b/>
          <w:bCs/>
          <w:i w:val="0"/>
          <w:iCs w:val="0"/>
          <w:color w:val="000000" w:themeColor="text1"/>
          <w:sz w:val="24"/>
          <w:szCs w:val="24"/>
        </w:rPr>
        <w:t>.</w:t>
      </w:r>
      <w:bookmarkEnd w:id="41"/>
    </w:p>
    <w:p w14:paraId="5868A090" w14:textId="16D5AC4A" w:rsidR="009740A7" w:rsidRPr="00FD5EA1" w:rsidRDefault="009C0536" w:rsidP="009740A7">
      <w:pPr>
        <w:pStyle w:val="Akapitzlist"/>
        <w:ind w:left="0"/>
        <w:jc w:val="both"/>
        <w:rPr>
          <w:sz w:val="24"/>
          <w:szCs w:val="24"/>
        </w:rPr>
      </w:pPr>
      <w:r>
        <w:rPr>
          <w:sz w:val="24"/>
          <w:szCs w:val="24"/>
        </w:rPr>
        <w:t xml:space="preserve">      </w:t>
      </w:r>
      <w:r w:rsidR="009740A7" w:rsidRPr="00FD5EA1">
        <w:rPr>
          <w:sz w:val="24"/>
          <w:szCs w:val="24"/>
        </w:rPr>
        <w:t>Zabezpieczenie istniejącego uzbrojenia należy wykonać w każdym przypadku. Koszt związany z wykonaniem niezbędnego zabezpieczenia uzbrojenia podziemnego należy ująć Kwocie Kontraktowej. Jeżeli nieznana jest rzeczywista rzędna istniejącego uzbrojenia w miejscu kolizji, należy wykonać odkrywki celem ustalenia jej prawdziwego położenia. W rejonie kolizji wszelkie prace należy prowadzić ręcznie z zachowaniem szczególnej ostrożności. W miejscach skrzyżowań rurociągów sieci wodociągowej z kablami energetycznymi należy na kable energetyczne nałożyć rury ochronne dwudzielne.</w:t>
      </w:r>
    </w:p>
    <w:p w14:paraId="1DD1C173" w14:textId="77777777" w:rsidR="009740A7" w:rsidRPr="00626AB1" w:rsidRDefault="009740A7" w:rsidP="00626AB1">
      <w:pPr>
        <w:jc w:val="both"/>
        <w:rPr>
          <w:sz w:val="24"/>
          <w:szCs w:val="24"/>
        </w:rPr>
      </w:pPr>
    </w:p>
    <w:p w14:paraId="12F728CE" w14:textId="4E5B23D7" w:rsidR="009740A7" w:rsidRPr="00FD5EA1" w:rsidRDefault="009740A7" w:rsidP="00ED228B">
      <w:pPr>
        <w:pStyle w:val="Nagwek4"/>
        <w:numPr>
          <w:ilvl w:val="0"/>
          <w:numId w:val="29"/>
        </w:numPr>
        <w:spacing w:before="0" w:after="120" w:line="240" w:lineRule="auto"/>
        <w:rPr>
          <w:rFonts w:ascii="Times New Roman" w:hAnsi="Times New Roman" w:cs="Times New Roman"/>
          <w:b/>
          <w:bCs/>
          <w:i w:val="0"/>
          <w:iCs w:val="0"/>
          <w:color w:val="000000" w:themeColor="text1"/>
          <w:sz w:val="24"/>
          <w:szCs w:val="24"/>
        </w:rPr>
      </w:pPr>
      <w:bookmarkStart w:id="42" w:name="_Toc122263548"/>
      <w:bookmarkStart w:id="43" w:name="_Toc217979136"/>
      <w:r w:rsidRPr="00FD5EA1">
        <w:rPr>
          <w:rFonts w:ascii="Times New Roman" w:hAnsi="Times New Roman" w:cs="Times New Roman"/>
          <w:b/>
          <w:bCs/>
          <w:i w:val="0"/>
          <w:iCs w:val="0"/>
          <w:color w:val="000000" w:themeColor="text1"/>
          <w:sz w:val="24"/>
          <w:szCs w:val="24"/>
          <w:lang w:eastAsia="pl-PL"/>
        </w:rPr>
        <w:t>Dezynfekcja</w:t>
      </w:r>
      <w:r w:rsidRPr="00FD5EA1">
        <w:rPr>
          <w:rFonts w:ascii="Times New Roman" w:hAnsi="Times New Roman" w:cs="Times New Roman"/>
          <w:b/>
          <w:bCs/>
          <w:i w:val="0"/>
          <w:iCs w:val="0"/>
          <w:color w:val="000000" w:themeColor="text1"/>
          <w:sz w:val="24"/>
          <w:szCs w:val="24"/>
        </w:rPr>
        <w:t xml:space="preserve"> sieci wodociągowej</w:t>
      </w:r>
      <w:bookmarkEnd w:id="42"/>
      <w:r w:rsidRPr="00FD5EA1">
        <w:rPr>
          <w:rFonts w:ascii="Times New Roman" w:hAnsi="Times New Roman" w:cs="Times New Roman"/>
          <w:b/>
          <w:bCs/>
          <w:i w:val="0"/>
          <w:iCs w:val="0"/>
          <w:color w:val="000000" w:themeColor="text1"/>
          <w:sz w:val="24"/>
          <w:szCs w:val="24"/>
        </w:rPr>
        <w:t>.</w:t>
      </w:r>
      <w:bookmarkEnd w:id="43"/>
    </w:p>
    <w:p w14:paraId="2EE51A03" w14:textId="606319E5" w:rsidR="009740A7" w:rsidRPr="00FD5EA1" w:rsidRDefault="009C0536" w:rsidP="009740A7">
      <w:pPr>
        <w:pStyle w:val="Akapitzlist"/>
        <w:ind w:left="0"/>
        <w:jc w:val="both"/>
        <w:rPr>
          <w:sz w:val="24"/>
          <w:szCs w:val="24"/>
        </w:rPr>
      </w:pPr>
      <w:r>
        <w:rPr>
          <w:sz w:val="24"/>
          <w:szCs w:val="24"/>
        </w:rPr>
        <w:t xml:space="preserve">      </w:t>
      </w:r>
      <w:r w:rsidR="009740A7" w:rsidRPr="00FD5EA1">
        <w:rPr>
          <w:sz w:val="24"/>
          <w:szCs w:val="24"/>
        </w:rPr>
        <w:t xml:space="preserve">Dezynfekcję sieci wodociągowej </w:t>
      </w:r>
      <w:r w:rsidR="00D00494">
        <w:rPr>
          <w:sz w:val="24"/>
          <w:szCs w:val="24"/>
        </w:rPr>
        <w:t xml:space="preserve">(rurociągi międzyobiektowe) </w:t>
      </w:r>
      <w:r w:rsidR="009740A7" w:rsidRPr="00FD5EA1">
        <w:rPr>
          <w:sz w:val="24"/>
          <w:szCs w:val="24"/>
        </w:rPr>
        <w:t>należy przeprowadzić poprzez wprowadzenie do przewodu środka dezynfekującego uzgodnionego z Zamawiającym na okres min. 24 godziny. Po tym czasie przewód należy przepłukać i po następnych 48 godzinach pobrać wodę do badań fizykochemicznych.</w:t>
      </w:r>
      <w:r w:rsidR="00DD048C">
        <w:rPr>
          <w:sz w:val="24"/>
          <w:szCs w:val="24"/>
        </w:rPr>
        <w:t xml:space="preserve"> Badanie winno być wykonane przez akredytowaną jednostkę.</w:t>
      </w:r>
    </w:p>
    <w:p w14:paraId="44B99E20" w14:textId="77777777" w:rsidR="009740A7" w:rsidRPr="00626AB1" w:rsidRDefault="009740A7" w:rsidP="00626AB1">
      <w:pPr>
        <w:jc w:val="both"/>
        <w:rPr>
          <w:sz w:val="24"/>
          <w:szCs w:val="24"/>
        </w:rPr>
      </w:pPr>
    </w:p>
    <w:p w14:paraId="1FF3FE5B" w14:textId="59BED0A6" w:rsidR="009740A7" w:rsidRPr="00626AB1" w:rsidRDefault="009740A7" w:rsidP="00ED228B">
      <w:pPr>
        <w:pStyle w:val="Nagwek4"/>
        <w:numPr>
          <w:ilvl w:val="0"/>
          <w:numId w:val="29"/>
        </w:numPr>
        <w:spacing w:before="0" w:after="120" w:line="240" w:lineRule="auto"/>
        <w:rPr>
          <w:rFonts w:ascii="Times New Roman" w:hAnsi="Times New Roman" w:cs="Times New Roman"/>
          <w:b/>
          <w:bCs/>
          <w:i w:val="0"/>
          <w:iCs w:val="0"/>
          <w:color w:val="000000" w:themeColor="text1"/>
          <w:sz w:val="24"/>
          <w:szCs w:val="24"/>
        </w:rPr>
      </w:pPr>
      <w:bookmarkStart w:id="44" w:name="_Toc122263549"/>
      <w:bookmarkStart w:id="45" w:name="_Toc217979137"/>
      <w:r w:rsidRPr="00626AB1">
        <w:rPr>
          <w:rFonts w:ascii="Times New Roman" w:hAnsi="Times New Roman" w:cs="Times New Roman"/>
          <w:b/>
          <w:bCs/>
          <w:i w:val="0"/>
          <w:iCs w:val="0"/>
          <w:color w:val="000000" w:themeColor="text1"/>
          <w:sz w:val="24"/>
          <w:szCs w:val="24"/>
        </w:rPr>
        <w:t>Płukanie sieci wodociągowej</w:t>
      </w:r>
      <w:bookmarkEnd w:id="44"/>
      <w:r w:rsidRPr="00626AB1">
        <w:rPr>
          <w:rFonts w:ascii="Times New Roman" w:hAnsi="Times New Roman" w:cs="Times New Roman"/>
          <w:b/>
          <w:bCs/>
          <w:i w:val="0"/>
          <w:iCs w:val="0"/>
          <w:color w:val="000000" w:themeColor="text1"/>
          <w:sz w:val="24"/>
          <w:szCs w:val="24"/>
        </w:rPr>
        <w:t>.</w:t>
      </w:r>
      <w:bookmarkEnd w:id="45"/>
    </w:p>
    <w:p w14:paraId="6E719C88" w14:textId="17643CC3" w:rsidR="009740A7" w:rsidRPr="00FD5EA1" w:rsidRDefault="009C0536" w:rsidP="009740A7">
      <w:pPr>
        <w:pStyle w:val="Akapitzlist"/>
        <w:ind w:left="0"/>
        <w:jc w:val="both"/>
        <w:rPr>
          <w:sz w:val="24"/>
          <w:szCs w:val="24"/>
        </w:rPr>
      </w:pPr>
      <w:r>
        <w:rPr>
          <w:sz w:val="24"/>
          <w:szCs w:val="24"/>
        </w:rPr>
        <w:t xml:space="preserve">      </w:t>
      </w:r>
      <w:r w:rsidR="009740A7" w:rsidRPr="00FD5EA1">
        <w:rPr>
          <w:sz w:val="24"/>
          <w:szCs w:val="24"/>
        </w:rPr>
        <w:t>Przed oddaniem sieci wodociągowej</w:t>
      </w:r>
      <w:r w:rsidR="00D00494">
        <w:rPr>
          <w:sz w:val="24"/>
          <w:szCs w:val="24"/>
        </w:rPr>
        <w:t xml:space="preserve"> (rurociągi międzyobiektowe) </w:t>
      </w:r>
      <w:r w:rsidR="009740A7" w:rsidRPr="00FD5EA1">
        <w:rPr>
          <w:sz w:val="24"/>
          <w:szCs w:val="24"/>
        </w:rPr>
        <w:t xml:space="preserve"> do eksploatacji, należy ją dokładnie przepłukać z intensywnością pozwalającą na usunięcia wszystkich zanieczyszczeń fizycznych. </w:t>
      </w:r>
    </w:p>
    <w:p w14:paraId="11E455A0" w14:textId="77777777" w:rsidR="009740A7" w:rsidRPr="00626AB1" w:rsidRDefault="009740A7" w:rsidP="00626AB1">
      <w:pPr>
        <w:jc w:val="both"/>
        <w:rPr>
          <w:sz w:val="24"/>
          <w:szCs w:val="24"/>
        </w:rPr>
      </w:pPr>
      <w:r w:rsidRPr="00626AB1">
        <w:rPr>
          <w:sz w:val="24"/>
          <w:szCs w:val="24"/>
        </w:rPr>
        <w:t xml:space="preserve">   </w:t>
      </w:r>
    </w:p>
    <w:p w14:paraId="7FB5A719" w14:textId="62B822CA" w:rsidR="009740A7" w:rsidRPr="00FD5EA1" w:rsidRDefault="00626AB1" w:rsidP="00ED228B">
      <w:pPr>
        <w:pStyle w:val="Nagwek4"/>
        <w:numPr>
          <w:ilvl w:val="1"/>
          <w:numId w:val="30"/>
        </w:numPr>
        <w:spacing w:before="0" w:after="120" w:line="240" w:lineRule="auto"/>
        <w:rPr>
          <w:rFonts w:ascii="Times New Roman" w:hAnsi="Times New Roman" w:cs="Times New Roman"/>
          <w:b/>
          <w:bCs/>
          <w:i w:val="0"/>
          <w:iCs w:val="0"/>
          <w:color w:val="000000" w:themeColor="text1"/>
          <w:sz w:val="24"/>
          <w:szCs w:val="24"/>
        </w:rPr>
      </w:pPr>
      <w:bookmarkStart w:id="46" w:name="_Toc122263552"/>
      <w:r>
        <w:rPr>
          <w:rFonts w:ascii="Times New Roman" w:hAnsi="Times New Roman" w:cs="Times New Roman"/>
          <w:b/>
          <w:bCs/>
          <w:i w:val="0"/>
          <w:iCs w:val="0"/>
          <w:color w:val="000000" w:themeColor="text1"/>
          <w:sz w:val="24"/>
          <w:szCs w:val="24"/>
        </w:rPr>
        <w:t xml:space="preserve">   </w:t>
      </w:r>
      <w:bookmarkStart w:id="47" w:name="_Toc217979138"/>
      <w:r w:rsidR="009740A7" w:rsidRPr="00FD5EA1">
        <w:rPr>
          <w:rFonts w:ascii="Times New Roman" w:hAnsi="Times New Roman" w:cs="Times New Roman"/>
          <w:b/>
          <w:bCs/>
          <w:i w:val="0"/>
          <w:iCs w:val="0"/>
          <w:color w:val="000000" w:themeColor="text1"/>
          <w:sz w:val="24"/>
          <w:szCs w:val="24"/>
        </w:rPr>
        <w:t>Odbiory robót</w:t>
      </w:r>
      <w:bookmarkEnd w:id="46"/>
      <w:r w:rsidR="009740A7" w:rsidRPr="00FD5EA1">
        <w:rPr>
          <w:rFonts w:ascii="Times New Roman" w:hAnsi="Times New Roman" w:cs="Times New Roman"/>
          <w:b/>
          <w:bCs/>
          <w:i w:val="0"/>
          <w:iCs w:val="0"/>
          <w:color w:val="000000" w:themeColor="text1"/>
          <w:sz w:val="24"/>
          <w:szCs w:val="24"/>
        </w:rPr>
        <w:t>.</w:t>
      </w:r>
      <w:bookmarkEnd w:id="47"/>
    </w:p>
    <w:p w14:paraId="6880781C" w14:textId="7AE0347F" w:rsidR="009740A7" w:rsidRPr="00626AB1" w:rsidRDefault="009C0536" w:rsidP="00DD048C">
      <w:pPr>
        <w:pStyle w:val="Akapitzlist"/>
        <w:ind w:left="0"/>
        <w:jc w:val="both"/>
        <w:rPr>
          <w:sz w:val="24"/>
          <w:szCs w:val="24"/>
        </w:rPr>
      </w:pPr>
      <w:r>
        <w:rPr>
          <w:sz w:val="24"/>
          <w:szCs w:val="24"/>
        </w:rPr>
        <w:t xml:space="preserve">     </w:t>
      </w:r>
      <w:r w:rsidR="009740A7" w:rsidRPr="00FD5EA1">
        <w:rPr>
          <w:sz w:val="24"/>
          <w:szCs w:val="24"/>
        </w:rPr>
        <w:t>Odbiór robót zanikających i ulegających zakryciu będzie dokonywany w czasie umożliwiającym wykonanie ewentualnych korekt i poprawek bez hamowania ogólnego postępu robót. Odbioru robót dokonuje Zamawiający.</w:t>
      </w:r>
    </w:p>
    <w:p w14:paraId="238CA6DC" w14:textId="713B09B0" w:rsidR="009740A7" w:rsidRPr="00FD5EA1" w:rsidRDefault="009740A7" w:rsidP="00ED228B">
      <w:pPr>
        <w:pStyle w:val="Akapitzlist"/>
        <w:numPr>
          <w:ilvl w:val="0"/>
          <w:numId w:val="31"/>
        </w:numPr>
        <w:jc w:val="both"/>
        <w:rPr>
          <w:b/>
          <w:bCs/>
          <w:sz w:val="24"/>
          <w:szCs w:val="24"/>
        </w:rPr>
      </w:pPr>
      <w:r w:rsidRPr="00FD5EA1">
        <w:rPr>
          <w:b/>
          <w:bCs/>
          <w:sz w:val="24"/>
          <w:szCs w:val="24"/>
        </w:rPr>
        <w:t>Warunki odbioru robót.</w:t>
      </w:r>
    </w:p>
    <w:p w14:paraId="65EA13D8" w14:textId="77777777" w:rsidR="009740A7" w:rsidRPr="00FD5EA1" w:rsidRDefault="009740A7" w:rsidP="009740A7">
      <w:pPr>
        <w:spacing w:before="60"/>
        <w:jc w:val="both"/>
        <w:rPr>
          <w:sz w:val="24"/>
          <w:szCs w:val="24"/>
        </w:rPr>
      </w:pPr>
      <w:r w:rsidRPr="00FD5EA1">
        <w:rPr>
          <w:sz w:val="24"/>
          <w:szCs w:val="24"/>
        </w:rPr>
        <w:lastRenderedPageBreak/>
        <w:t>Całkowite zakończenie robót oraz gotowość do odbioru końcowego będzie zgłaszana przez Wykonawcę pisemnie do Zamawiającego.</w:t>
      </w:r>
    </w:p>
    <w:p w14:paraId="37DBAF5D" w14:textId="6BE6DDC5" w:rsidR="009740A7" w:rsidRPr="00DD048C" w:rsidRDefault="009740A7" w:rsidP="00DD048C">
      <w:pPr>
        <w:spacing w:before="120"/>
        <w:jc w:val="both"/>
        <w:rPr>
          <w:sz w:val="24"/>
          <w:szCs w:val="24"/>
        </w:rPr>
      </w:pPr>
      <w:r w:rsidRPr="00FD5EA1">
        <w:rPr>
          <w:sz w:val="24"/>
          <w:szCs w:val="24"/>
        </w:rPr>
        <w:t>Odbiór końcowy robót nastąpi w terminie ustalonym w umowie, licząc od dnia potwierdzenia przez Zamawiającego zakończenia robót i przyjęcia dokumentów, o których mowa w punkcie następnym. Odbioru końcowego robót dokona komisja lub Zamawiający w obecności Wykonawcy – sporządzając protokół odbioru robót stanowiący podstawę wystawienia przez Zamawiającego świadectwa przejęcia. Komisja odbierająca roboty dokona ich oceny jakościowej na podstawie przedłożonych dokumentów, wyników badań i pomiarów, ocenie wizualnej oraz zgodności wykonania robót. W toku odbioru końcowego robót, komisja zapozna się z realizacją ustaleń przyjętych w trakcie odbiorów robót zanikających i ulegających zakryciu oraz odbiorów częściowych, zwłaszcza w zakresie wykonania robót uzupełniających i robót poprawkowych. W przypadkach niewykonania wyznaczonych robót poprawkowych lub robót uzupełniających w poszczególnych elementach konstrukcyjnych i wykończeniowych, komisja przerwie swoje czynności i ustali nowy termin odbioru końcowego. W przypadku stwierdzenia przez komisję, że jakość wykonywanych robót w poszczególnych asortymentach nieznacznie odbiega od wymogów z uwzględnieniem tolerancji, i nie ma większego wpływu na cechy eksploatacyjne obiektu, komisja oceni pomniejszoną wartość wykonywanych robót w stosunku do wymagań przyjętych w warunkach umowy.</w:t>
      </w:r>
    </w:p>
    <w:p w14:paraId="01E3622C" w14:textId="7D6ABCE5" w:rsidR="009740A7" w:rsidRPr="00626AB1" w:rsidRDefault="009740A7" w:rsidP="00ED228B">
      <w:pPr>
        <w:pStyle w:val="Akapitzlist"/>
        <w:numPr>
          <w:ilvl w:val="0"/>
          <w:numId w:val="31"/>
        </w:numPr>
        <w:jc w:val="both"/>
        <w:rPr>
          <w:b/>
          <w:bCs/>
          <w:sz w:val="24"/>
          <w:szCs w:val="24"/>
        </w:rPr>
      </w:pPr>
      <w:r w:rsidRPr="00626AB1">
        <w:rPr>
          <w:b/>
          <w:bCs/>
          <w:sz w:val="24"/>
          <w:szCs w:val="24"/>
        </w:rPr>
        <w:t>Dokumenty odbioru robót.</w:t>
      </w:r>
    </w:p>
    <w:p w14:paraId="0B39EE3B" w14:textId="464E1CFA" w:rsidR="009740A7" w:rsidRPr="00FD5EA1" w:rsidRDefault="009C0536" w:rsidP="009740A7">
      <w:pPr>
        <w:pStyle w:val="Akapitzlist"/>
        <w:spacing w:before="60"/>
        <w:ind w:left="0"/>
        <w:jc w:val="both"/>
        <w:rPr>
          <w:sz w:val="24"/>
          <w:szCs w:val="24"/>
        </w:rPr>
      </w:pPr>
      <w:r>
        <w:rPr>
          <w:sz w:val="24"/>
          <w:szCs w:val="24"/>
        </w:rPr>
        <w:t xml:space="preserve">      </w:t>
      </w:r>
      <w:r w:rsidR="009740A7" w:rsidRPr="00FD5EA1">
        <w:rPr>
          <w:sz w:val="24"/>
          <w:szCs w:val="24"/>
        </w:rPr>
        <w:t>Do odbioru końcowego Wykonawca jest zobowiązany przygotować następujące dokumenty:</w:t>
      </w:r>
    </w:p>
    <w:p w14:paraId="48750269"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protokoły odbiorów częściowych,</w:t>
      </w:r>
    </w:p>
    <w:p w14:paraId="4BEA50B9"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protokoły z narad i ustaleń,</w:t>
      </w:r>
    </w:p>
    <w:p w14:paraId="7727AAE9"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protokoły przekazania terenu,</w:t>
      </w:r>
    </w:p>
    <w:p w14:paraId="47D4A774"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recepty i ustalenia technologiczne,</w:t>
      </w:r>
    </w:p>
    <w:p w14:paraId="4428DBE4"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instrukcje eksploatacji i konserwacji urządzeń, instalacji, obiektów itp.,</w:t>
      </w:r>
    </w:p>
    <w:p w14:paraId="6E888FFE"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karty gwarancyjne oraz DTR z wskazanymi konkretnymi urządzeniami i instalacjami,</w:t>
      </w:r>
    </w:p>
    <w:p w14:paraId="0808FF22"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instrukcje BHP, pierwszej pomocy, przechowywania i używania środków ochrony osobistej, itp.,</w:t>
      </w:r>
    </w:p>
    <w:p w14:paraId="5C307891"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instrukcje stanowiskowe,</w:t>
      </w:r>
    </w:p>
    <w:p w14:paraId="4A8E3BE0"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 xml:space="preserve">deklaracje zgodności, certyfikaty, atesty. </w:t>
      </w:r>
    </w:p>
    <w:p w14:paraId="6F31C019" w14:textId="4E1BEF2C" w:rsidR="009740A7" w:rsidRPr="009C0536" w:rsidRDefault="009740A7" w:rsidP="009C0536">
      <w:pPr>
        <w:spacing w:before="120"/>
        <w:jc w:val="both"/>
        <w:rPr>
          <w:sz w:val="24"/>
          <w:szCs w:val="24"/>
        </w:rPr>
      </w:pPr>
      <w:r w:rsidRPr="00FD5EA1">
        <w:rPr>
          <w:sz w:val="24"/>
          <w:szCs w:val="24"/>
        </w:rPr>
        <w:t xml:space="preserve">W przypadku, gdy według komisji, roboty pod względem przygotowania formalnego i dokumentacyjnego nie będą gotowe do odbioru końcowego, komisja w porozumieniu z Wykonawcą wyznaczy ponowny termin odbioru końcowego robót. </w:t>
      </w:r>
    </w:p>
    <w:p w14:paraId="62A373BE" w14:textId="5C4B9703" w:rsidR="009740A7" w:rsidRPr="00FD5EA1" w:rsidRDefault="009740A7" w:rsidP="00ED228B">
      <w:pPr>
        <w:pStyle w:val="Akapitzlist"/>
        <w:numPr>
          <w:ilvl w:val="0"/>
          <w:numId w:val="31"/>
        </w:numPr>
        <w:jc w:val="both"/>
        <w:rPr>
          <w:b/>
          <w:bCs/>
          <w:i/>
          <w:iCs/>
          <w:color w:val="000000" w:themeColor="text1"/>
          <w:sz w:val="24"/>
          <w:szCs w:val="24"/>
        </w:rPr>
      </w:pPr>
      <w:bookmarkStart w:id="48" w:name="_Toc122263554"/>
      <w:r w:rsidRPr="00FD5EA1">
        <w:rPr>
          <w:b/>
          <w:bCs/>
          <w:sz w:val="24"/>
          <w:szCs w:val="24"/>
        </w:rPr>
        <w:t>Certyfikaty</w:t>
      </w:r>
      <w:r w:rsidRPr="00FD5EA1">
        <w:rPr>
          <w:b/>
          <w:bCs/>
          <w:color w:val="000000" w:themeColor="text1"/>
          <w:sz w:val="24"/>
          <w:szCs w:val="24"/>
        </w:rPr>
        <w:t xml:space="preserve"> i deklaracje</w:t>
      </w:r>
      <w:bookmarkEnd w:id="48"/>
      <w:r w:rsidRPr="00FD5EA1">
        <w:rPr>
          <w:b/>
          <w:bCs/>
          <w:color w:val="000000" w:themeColor="text1"/>
          <w:sz w:val="24"/>
          <w:szCs w:val="24"/>
        </w:rPr>
        <w:t>.</w:t>
      </w:r>
    </w:p>
    <w:p w14:paraId="339C392F" w14:textId="77777777" w:rsidR="009740A7" w:rsidRPr="00FD5EA1" w:rsidRDefault="009740A7" w:rsidP="009740A7">
      <w:pPr>
        <w:spacing w:before="60"/>
        <w:jc w:val="both"/>
        <w:rPr>
          <w:sz w:val="24"/>
          <w:szCs w:val="24"/>
        </w:rPr>
      </w:pPr>
      <w:r w:rsidRPr="00FD5EA1">
        <w:rPr>
          <w:sz w:val="24"/>
          <w:szCs w:val="24"/>
        </w:rPr>
        <w:t>Przed wykonaniem badań jakości materiałów przez Wykonawcę, Zamawiający może dopuścić do użycia materiał, który jest:</w:t>
      </w:r>
    </w:p>
    <w:p w14:paraId="0B4A8EE7"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 xml:space="preserve">oznakowany CE, co oznacza, że dokonano oceny jego zgodności z normą zharmonizowaną albo europejską aprobatą techniczną bądź krajową specyfikacją techniczną państwa członkowskiego Unii Europejskiej lub Europejskiego Obszaru Gospodarczego, uznaną przez Komisję Europejską za zgodną z wymaganiami podstawowymi, albo </w:t>
      </w:r>
    </w:p>
    <w:p w14:paraId="4658EAB1"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umieszczony w określonym przez Komisję Europejską wykazie wyrobów mających niewielkie znaczenie dla zdrowia i bezpieczeństwa, dla których producent wydał deklarację zgodności z uznanymi regułami sztuki budowlanej, albo</w:t>
      </w:r>
    </w:p>
    <w:p w14:paraId="5C3059AC"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 xml:space="preserve">oznakowany znakiem budowlanym albo </w:t>
      </w:r>
    </w:p>
    <w:p w14:paraId="45ECFF5D"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posiada deklarację zgodności lub certyfikat zgodności z:</w:t>
      </w:r>
    </w:p>
    <w:p w14:paraId="300D717F" w14:textId="77777777" w:rsidR="009740A7" w:rsidRPr="00FD5EA1" w:rsidRDefault="009740A7" w:rsidP="00ED228B">
      <w:pPr>
        <w:pStyle w:val="Akapitzlist"/>
        <w:widowControl/>
        <w:numPr>
          <w:ilvl w:val="1"/>
          <w:numId w:val="14"/>
        </w:numPr>
        <w:autoSpaceDE/>
        <w:autoSpaceDN/>
        <w:spacing w:before="0"/>
        <w:ind w:left="851" w:hanging="284"/>
        <w:jc w:val="both"/>
        <w:rPr>
          <w:sz w:val="24"/>
          <w:szCs w:val="24"/>
        </w:rPr>
      </w:pPr>
      <w:r w:rsidRPr="00FD5EA1">
        <w:rPr>
          <w:sz w:val="24"/>
          <w:szCs w:val="24"/>
        </w:rPr>
        <w:t>Polską Normą lub</w:t>
      </w:r>
    </w:p>
    <w:p w14:paraId="0EC7DF65" w14:textId="77777777" w:rsidR="009740A7" w:rsidRPr="00FD5EA1" w:rsidRDefault="009740A7" w:rsidP="00ED228B">
      <w:pPr>
        <w:pStyle w:val="Akapitzlist"/>
        <w:widowControl/>
        <w:numPr>
          <w:ilvl w:val="1"/>
          <w:numId w:val="14"/>
        </w:numPr>
        <w:autoSpaceDE/>
        <w:autoSpaceDN/>
        <w:spacing w:before="0"/>
        <w:ind w:left="851" w:hanging="284"/>
        <w:jc w:val="both"/>
        <w:rPr>
          <w:sz w:val="24"/>
          <w:szCs w:val="24"/>
        </w:rPr>
      </w:pPr>
      <w:r w:rsidRPr="00FD5EA1">
        <w:rPr>
          <w:sz w:val="24"/>
          <w:szCs w:val="24"/>
        </w:rPr>
        <w:lastRenderedPageBreak/>
        <w:t>aprobatą techniczną, w przypadku wyrobów, dla których nie ustanowiono Polskiej Normy, które spełniają wymogi PFU.</w:t>
      </w:r>
    </w:p>
    <w:p w14:paraId="7ADD29A5" w14:textId="5612E837" w:rsidR="009740A7" w:rsidRDefault="009740A7" w:rsidP="00536061">
      <w:pPr>
        <w:spacing w:before="120"/>
        <w:jc w:val="both"/>
        <w:rPr>
          <w:sz w:val="24"/>
          <w:szCs w:val="24"/>
        </w:rPr>
      </w:pPr>
      <w:r w:rsidRPr="00FD5EA1">
        <w:rPr>
          <w:sz w:val="24"/>
          <w:szCs w:val="24"/>
        </w:rPr>
        <w:t xml:space="preserve">Wykonawca jest zobowiązany do posiadania i przechowywania dokumentów, wprowadzających do obrotu każdą partię wyrobu dostarczoną do robót, określających w sposób jednoznaczny jego cechy. Na etapie </w:t>
      </w:r>
      <w:r w:rsidR="00536061">
        <w:rPr>
          <w:sz w:val="24"/>
          <w:szCs w:val="24"/>
        </w:rPr>
        <w:t xml:space="preserve">wykonania robót </w:t>
      </w:r>
      <w:r w:rsidRPr="00FD5EA1">
        <w:rPr>
          <w:sz w:val="24"/>
          <w:szCs w:val="24"/>
        </w:rPr>
        <w:t xml:space="preserve">Wykonawca załączy ważne atesty PZH na wszystkie urządzenia </w:t>
      </w:r>
      <w:r w:rsidR="00536061">
        <w:rPr>
          <w:sz w:val="24"/>
          <w:szCs w:val="24"/>
        </w:rPr>
        <w:t>i materiały użyte do bezpośredniego kontaktu z wodą do spożycia przez ludzi.</w:t>
      </w:r>
      <w:r w:rsidRPr="00FD5EA1">
        <w:rPr>
          <w:sz w:val="24"/>
          <w:szCs w:val="24"/>
        </w:rPr>
        <w:t>. Atesty PZH powinny dopuszczać dane urządzenie / instalacje do kontaktu z wodą przeznaczoną do spożycia przez ludzi. Produkty przemysłowe będą posiadać atesty wydane przez producenta poparte w razie potrzeby wynikami wykonanych przez niego badań. Kopie tych dokumentów i wyniki badań będą dostarczone przez Wykonawcę Zamawiającemu. Materiały posiadające atesty, a urządzenia - ważne legalizacje mogą być badane w dowolnym czasie. Jeżeli zostanie stwierdzona niezgodność ich właściwości z wymaganiami WWiORB to takie materiały lub urządzenia zostaną odrzuco</w:t>
      </w:r>
      <w:r w:rsidR="009C0536">
        <w:rPr>
          <w:sz w:val="24"/>
          <w:szCs w:val="24"/>
        </w:rPr>
        <w:t>ne.</w:t>
      </w:r>
      <w:r w:rsidR="00536061">
        <w:rPr>
          <w:sz w:val="24"/>
          <w:szCs w:val="24"/>
        </w:rPr>
        <w:t xml:space="preserve"> Wnioski materiałowe na urządzenia i materiałów do wbudowania, Wykonawca jest zobligowany przekazać do odpowiedniego inspektora nadzoru celem ich zaopiniowania a następnie Zamawiającemu celem ich akceptacji. Materiały i urządzenia nie posiadające akceptacji nadzoru i zatwierdzenia Zamawiającego Wykonawca wbudowuje  na własną odpowiedzialność. </w:t>
      </w:r>
    </w:p>
    <w:p w14:paraId="58D5B97F" w14:textId="77777777" w:rsidR="00D00494" w:rsidRPr="009C0536" w:rsidRDefault="00D00494" w:rsidP="00536061">
      <w:pPr>
        <w:spacing w:before="120"/>
        <w:jc w:val="both"/>
        <w:rPr>
          <w:sz w:val="24"/>
          <w:szCs w:val="24"/>
        </w:rPr>
      </w:pPr>
    </w:p>
    <w:p w14:paraId="11939BA0" w14:textId="77777777" w:rsidR="009740A7" w:rsidRPr="00FD5EA1" w:rsidRDefault="009740A7" w:rsidP="00ED228B">
      <w:pPr>
        <w:pStyle w:val="Nagwek1"/>
        <w:numPr>
          <w:ilvl w:val="0"/>
          <w:numId w:val="8"/>
        </w:numPr>
        <w:spacing w:before="0" w:after="120" w:line="240" w:lineRule="auto"/>
        <w:ind w:left="454" w:hanging="454"/>
        <w:rPr>
          <w:rFonts w:ascii="Times New Roman" w:hAnsi="Times New Roman" w:cs="Times New Roman"/>
          <w:b/>
          <w:bCs/>
          <w:color w:val="000000" w:themeColor="text1"/>
          <w:sz w:val="24"/>
          <w:szCs w:val="24"/>
        </w:rPr>
      </w:pPr>
      <w:bookmarkStart w:id="49" w:name="_Toc122263557"/>
      <w:bookmarkStart w:id="50" w:name="_Toc217979139"/>
      <w:r w:rsidRPr="00FD5EA1">
        <w:rPr>
          <w:rFonts w:ascii="Times New Roman" w:hAnsi="Times New Roman" w:cs="Times New Roman"/>
          <w:b/>
          <w:bCs/>
          <w:color w:val="000000" w:themeColor="text1"/>
          <w:sz w:val="24"/>
          <w:szCs w:val="24"/>
        </w:rPr>
        <w:t>CZĘŚĆ INFORMACYJNA</w:t>
      </w:r>
      <w:bookmarkEnd w:id="49"/>
      <w:r w:rsidRPr="00FD5EA1">
        <w:rPr>
          <w:rFonts w:ascii="Times New Roman" w:hAnsi="Times New Roman" w:cs="Times New Roman"/>
          <w:b/>
          <w:bCs/>
          <w:color w:val="000000" w:themeColor="text1"/>
          <w:sz w:val="24"/>
          <w:szCs w:val="24"/>
        </w:rPr>
        <w:t>.</w:t>
      </w:r>
      <w:bookmarkEnd w:id="50"/>
    </w:p>
    <w:p w14:paraId="66C60631" w14:textId="77777777" w:rsidR="009740A7" w:rsidRPr="00FD5EA1" w:rsidRDefault="009740A7" w:rsidP="00ED228B">
      <w:pPr>
        <w:pStyle w:val="Nagwek1"/>
        <w:numPr>
          <w:ilvl w:val="0"/>
          <w:numId w:val="6"/>
        </w:numPr>
        <w:spacing w:before="0" w:after="120" w:line="240" w:lineRule="auto"/>
        <w:ind w:left="454" w:hanging="454"/>
        <w:jc w:val="both"/>
        <w:rPr>
          <w:rFonts w:ascii="Times New Roman" w:hAnsi="Times New Roman" w:cs="Times New Roman"/>
          <w:b/>
          <w:bCs/>
          <w:color w:val="000000" w:themeColor="text1"/>
          <w:sz w:val="24"/>
          <w:szCs w:val="24"/>
        </w:rPr>
      </w:pPr>
      <w:bookmarkStart w:id="51" w:name="_Toc122263558"/>
      <w:bookmarkStart w:id="52" w:name="_Toc217979140"/>
      <w:r w:rsidRPr="00FD5EA1">
        <w:rPr>
          <w:rFonts w:ascii="Times New Roman" w:hAnsi="Times New Roman" w:cs="Times New Roman"/>
          <w:b/>
          <w:bCs/>
          <w:color w:val="000000" w:themeColor="text1"/>
          <w:sz w:val="24"/>
          <w:szCs w:val="24"/>
        </w:rPr>
        <w:t>Dokumenty potwierdzające zgodność zamierzenia budowlanego z wymogami wynikającymi z odrębnych przepisów.</w:t>
      </w:r>
      <w:bookmarkEnd w:id="51"/>
      <w:bookmarkEnd w:id="52"/>
      <w:r w:rsidRPr="00FD5EA1">
        <w:rPr>
          <w:rFonts w:ascii="Times New Roman" w:hAnsi="Times New Roman" w:cs="Times New Roman"/>
          <w:b/>
          <w:bCs/>
          <w:color w:val="000000" w:themeColor="text1"/>
          <w:sz w:val="24"/>
          <w:szCs w:val="24"/>
        </w:rPr>
        <w:t xml:space="preserve"> </w:t>
      </w:r>
    </w:p>
    <w:p w14:paraId="55E86110" w14:textId="7EB7C049" w:rsidR="009740A7" w:rsidRPr="00FD5EA1" w:rsidRDefault="009C0536" w:rsidP="009740A7">
      <w:pPr>
        <w:pStyle w:val="Akapitzlist"/>
        <w:ind w:left="0"/>
        <w:jc w:val="both"/>
        <w:rPr>
          <w:sz w:val="24"/>
          <w:szCs w:val="24"/>
          <w:shd w:val="clear" w:color="auto" w:fill="FFFFFF"/>
        </w:rPr>
      </w:pPr>
      <w:r>
        <w:rPr>
          <w:sz w:val="24"/>
          <w:szCs w:val="24"/>
          <w:lang w:eastAsia="pl-PL"/>
        </w:rPr>
        <w:t xml:space="preserve">      </w:t>
      </w:r>
      <w:r w:rsidR="009740A7" w:rsidRPr="00FD5EA1">
        <w:rPr>
          <w:sz w:val="24"/>
          <w:szCs w:val="24"/>
          <w:lang w:eastAsia="pl-PL"/>
        </w:rPr>
        <w:t xml:space="preserve">Obszar, na </w:t>
      </w:r>
      <w:r w:rsidR="009740A7" w:rsidRPr="00E36490">
        <w:rPr>
          <w:sz w:val="24"/>
          <w:szCs w:val="24"/>
          <w:lang w:eastAsia="pl-PL"/>
        </w:rPr>
        <w:t xml:space="preserve">którym znajduje się stacja uzdatniania wody przeznaczona do budowy, </w:t>
      </w:r>
      <w:r w:rsidR="00E36490" w:rsidRPr="00E36490">
        <w:rPr>
          <w:sz w:val="24"/>
          <w:szCs w:val="24"/>
          <w:lang w:eastAsia="pl-PL"/>
        </w:rPr>
        <w:t xml:space="preserve">nie </w:t>
      </w:r>
      <w:r w:rsidR="009740A7" w:rsidRPr="00E36490">
        <w:rPr>
          <w:sz w:val="24"/>
          <w:szCs w:val="24"/>
          <w:lang w:eastAsia="pl-PL"/>
        </w:rPr>
        <w:t>jest objęty Miejscowym Planem Zagospodarowania Przestrzennego.</w:t>
      </w:r>
    </w:p>
    <w:p w14:paraId="16799491" w14:textId="77777777" w:rsidR="009740A7" w:rsidRPr="00FD5EA1" w:rsidRDefault="009740A7" w:rsidP="009740A7">
      <w:pPr>
        <w:jc w:val="both"/>
        <w:rPr>
          <w:sz w:val="24"/>
          <w:szCs w:val="24"/>
        </w:rPr>
      </w:pPr>
    </w:p>
    <w:p w14:paraId="51452DA8" w14:textId="77777777" w:rsidR="009740A7" w:rsidRPr="00FD5EA1" w:rsidRDefault="009740A7" w:rsidP="00ED228B">
      <w:pPr>
        <w:pStyle w:val="Nagwek1"/>
        <w:numPr>
          <w:ilvl w:val="0"/>
          <w:numId w:val="6"/>
        </w:numPr>
        <w:spacing w:before="0" w:after="120" w:line="240" w:lineRule="auto"/>
        <w:ind w:left="454" w:hanging="454"/>
        <w:jc w:val="both"/>
        <w:rPr>
          <w:rFonts w:ascii="Times New Roman" w:hAnsi="Times New Roman" w:cs="Times New Roman"/>
          <w:b/>
          <w:bCs/>
          <w:color w:val="000000" w:themeColor="text1"/>
          <w:sz w:val="24"/>
          <w:szCs w:val="24"/>
        </w:rPr>
      </w:pPr>
      <w:bookmarkStart w:id="53" w:name="_Toc122263559"/>
      <w:bookmarkStart w:id="54" w:name="_Toc217979141"/>
      <w:r w:rsidRPr="00FD5EA1">
        <w:rPr>
          <w:rFonts w:ascii="Times New Roman" w:hAnsi="Times New Roman" w:cs="Times New Roman"/>
          <w:b/>
          <w:bCs/>
          <w:color w:val="000000" w:themeColor="text1"/>
          <w:sz w:val="24"/>
          <w:szCs w:val="24"/>
        </w:rPr>
        <w:t>Oświadczenia Zamawiającego stwierdzające jego prawo do dysponowania nieruchomością na cele budowlane.</w:t>
      </w:r>
      <w:bookmarkEnd w:id="53"/>
      <w:bookmarkEnd w:id="54"/>
      <w:r w:rsidRPr="00FD5EA1">
        <w:rPr>
          <w:rFonts w:ascii="Times New Roman" w:hAnsi="Times New Roman" w:cs="Times New Roman"/>
          <w:b/>
          <w:bCs/>
          <w:color w:val="000000" w:themeColor="text1"/>
          <w:sz w:val="24"/>
          <w:szCs w:val="24"/>
        </w:rPr>
        <w:t xml:space="preserve"> </w:t>
      </w:r>
    </w:p>
    <w:p w14:paraId="65F55B99" w14:textId="529BA56C" w:rsidR="009740A7" w:rsidRPr="00FD5EA1" w:rsidRDefault="009C0536" w:rsidP="009740A7">
      <w:pPr>
        <w:pStyle w:val="Akapitzlist"/>
        <w:ind w:left="0"/>
        <w:jc w:val="both"/>
        <w:rPr>
          <w:sz w:val="24"/>
          <w:szCs w:val="24"/>
          <w:lang w:eastAsia="pl-PL"/>
        </w:rPr>
      </w:pPr>
      <w:r>
        <w:rPr>
          <w:sz w:val="24"/>
          <w:szCs w:val="24"/>
          <w:lang w:eastAsia="pl-PL"/>
        </w:rPr>
        <w:t xml:space="preserve">      </w:t>
      </w:r>
      <w:r w:rsidR="009740A7" w:rsidRPr="00FD5EA1">
        <w:rPr>
          <w:sz w:val="24"/>
          <w:szCs w:val="24"/>
          <w:lang w:eastAsia="pl-PL"/>
        </w:rPr>
        <w:t xml:space="preserve">Zamawiający jest właścicielem terenu, na którym położona jest stacja uzdatniania wody, posiada prawo do dysponowania nieruchomością na cele budowlane. Żadna z części tras sieci wodociągowej i uzbrojenia nie przebiega po prywatnych działkach, do których Zamawiający nie posiada prawa dysponowania nieruchomościami na cele budowlane. </w:t>
      </w:r>
    </w:p>
    <w:p w14:paraId="5FF7E232" w14:textId="77777777" w:rsidR="009740A7" w:rsidRPr="009C0536" w:rsidRDefault="009740A7" w:rsidP="009C0536">
      <w:pPr>
        <w:jc w:val="both"/>
        <w:rPr>
          <w:color w:val="FF0000"/>
          <w:sz w:val="24"/>
          <w:szCs w:val="24"/>
          <w:lang w:eastAsia="pl-PL"/>
        </w:rPr>
      </w:pPr>
    </w:p>
    <w:p w14:paraId="43AD7766" w14:textId="77777777" w:rsidR="009740A7" w:rsidRPr="00FD5EA1" w:rsidRDefault="009740A7" w:rsidP="00ED228B">
      <w:pPr>
        <w:pStyle w:val="Nagwek1"/>
        <w:numPr>
          <w:ilvl w:val="0"/>
          <w:numId w:val="6"/>
        </w:numPr>
        <w:spacing w:before="0" w:after="120" w:line="240" w:lineRule="auto"/>
        <w:ind w:left="454" w:hanging="454"/>
        <w:jc w:val="both"/>
        <w:rPr>
          <w:rFonts w:ascii="Times New Roman" w:hAnsi="Times New Roman" w:cs="Times New Roman"/>
          <w:b/>
          <w:bCs/>
          <w:color w:val="000000" w:themeColor="text1"/>
          <w:sz w:val="24"/>
          <w:szCs w:val="24"/>
        </w:rPr>
      </w:pPr>
      <w:bookmarkStart w:id="55" w:name="_Toc122263560"/>
      <w:bookmarkStart w:id="56" w:name="_Toc217979142"/>
      <w:r w:rsidRPr="00FD5EA1">
        <w:rPr>
          <w:rFonts w:ascii="Times New Roman" w:hAnsi="Times New Roman" w:cs="Times New Roman"/>
          <w:b/>
          <w:bCs/>
          <w:color w:val="000000" w:themeColor="text1"/>
          <w:sz w:val="24"/>
          <w:szCs w:val="24"/>
        </w:rPr>
        <w:t>Przepisy prawne i normy związane z projektowaniem i wykonaniem zamierzenia budowlanego.</w:t>
      </w:r>
      <w:bookmarkEnd w:id="55"/>
      <w:bookmarkEnd w:id="56"/>
    </w:p>
    <w:p w14:paraId="70CA58B9" w14:textId="71F51B7C" w:rsidR="009740A7" w:rsidRPr="00FD5EA1" w:rsidRDefault="009C0536" w:rsidP="009740A7">
      <w:pPr>
        <w:pStyle w:val="Akapitzlist"/>
        <w:ind w:left="0"/>
        <w:jc w:val="both"/>
        <w:rPr>
          <w:sz w:val="24"/>
          <w:szCs w:val="24"/>
          <w:lang w:eastAsia="pl-PL"/>
        </w:rPr>
      </w:pPr>
      <w:r>
        <w:rPr>
          <w:sz w:val="24"/>
          <w:szCs w:val="24"/>
          <w:lang w:eastAsia="pl-PL"/>
        </w:rPr>
        <w:t xml:space="preserve">     </w:t>
      </w:r>
      <w:r w:rsidR="009740A7" w:rsidRPr="00FD5EA1">
        <w:rPr>
          <w:sz w:val="24"/>
          <w:szCs w:val="24"/>
          <w:lang w:eastAsia="pl-PL"/>
        </w:rPr>
        <w:t xml:space="preserve">Wykonawca zobowiązany jest znać wszystkie przepisy wydane przez władze centralne </w:t>
      </w:r>
      <w:r w:rsidR="009740A7" w:rsidRPr="00FD5EA1">
        <w:rPr>
          <w:sz w:val="24"/>
          <w:szCs w:val="24"/>
          <w:lang w:eastAsia="pl-PL"/>
        </w:rPr>
        <w:br/>
        <w:t xml:space="preserve">i miejscowe oraz inne przepisy i wytyczne, które są w jakikolwiek sposób związane </w:t>
      </w:r>
      <w:r w:rsidR="009740A7" w:rsidRPr="00FD5EA1">
        <w:rPr>
          <w:sz w:val="24"/>
          <w:szCs w:val="24"/>
          <w:lang w:eastAsia="pl-PL"/>
        </w:rPr>
        <w:br/>
        <w:t xml:space="preserve">z robotami i będzie w pełni odpowiedzialny za przestrzeganie tych zasad, przepisów </w:t>
      </w:r>
      <w:r w:rsidR="009740A7" w:rsidRPr="00FD5EA1">
        <w:rPr>
          <w:sz w:val="24"/>
          <w:szCs w:val="24"/>
          <w:lang w:eastAsia="pl-PL"/>
        </w:rPr>
        <w:br/>
        <w:t xml:space="preserve">i wytycznych podczas prowadzenia robót. Gdziekolwiek w Programie Funkcjonalno-Użytkowym powołane są konkretne normy lub przepisy, które spełniać mają materiały i urządzenia, oraz wykonane roboty, obowiązują postanowienia najnowszego wydania lub poprawionego wydania powołanych norm i przepisów, o ile w PFU lub Umowie nie postanowiono inaczej. W przypadku, gdy powołane normy i wytyczne są państwowe lub odnoszą się do konkretnego kraju lub regionu, mogą być również stosowane inne odpowiednie normy i wytyczne zapewniające zasadniczo równy lub wyższy poziom wykonania niż powołane, pod warunkiem ich uprzedniego sprawdzenia i pisemnego zatwierdzenia przez Zamawiającego / Inspektora Nadzoru. Różnice pomiędzy powołanymi normami, a ich proponowanymi zamiennikami muszą być dokładnie opisane przez Wykonawcę i przedłożone Zamawiającemu / Inspektorowi do zatwierdzenia. W przypadku, kiedy Zamawiający/Inspektor </w:t>
      </w:r>
      <w:r w:rsidR="009740A7" w:rsidRPr="00FD5EA1">
        <w:rPr>
          <w:sz w:val="24"/>
          <w:szCs w:val="24"/>
          <w:lang w:eastAsia="pl-PL"/>
        </w:rPr>
        <w:lastRenderedPageBreak/>
        <w:t>stwierdzi, że zaproponowane zmiany nie zapewniają zasadniczo równego lub wyższego poziomu wykonania Wykonawca zastosuje się do norm powołanych w dokumentach. Powyższe należy przyjąć z zastrzeżeniem, iż tam, gdzie wymagany jest okres gwarancji należy zapewnić rozwiązania, które pozwolą na dotrzymanie warunków i czasu gwarancji.</w:t>
      </w:r>
    </w:p>
    <w:p w14:paraId="1DBA94CA" w14:textId="77777777" w:rsidR="009740A7" w:rsidRPr="00FD5EA1" w:rsidRDefault="009740A7" w:rsidP="009740A7">
      <w:pPr>
        <w:pStyle w:val="Akapitzlist"/>
        <w:ind w:left="284"/>
        <w:jc w:val="both"/>
        <w:rPr>
          <w:b/>
          <w:bCs/>
          <w:sz w:val="24"/>
          <w:szCs w:val="24"/>
        </w:rPr>
      </w:pPr>
    </w:p>
    <w:tbl>
      <w:tblPr>
        <w:tblStyle w:val="Tabela-Siatka"/>
        <w:tblW w:w="0" w:type="auto"/>
        <w:tblInd w:w="-5" w:type="dxa"/>
        <w:tblLook w:val="04A0" w:firstRow="1" w:lastRow="0" w:firstColumn="1" w:lastColumn="0" w:noHBand="0" w:noVBand="1"/>
      </w:tblPr>
      <w:tblGrid>
        <w:gridCol w:w="570"/>
        <w:gridCol w:w="8451"/>
      </w:tblGrid>
      <w:tr w:rsidR="009740A7" w:rsidRPr="00FD5EA1" w14:paraId="6D5E7715" w14:textId="77777777" w:rsidTr="0031735C">
        <w:tc>
          <w:tcPr>
            <w:tcW w:w="570" w:type="dxa"/>
            <w:shd w:val="clear" w:color="auto" w:fill="F2F2F2" w:themeFill="background1" w:themeFillShade="F2"/>
            <w:vAlign w:val="center"/>
          </w:tcPr>
          <w:p w14:paraId="19EACC4C" w14:textId="77777777" w:rsidR="009740A7" w:rsidRPr="00FD5EA1" w:rsidRDefault="009740A7" w:rsidP="0031735C">
            <w:pPr>
              <w:jc w:val="both"/>
              <w:rPr>
                <w:b/>
                <w:bCs/>
                <w:sz w:val="24"/>
                <w:szCs w:val="24"/>
              </w:rPr>
            </w:pPr>
            <w:r w:rsidRPr="00FD5EA1">
              <w:rPr>
                <w:b/>
                <w:bCs/>
                <w:sz w:val="24"/>
                <w:szCs w:val="24"/>
              </w:rPr>
              <w:t>Lp.</w:t>
            </w:r>
          </w:p>
        </w:tc>
        <w:tc>
          <w:tcPr>
            <w:tcW w:w="8451" w:type="dxa"/>
            <w:shd w:val="clear" w:color="auto" w:fill="F2F2F2" w:themeFill="background1" w:themeFillShade="F2"/>
            <w:vAlign w:val="center"/>
          </w:tcPr>
          <w:p w14:paraId="5FAC3AF3" w14:textId="77777777" w:rsidR="009740A7" w:rsidRPr="00FD5EA1" w:rsidRDefault="009740A7" w:rsidP="0031735C">
            <w:pPr>
              <w:jc w:val="both"/>
              <w:rPr>
                <w:b/>
                <w:bCs/>
                <w:sz w:val="24"/>
                <w:szCs w:val="24"/>
              </w:rPr>
            </w:pPr>
            <w:r w:rsidRPr="00FD5EA1">
              <w:rPr>
                <w:b/>
                <w:bCs/>
                <w:sz w:val="24"/>
                <w:szCs w:val="24"/>
              </w:rPr>
              <w:t>Akty prawne</w:t>
            </w:r>
          </w:p>
        </w:tc>
      </w:tr>
      <w:tr w:rsidR="009740A7" w:rsidRPr="00FD5EA1" w14:paraId="3A35F325" w14:textId="77777777" w:rsidTr="0031735C">
        <w:tc>
          <w:tcPr>
            <w:tcW w:w="570" w:type="dxa"/>
            <w:vAlign w:val="center"/>
          </w:tcPr>
          <w:p w14:paraId="5C0B55AA" w14:textId="77777777" w:rsidR="009740A7" w:rsidRPr="00FD5EA1" w:rsidRDefault="009740A7" w:rsidP="0031735C">
            <w:pPr>
              <w:jc w:val="center"/>
              <w:rPr>
                <w:sz w:val="24"/>
                <w:szCs w:val="24"/>
              </w:rPr>
            </w:pPr>
            <w:r w:rsidRPr="00FD5EA1">
              <w:rPr>
                <w:sz w:val="24"/>
                <w:szCs w:val="24"/>
              </w:rPr>
              <w:t>1</w:t>
            </w:r>
          </w:p>
        </w:tc>
        <w:tc>
          <w:tcPr>
            <w:tcW w:w="8451" w:type="dxa"/>
            <w:vAlign w:val="center"/>
          </w:tcPr>
          <w:p w14:paraId="39E25079"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Ustawa z dnia 20 lipca 2017 r. Prawo wodne (tekst jednolity Dz.U. 2021, poz. 2233 z późn. zm.)</w:t>
            </w:r>
          </w:p>
        </w:tc>
      </w:tr>
      <w:tr w:rsidR="009740A7" w:rsidRPr="00FD5EA1" w14:paraId="3E83C3E0" w14:textId="77777777" w:rsidTr="0031735C">
        <w:tc>
          <w:tcPr>
            <w:tcW w:w="570" w:type="dxa"/>
            <w:vAlign w:val="center"/>
          </w:tcPr>
          <w:p w14:paraId="42BDAD54" w14:textId="77777777" w:rsidR="009740A7" w:rsidRPr="00FD5EA1" w:rsidRDefault="009740A7" w:rsidP="0031735C">
            <w:pPr>
              <w:jc w:val="center"/>
              <w:rPr>
                <w:sz w:val="24"/>
                <w:szCs w:val="24"/>
              </w:rPr>
            </w:pPr>
            <w:r w:rsidRPr="00FD5EA1">
              <w:rPr>
                <w:sz w:val="24"/>
                <w:szCs w:val="24"/>
              </w:rPr>
              <w:t>2</w:t>
            </w:r>
          </w:p>
        </w:tc>
        <w:tc>
          <w:tcPr>
            <w:tcW w:w="8451" w:type="dxa"/>
            <w:vAlign w:val="center"/>
          </w:tcPr>
          <w:p w14:paraId="01AF5606"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Ustawa z dnia 7 lipca 1994 r. Prawo budowlane (tekst jednolity Dz.U. 2021, poz. 2351z późn. zm.)</w:t>
            </w:r>
          </w:p>
        </w:tc>
      </w:tr>
      <w:tr w:rsidR="009740A7" w:rsidRPr="00FD5EA1" w14:paraId="4B7374A6" w14:textId="77777777" w:rsidTr="0031735C">
        <w:tc>
          <w:tcPr>
            <w:tcW w:w="570" w:type="dxa"/>
            <w:vAlign w:val="center"/>
          </w:tcPr>
          <w:p w14:paraId="5FFE3BD9" w14:textId="77777777" w:rsidR="009740A7" w:rsidRPr="00FD5EA1" w:rsidRDefault="009740A7" w:rsidP="0031735C">
            <w:pPr>
              <w:jc w:val="center"/>
              <w:rPr>
                <w:sz w:val="24"/>
                <w:szCs w:val="24"/>
              </w:rPr>
            </w:pPr>
            <w:r w:rsidRPr="00FD5EA1">
              <w:rPr>
                <w:sz w:val="24"/>
                <w:szCs w:val="24"/>
              </w:rPr>
              <w:t>3</w:t>
            </w:r>
          </w:p>
        </w:tc>
        <w:tc>
          <w:tcPr>
            <w:tcW w:w="8451" w:type="dxa"/>
            <w:vAlign w:val="center"/>
          </w:tcPr>
          <w:p w14:paraId="374ACBA6"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Ustawa z dnia 7 czerwca 2001 r. o zbiorowym zaopatrzeniu w wodę i zbiorowym odprowadzaniu ścieków. (tekst jednolity Dz. U. 2020, poz. 2028)</w:t>
            </w:r>
          </w:p>
        </w:tc>
      </w:tr>
      <w:tr w:rsidR="009740A7" w:rsidRPr="00FD5EA1" w14:paraId="55AFB528" w14:textId="77777777" w:rsidTr="0031735C">
        <w:tc>
          <w:tcPr>
            <w:tcW w:w="570" w:type="dxa"/>
            <w:vAlign w:val="center"/>
          </w:tcPr>
          <w:p w14:paraId="274ED9E0" w14:textId="77777777" w:rsidR="009740A7" w:rsidRPr="00FD5EA1" w:rsidRDefault="009740A7" w:rsidP="0031735C">
            <w:pPr>
              <w:jc w:val="center"/>
              <w:rPr>
                <w:sz w:val="24"/>
                <w:szCs w:val="24"/>
              </w:rPr>
            </w:pPr>
            <w:r w:rsidRPr="00FD5EA1">
              <w:rPr>
                <w:sz w:val="24"/>
                <w:szCs w:val="24"/>
              </w:rPr>
              <w:t>4</w:t>
            </w:r>
          </w:p>
        </w:tc>
        <w:tc>
          <w:tcPr>
            <w:tcW w:w="8451" w:type="dxa"/>
            <w:vAlign w:val="center"/>
          </w:tcPr>
          <w:p w14:paraId="17092A7D"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Ustawa z dnia 14 grudnia 2012 r. o odpadach (tekst jednolity Dz.U. 2022 poz. 699 z późn. zm.)</w:t>
            </w:r>
          </w:p>
        </w:tc>
      </w:tr>
      <w:tr w:rsidR="009740A7" w:rsidRPr="00FD5EA1" w14:paraId="6FE3E397" w14:textId="77777777" w:rsidTr="0031735C">
        <w:tc>
          <w:tcPr>
            <w:tcW w:w="570" w:type="dxa"/>
            <w:vAlign w:val="center"/>
          </w:tcPr>
          <w:p w14:paraId="50C59EC4" w14:textId="77777777" w:rsidR="009740A7" w:rsidRPr="00FD5EA1" w:rsidRDefault="009740A7" w:rsidP="0031735C">
            <w:pPr>
              <w:jc w:val="center"/>
              <w:rPr>
                <w:sz w:val="24"/>
                <w:szCs w:val="24"/>
              </w:rPr>
            </w:pPr>
            <w:r w:rsidRPr="00FD5EA1">
              <w:rPr>
                <w:sz w:val="24"/>
                <w:szCs w:val="24"/>
              </w:rPr>
              <w:t>5</w:t>
            </w:r>
          </w:p>
        </w:tc>
        <w:tc>
          <w:tcPr>
            <w:tcW w:w="8451" w:type="dxa"/>
            <w:vAlign w:val="center"/>
          </w:tcPr>
          <w:p w14:paraId="486899DF"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Ustawa z dnia 12 września 2002 r. o normalizacji (tekst jednolity Dz.U. 2015 poz. 1483)</w:t>
            </w:r>
          </w:p>
        </w:tc>
      </w:tr>
      <w:tr w:rsidR="009740A7" w:rsidRPr="00FD5EA1" w14:paraId="7B418737" w14:textId="77777777" w:rsidTr="0031735C">
        <w:tc>
          <w:tcPr>
            <w:tcW w:w="570" w:type="dxa"/>
            <w:vAlign w:val="center"/>
          </w:tcPr>
          <w:p w14:paraId="149F010F" w14:textId="77777777" w:rsidR="009740A7" w:rsidRPr="00FD5EA1" w:rsidRDefault="009740A7" w:rsidP="0031735C">
            <w:pPr>
              <w:jc w:val="center"/>
              <w:rPr>
                <w:sz w:val="24"/>
                <w:szCs w:val="24"/>
              </w:rPr>
            </w:pPr>
            <w:r w:rsidRPr="00FD5EA1">
              <w:rPr>
                <w:sz w:val="24"/>
                <w:szCs w:val="24"/>
              </w:rPr>
              <w:t>6</w:t>
            </w:r>
          </w:p>
        </w:tc>
        <w:tc>
          <w:tcPr>
            <w:tcW w:w="8451" w:type="dxa"/>
            <w:vAlign w:val="center"/>
          </w:tcPr>
          <w:p w14:paraId="32F850D3"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Ustawa z dnia 17.05.1989 r. Prawo geodezyjne i kartograficzne (tekst jednolity Dz.U. 2021 poz. 1990 z późn. zm.)</w:t>
            </w:r>
          </w:p>
        </w:tc>
      </w:tr>
      <w:tr w:rsidR="009740A7" w:rsidRPr="00FD5EA1" w14:paraId="20E2E27D" w14:textId="77777777" w:rsidTr="0031735C">
        <w:tc>
          <w:tcPr>
            <w:tcW w:w="570" w:type="dxa"/>
            <w:vAlign w:val="center"/>
          </w:tcPr>
          <w:p w14:paraId="1BED3DA5" w14:textId="77777777" w:rsidR="009740A7" w:rsidRPr="00FD5EA1" w:rsidRDefault="009740A7" w:rsidP="0031735C">
            <w:pPr>
              <w:jc w:val="center"/>
              <w:rPr>
                <w:sz w:val="24"/>
                <w:szCs w:val="24"/>
              </w:rPr>
            </w:pPr>
            <w:r w:rsidRPr="00FD5EA1">
              <w:rPr>
                <w:sz w:val="24"/>
                <w:szCs w:val="24"/>
              </w:rPr>
              <w:t>7</w:t>
            </w:r>
          </w:p>
        </w:tc>
        <w:tc>
          <w:tcPr>
            <w:tcW w:w="8451" w:type="dxa"/>
            <w:vAlign w:val="center"/>
          </w:tcPr>
          <w:p w14:paraId="7762B5BC"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Ustawa z dnia 30 sierpnia 2002 r. o systemie oceny zgodności (tekst jednolity Dz.U. 2021 poz. 1344 z późn. zm.)</w:t>
            </w:r>
          </w:p>
        </w:tc>
      </w:tr>
      <w:tr w:rsidR="009740A7" w:rsidRPr="00FD5EA1" w14:paraId="1FD5D14C" w14:textId="77777777" w:rsidTr="0031735C">
        <w:tc>
          <w:tcPr>
            <w:tcW w:w="570" w:type="dxa"/>
            <w:vAlign w:val="center"/>
          </w:tcPr>
          <w:p w14:paraId="3B178C2F" w14:textId="77777777" w:rsidR="009740A7" w:rsidRPr="00FD5EA1" w:rsidRDefault="009740A7" w:rsidP="0031735C">
            <w:pPr>
              <w:jc w:val="center"/>
              <w:rPr>
                <w:sz w:val="24"/>
                <w:szCs w:val="24"/>
              </w:rPr>
            </w:pPr>
            <w:r w:rsidRPr="00FD5EA1">
              <w:rPr>
                <w:sz w:val="24"/>
                <w:szCs w:val="24"/>
              </w:rPr>
              <w:t>8</w:t>
            </w:r>
          </w:p>
        </w:tc>
        <w:tc>
          <w:tcPr>
            <w:tcW w:w="8451" w:type="dxa"/>
            <w:vAlign w:val="center"/>
          </w:tcPr>
          <w:p w14:paraId="1169B873"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Ustawa z dnia 16 kwietnia 2004 r. o wyrobach budowlanych (tekst jednolity Dz.U. 2021 poz. 1213 z późn. zm.)</w:t>
            </w:r>
          </w:p>
        </w:tc>
      </w:tr>
      <w:tr w:rsidR="009740A7" w:rsidRPr="00FD5EA1" w14:paraId="7989E30A" w14:textId="77777777" w:rsidTr="0031735C">
        <w:tc>
          <w:tcPr>
            <w:tcW w:w="570" w:type="dxa"/>
            <w:vAlign w:val="center"/>
          </w:tcPr>
          <w:p w14:paraId="68CB08F4" w14:textId="77777777" w:rsidR="009740A7" w:rsidRPr="00FD5EA1" w:rsidRDefault="009740A7" w:rsidP="0031735C">
            <w:pPr>
              <w:jc w:val="center"/>
              <w:rPr>
                <w:sz w:val="24"/>
                <w:szCs w:val="24"/>
              </w:rPr>
            </w:pPr>
            <w:r w:rsidRPr="00FD5EA1">
              <w:rPr>
                <w:sz w:val="24"/>
                <w:szCs w:val="24"/>
              </w:rPr>
              <w:t>9</w:t>
            </w:r>
          </w:p>
        </w:tc>
        <w:tc>
          <w:tcPr>
            <w:tcW w:w="8451" w:type="dxa"/>
            <w:vAlign w:val="center"/>
          </w:tcPr>
          <w:p w14:paraId="50236942"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Ustawa z dnia 21 sierpnia 1997 r. o gospodarce nieruchomościami (tekst jednolity Dz.U. 2021 poz. 1899 z późn. zm.)</w:t>
            </w:r>
          </w:p>
        </w:tc>
      </w:tr>
      <w:tr w:rsidR="009740A7" w:rsidRPr="00FD5EA1" w14:paraId="373CC229" w14:textId="77777777" w:rsidTr="0031735C">
        <w:tc>
          <w:tcPr>
            <w:tcW w:w="570" w:type="dxa"/>
            <w:vAlign w:val="center"/>
          </w:tcPr>
          <w:p w14:paraId="39D7DD36" w14:textId="77777777" w:rsidR="009740A7" w:rsidRPr="00FD5EA1" w:rsidRDefault="009740A7" w:rsidP="0031735C">
            <w:pPr>
              <w:jc w:val="center"/>
              <w:rPr>
                <w:sz w:val="24"/>
                <w:szCs w:val="24"/>
              </w:rPr>
            </w:pPr>
            <w:r w:rsidRPr="00FD5EA1">
              <w:rPr>
                <w:sz w:val="24"/>
                <w:szCs w:val="24"/>
              </w:rPr>
              <w:t>10</w:t>
            </w:r>
          </w:p>
        </w:tc>
        <w:tc>
          <w:tcPr>
            <w:tcW w:w="8451" w:type="dxa"/>
            <w:vAlign w:val="center"/>
          </w:tcPr>
          <w:p w14:paraId="294E2DB8"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Ustawa z dnia 9 czerwca Prawo geologiczne i górnicze (tekst jednolity Dz.U. 2022 poz. 1072 z późn. zm.)</w:t>
            </w:r>
          </w:p>
        </w:tc>
      </w:tr>
      <w:tr w:rsidR="009740A7" w:rsidRPr="00FD5EA1" w14:paraId="6D08167C" w14:textId="77777777" w:rsidTr="0031735C">
        <w:tc>
          <w:tcPr>
            <w:tcW w:w="570" w:type="dxa"/>
            <w:vAlign w:val="center"/>
          </w:tcPr>
          <w:p w14:paraId="30F18253" w14:textId="77777777" w:rsidR="009740A7" w:rsidRPr="00FD5EA1" w:rsidRDefault="009740A7" w:rsidP="0031735C">
            <w:pPr>
              <w:jc w:val="center"/>
              <w:rPr>
                <w:sz w:val="24"/>
                <w:szCs w:val="24"/>
              </w:rPr>
            </w:pPr>
            <w:r w:rsidRPr="00FD5EA1">
              <w:rPr>
                <w:sz w:val="24"/>
                <w:szCs w:val="24"/>
              </w:rPr>
              <w:t>11</w:t>
            </w:r>
          </w:p>
        </w:tc>
        <w:tc>
          <w:tcPr>
            <w:tcW w:w="8451" w:type="dxa"/>
            <w:vAlign w:val="center"/>
          </w:tcPr>
          <w:p w14:paraId="3C21856A"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Ustawa z dnia 26 czerwca 1974 r. Kodeks pracy (tekst jednolity Dz.U. 2020 poz. 1320 z późn. zm.)</w:t>
            </w:r>
          </w:p>
        </w:tc>
      </w:tr>
      <w:tr w:rsidR="009740A7" w:rsidRPr="00FD5EA1" w14:paraId="007C3F15" w14:textId="77777777" w:rsidTr="0031735C">
        <w:tc>
          <w:tcPr>
            <w:tcW w:w="570" w:type="dxa"/>
            <w:vAlign w:val="center"/>
          </w:tcPr>
          <w:p w14:paraId="6A539139" w14:textId="77777777" w:rsidR="009740A7" w:rsidRPr="00FD5EA1" w:rsidRDefault="009740A7" w:rsidP="0031735C">
            <w:pPr>
              <w:jc w:val="center"/>
              <w:rPr>
                <w:sz w:val="24"/>
                <w:szCs w:val="24"/>
              </w:rPr>
            </w:pPr>
            <w:r w:rsidRPr="00FD5EA1">
              <w:rPr>
                <w:sz w:val="24"/>
                <w:szCs w:val="24"/>
              </w:rPr>
              <w:t>12</w:t>
            </w:r>
          </w:p>
        </w:tc>
        <w:tc>
          <w:tcPr>
            <w:tcW w:w="8451" w:type="dxa"/>
            <w:vAlign w:val="center"/>
          </w:tcPr>
          <w:p w14:paraId="22F7336A"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Ustawa z dnia 11 września 2019 r. Prawo zamówień publicznych (Dz.U. 2019 poz. 2019)</w:t>
            </w:r>
          </w:p>
        </w:tc>
      </w:tr>
      <w:tr w:rsidR="009740A7" w:rsidRPr="00FD5EA1" w14:paraId="5F95443E" w14:textId="77777777" w:rsidTr="0031735C">
        <w:tc>
          <w:tcPr>
            <w:tcW w:w="570" w:type="dxa"/>
            <w:vAlign w:val="center"/>
          </w:tcPr>
          <w:p w14:paraId="398CA660" w14:textId="77777777" w:rsidR="009740A7" w:rsidRPr="00FD5EA1" w:rsidRDefault="009740A7" w:rsidP="0031735C">
            <w:pPr>
              <w:jc w:val="center"/>
              <w:rPr>
                <w:sz w:val="24"/>
                <w:szCs w:val="24"/>
              </w:rPr>
            </w:pPr>
            <w:r w:rsidRPr="00FD5EA1">
              <w:rPr>
                <w:sz w:val="24"/>
                <w:szCs w:val="24"/>
              </w:rPr>
              <w:t>13</w:t>
            </w:r>
          </w:p>
        </w:tc>
        <w:tc>
          <w:tcPr>
            <w:tcW w:w="8451" w:type="dxa"/>
            <w:vAlign w:val="center"/>
          </w:tcPr>
          <w:p w14:paraId="63D78EFC"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Rozporządzenie Ministra Gospodarki Morskiej i Żeglugi Śródlądowej z dnia 12 lipca 2019 r., w sprawie substancji szczególnie szkodliwych da środowiska wodnego oraz warunków, jakie należy spełnić przy wprowadzaniu do wód lub do ziemi ścieków, a także przy odprowadzaniu wód opadowych lub roztopowych do wód lub do urządzeń wodnych (Dz.U. 2019 poz. 1311)</w:t>
            </w:r>
          </w:p>
        </w:tc>
      </w:tr>
      <w:tr w:rsidR="009740A7" w:rsidRPr="00FD5EA1" w14:paraId="28E8124F" w14:textId="77777777" w:rsidTr="0031735C">
        <w:tc>
          <w:tcPr>
            <w:tcW w:w="570" w:type="dxa"/>
            <w:vAlign w:val="center"/>
          </w:tcPr>
          <w:p w14:paraId="7C67F189" w14:textId="77777777" w:rsidR="009740A7" w:rsidRPr="00FD5EA1" w:rsidRDefault="009740A7" w:rsidP="0031735C">
            <w:pPr>
              <w:jc w:val="center"/>
              <w:rPr>
                <w:sz w:val="24"/>
                <w:szCs w:val="24"/>
              </w:rPr>
            </w:pPr>
            <w:r w:rsidRPr="00FD5EA1">
              <w:rPr>
                <w:sz w:val="24"/>
                <w:szCs w:val="24"/>
              </w:rPr>
              <w:t>14</w:t>
            </w:r>
          </w:p>
        </w:tc>
        <w:tc>
          <w:tcPr>
            <w:tcW w:w="8451" w:type="dxa"/>
            <w:vAlign w:val="center"/>
          </w:tcPr>
          <w:p w14:paraId="3AAA0E01"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Rozporządzenie Ministra Środowiska z dnia 14 czerwca 2007 r. w sprawie dopuszczalnych poziomów hałasu w środowisku (tekst jednolity Dz.U. 2014 poz. 112)</w:t>
            </w:r>
          </w:p>
        </w:tc>
      </w:tr>
      <w:tr w:rsidR="009740A7" w:rsidRPr="00FD5EA1" w14:paraId="056A0013" w14:textId="77777777" w:rsidTr="0031735C">
        <w:tc>
          <w:tcPr>
            <w:tcW w:w="570" w:type="dxa"/>
            <w:vAlign w:val="center"/>
          </w:tcPr>
          <w:p w14:paraId="6A132149" w14:textId="77777777" w:rsidR="009740A7" w:rsidRPr="00FD5EA1" w:rsidRDefault="009740A7" w:rsidP="0031735C">
            <w:pPr>
              <w:jc w:val="center"/>
              <w:rPr>
                <w:sz w:val="24"/>
                <w:szCs w:val="24"/>
              </w:rPr>
            </w:pPr>
            <w:r w:rsidRPr="00FD5EA1">
              <w:rPr>
                <w:sz w:val="24"/>
                <w:szCs w:val="24"/>
              </w:rPr>
              <w:t>15</w:t>
            </w:r>
          </w:p>
        </w:tc>
        <w:tc>
          <w:tcPr>
            <w:tcW w:w="8451" w:type="dxa"/>
            <w:vAlign w:val="center"/>
          </w:tcPr>
          <w:p w14:paraId="7AF0DD62"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Rozporządzenie Ministra Inwestycji i Rozwoju z dnia 8 kwietnia 2019 r. w sprawie ogłoszenia jednolitego tekstu Rozporządzenia Ministra Infrastruktury w sprawie warunków technicznych, jakim powinny odpowiadać budynki i ich usytuowanie, Dz.U.2019, poz. 1065</w:t>
            </w:r>
          </w:p>
        </w:tc>
      </w:tr>
      <w:tr w:rsidR="009740A7" w:rsidRPr="00FD5EA1" w14:paraId="35546B4B" w14:textId="77777777" w:rsidTr="0031735C">
        <w:tc>
          <w:tcPr>
            <w:tcW w:w="570" w:type="dxa"/>
            <w:vAlign w:val="center"/>
          </w:tcPr>
          <w:p w14:paraId="4E919BF6" w14:textId="77777777" w:rsidR="009740A7" w:rsidRPr="00FD5EA1" w:rsidRDefault="009740A7" w:rsidP="0031735C">
            <w:pPr>
              <w:jc w:val="center"/>
              <w:rPr>
                <w:sz w:val="24"/>
                <w:szCs w:val="24"/>
              </w:rPr>
            </w:pPr>
            <w:r w:rsidRPr="00FD5EA1">
              <w:rPr>
                <w:sz w:val="24"/>
                <w:szCs w:val="24"/>
              </w:rPr>
              <w:t>16</w:t>
            </w:r>
          </w:p>
        </w:tc>
        <w:tc>
          <w:tcPr>
            <w:tcW w:w="8451" w:type="dxa"/>
            <w:vAlign w:val="center"/>
          </w:tcPr>
          <w:p w14:paraId="43191C03"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Rozporządzenie Ministra Spraw Wewnętrznych i Administracji z dnia 17 września 2021 r. w sprawie uzgadniania projektu zagospodarowania działki lub terenu, projektu architektoniczno-budowlanego, projektu technicznego oraz projektu urządzenia przeciwpożarowego pod względem zgodności z wymaganiami ochrony przeciwpożarowej (Dz.U. 2021 poz. 1722)</w:t>
            </w:r>
          </w:p>
        </w:tc>
      </w:tr>
      <w:tr w:rsidR="009740A7" w:rsidRPr="00FD5EA1" w14:paraId="5B368359" w14:textId="77777777" w:rsidTr="0031735C">
        <w:tc>
          <w:tcPr>
            <w:tcW w:w="570" w:type="dxa"/>
            <w:vAlign w:val="center"/>
          </w:tcPr>
          <w:p w14:paraId="02A4EBAD" w14:textId="77777777" w:rsidR="009740A7" w:rsidRPr="00FD5EA1" w:rsidRDefault="009740A7" w:rsidP="0031735C">
            <w:pPr>
              <w:jc w:val="center"/>
              <w:rPr>
                <w:sz w:val="24"/>
                <w:szCs w:val="24"/>
              </w:rPr>
            </w:pPr>
            <w:r w:rsidRPr="00FD5EA1">
              <w:rPr>
                <w:sz w:val="24"/>
                <w:szCs w:val="24"/>
              </w:rPr>
              <w:t>17</w:t>
            </w:r>
          </w:p>
        </w:tc>
        <w:tc>
          <w:tcPr>
            <w:tcW w:w="8451" w:type="dxa"/>
            <w:vAlign w:val="center"/>
          </w:tcPr>
          <w:p w14:paraId="0BF1EDA5"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rPr>
              <w:t xml:space="preserve">Rozporządzeniem Ministra Rozwoju i Technologii z dnia 20 grudnia 2021 r. w sprawie szczegółowego zakresu i formy dokumentacji projektowej, specyfikacji technicznych </w:t>
            </w:r>
            <w:r w:rsidRPr="00FD5EA1">
              <w:rPr>
                <w:sz w:val="24"/>
                <w:szCs w:val="24"/>
              </w:rPr>
              <w:lastRenderedPageBreak/>
              <w:t>wykonania i odbioru robót budowlanych oraz programu funkcjonalno-użytkowego(Dz. U. z 2021 r. poz. 2454)</w:t>
            </w:r>
          </w:p>
        </w:tc>
      </w:tr>
      <w:tr w:rsidR="009740A7" w:rsidRPr="00FD5EA1" w14:paraId="2EE0B6A0" w14:textId="77777777" w:rsidTr="0031735C">
        <w:tc>
          <w:tcPr>
            <w:tcW w:w="570" w:type="dxa"/>
            <w:vAlign w:val="center"/>
          </w:tcPr>
          <w:p w14:paraId="5559C4D7" w14:textId="77777777" w:rsidR="009740A7" w:rsidRPr="00FD5EA1" w:rsidRDefault="009740A7" w:rsidP="0031735C">
            <w:pPr>
              <w:jc w:val="center"/>
              <w:rPr>
                <w:sz w:val="24"/>
                <w:szCs w:val="24"/>
              </w:rPr>
            </w:pPr>
            <w:r w:rsidRPr="00FD5EA1">
              <w:rPr>
                <w:sz w:val="24"/>
                <w:szCs w:val="24"/>
              </w:rPr>
              <w:lastRenderedPageBreak/>
              <w:t>18</w:t>
            </w:r>
          </w:p>
        </w:tc>
        <w:tc>
          <w:tcPr>
            <w:tcW w:w="8451" w:type="dxa"/>
            <w:vAlign w:val="center"/>
          </w:tcPr>
          <w:p w14:paraId="6FE13CA7"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rPr>
              <w:t>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 U. z 2021 r. poz. 2458)</w:t>
            </w:r>
          </w:p>
        </w:tc>
      </w:tr>
      <w:tr w:rsidR="009740A7" w:rsidRPr="00FD5EA1" w14:paraId="28474972" w14:textId="77777777" w:rsidTr="0031735C">
        <w:tc>
          <w:tcPr>
            <w:tcW w:w="570" w:type="dxa"/>
            <w:vAlign w:val="center"/>
          </w:tcPr>
          <w:p w14:paraId="7DCAD796" w14:textId="77777777" w:rsidR="009740A7" w:rsidRPr="00FD5EA1" w:rsidRDefault="009740A7" w:rsidP="0031735C">
            <w:pPr>
              <w:jc w:val="center"/>
              <w:rPr>
                <w:sz w:val="24"/>
                <w:szCs w:val="24"/>
              </w:rPr>
            </w:pPr>
            <w:r w:rsidRPr="00FD5EA1">
              <w:rPr>
                <w:sz w:val="24"/>
                <w:szCs w:val="24"/>
              </w:rPr>
              <w:t>19</w:t>
            </w:r>
          </w:p>
        </w:tc>
        <w:tc>
          <w:tcPr>
            <w:tcW w:w="8451" w:type="dxa"/>
            <w:vAlign w:val="center"/>
          </w:tcPr>
          <w:p w14:paraId="69BD8FEC"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Rozporządzenie Ministra Infrastruktury i Budownictwa z dnia 17 listopada 2016 r. w sprawie krajowych ocen technicznych (Dz.U. 2016 poz. 1968)</w:t>
            </w:r>
          </w:p>
        </w:tc>
      </w:tr>
      <w:tr w:rsidR="009740A7" w:rsidRPr="00FD5EA1" w14:paraId="02CDFC04" w14:textId="77777777" w:rsidTr="0031735C">
        <w:tc>
          <w:tcPr>
            <w:tcW w:w="570" w:type="dxa"/>
            <w:vAlign w:val="center"/>
          </w:tcPr>
          <w:p w14:paraId="51D965CB" w14:textId="77777777" w:rsidR="009740A7" w:rsidRPr="00FD5EA1" w:rsidRDefault="009740A7" w:rsidP="0031735C">
            <w:pPr>
              <w:jc w:val="center"/>
              <w:rPr>
                <w:sz w:val="24"/>
                <w:szCs w:val="24"/>
              </w:rPr>
            </w:pPr>
            <w:r w:rsidRPr="00FD5EA1">
              <w:rPr>
                <w:sz w:val="24"/>
                <w:szCs w:val="24"/>
              </w:rPr>
              <w:t>20</w:t>
            </w:r>
          </w:p>
        </w:tc>
        <w:tc>
          <w:tcPr>
            <w:tcW w:w="8451" w:type="dxa"/>
            <w:vAlign w:val="center"/>
          </w:tcPr>
          <w:p w14:paraId="1C22EC3F"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Rozporządzenie Ministra Infrastruktury i Budownictwa z dnia 17 listopada 2016 r. w sprawie sposobu deklarowania właściwości użytkowych wyrobów budowlanych oraz sposobu znakowania ich znakiem budowlanym (Dz.U. 2016 poz. 1966 z późn. zm.)</w:t>
            </w:r>
          </w:p>
        </w:tc>
      </w:tr>
      <w:tr w:rsidR="009740A7" w:rsidRPr="00FD5EA1" w14:paraId="4521F73E" w14:textId="77777777" w:rsidTr="0031735C">
        <w:tc>
          <w:tcPr>
            <w:tcW w:w="570" w:type="dxa"/>
            <w:vAlign w:val="center"/>
          </w:tcPr>
          <w:p w14:paraId="3349D1BD" w14:textId="77777777" w:rsidR="009740A7" w:rsidRPr="00FD5EA1" w:rsidRDefault="009740A7" w:rsidP="0031735C">
            <w:pPr>
              <w:jc w:val="center"/>
              <w:rPr>
                <w:sz w:val="24"/>
                <w:szCs w:val="24"/>
              </w:rPr>
            </w:pPr>
            <w:r w:rsidRPr="00FD5EA1">
              <w:rPr>
                <w:sz w:val="24"/>
                <w:szCs w:val="24"/>
              </w:rPr>
              <w:t>21</w:t>
            </w:r>
          </w:p>
        </w:tc>
        <w:tc>
          <w:tcPr>
            <w:tcW w:w="8451" w:type="dxa"/>
            <w:vAlign w:val="center"/>
          </w:tcPr>
          <w:p w14:paraId="3200008D"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Rozporządzenie Ministra Rozwoju, Pracy i Technologii z dnia 25 czerwca 2021 r. w sprawie wzoru oświadczenia o posiadanym prawie do dysponowania nieruchomością na cele budowlane (Dz.U. 2021 poz. 1170)</w:t>
            </w:r>
          </w:p>
        </w:tc>
      </w:tr>
      <w:tr w:rsidR="009740A7" w:rsidRPr="00FD5EA1" w14:paraId="41F7A892" w14:textId="77777777" w:rsidTr="0031735C">
        <w:tc>
          <w:tcPr>
            <w:tcW w:w="570" w:type="dxa"/>
            <w:vAlign w:val="center"/>
          </w:tcPr>
          <w:p w14:paraId="4316CD15" w14:textId="77777777" w:rsidR="009740A7" w:rsidRPr="00FD5EA1" w:rsidRDefault="009740A7" w:rsidP="0031735C">
            <w:pPr>
              <w:jc w:val="center"/>
              <w:rPr>
                <w:sz w:val="24"/>
                <w:szCs w:val="24"/>
              </w:rPr>
            </w:pPr>
            <w:r w:rsidRPr="00FD5EA1">
              <w:rPr>
                <w:sz w:val="24"/>
                <w:szCs w:val="24"/>
              </w:rPr>
              <w:t>22</w:t>
            </w:r>
          </w:p>
        </w:tc>
        <w:tc>
          <w:tcPr>
            <w:tcW w:w="8451" w:type="dxa"/>
            <w:vAlign w:val="center"/>
          </w:tcPr>
          <w:p w14:paraId="5CC66403"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Rozporządzenie Ministra Infrastruktury z dnia 23 czerwca 2003 r. w sprawie informacji dotyczącej bezpieczeństwa i ochrony zdrowia oraz planu bezpieczeństwa i ochrony zdrowia (Dz.U. 2003 nr 120 poz. 1126)</w:t>
            </w:r>
          </w:p>
        </w:tc>
      </w:tr>
      <w:tr w:rsidR="009740A7" w:rsidRPr="00FD5EA1" w14:paraId="324F44EF" w14:textId="77777777" w:rsidTr="0031735C">
        <w:tc>
          <w:tcPr>
            <w:tcW w:w="570" w:type="dxa"/>
            <w:vAlign w:val="center"/>
          </w:tcPr>
          <w:p w14:paraId="550ACEF1" w14:textId="77777777" w:rsidR="009740A7" w:rsidRPr="00FD5EA1" w:rsidRDefault="009740A7" w:rsidP="0031735C">
            <w:pPr>
              <w:jc w:val="center"/>
              <w:rPr>
                <w:sz w:val="24"/>
                <w:szCs w:val="24"/>
              </w:rPr>
            </w:pPr>
            <w:r w:rsidRPr="00FD5EA1">
              <w:rPr>
                <w:sz w:val="24"/>
                <w:szCs w:val="24"/>
              </w:rPr>
              <w:t>23</w:t>
            </w:r>
          </w:p>
        </w:tc>
        <w:tc>
          <w:tcPr>
            <w:tcW w:w="8451" w:type="dxa"/>
            <w:vAlign w:val="center"/>
          </w:tcPr>
          <w:p w14:paraId="1AB1CE97"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Rozporządzenie Ministra Inwestycji i Rozwoju z dnia 29 kwietnia 2019 r. w sprawie przygotowania zawodowego do wykonywania samodzielnych funkcji technicznych w budownictwie (Dz.U. 2019 poz. 831)</w:t>
            </w:r>
          </w:p>
        </w:tc>
      </w:tr>
      <w:tr w:rsidR="009740A7" w:rsidRPr="00FD5EA1" w14:paraId="1DADAF3F" w14:textId="77777777" w:rsidTr="0031735C">
        <w:tc>
          <w:tcPr>
            <w:tcW w:w="570" w:type="dxa"/>
            <w:vAlign w:val="center"/>
          </w:tcPr>
          <w:p w14:paraId="261442A4" w14:textId="77777777" w:rsidR="009740A7" w:rsidRPr="00FD5EA1" w:rsidRDefault="009740A7" w:rsidP="0031735C">
            <w:pPr>
              <w:jc w:val="center"/>
              <w:rPr>
                <w:sz w:val="24"/>
                <w:szCs w:val="24"/>
              </w:rPr>
            </w:pPr>
            <w:r w:rsidRPr="00FD5EA1">
              <w:rPr>
                <w:sz w:val="24"/>
                <w:szCs w:val="24"/>
              </w:rPr>
              <w:t>24</w:t>
            </w:r>
          </w:p>
        </w:tc>
        <w:tc>
          <w:tcPr>
            <w:tcW w:w="8451" w:type="dxa"/>
            <w:vAlign w:val="center"/>
          </w:tcPr>
          <w:p w14:paraId="724D61CB"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Rozporządzenie Ministra Pracy i Polityki Socjalnej z dnia 26 września 1997 r. w sprawie ogólnych przepisów bezpieczeństwa i higieny pracy (tekst jednolity Dz.U.2003 nr169 poz. 1650 z późn. zm.)</w:t>
            </w:r>
          </w:p>
        </w:tc>
      </w:tr>
      <w:tr w:rsidR="009740A7" w:rsidRPr="00FD5EA1" w14:paraId="3E291B45" w14:textId="77777777" w:rsidTr="0031735C">
        <w:tc>
          <w:tcPr>
            <w:tcW w:w="570" w:type="dxa"/>
            <w:vAlign w:val="center"/>
          </w:tcPr>
          <w:p w14:paraId="2B28B92A" w14:textId="77777777" w:rsidR="009740A7" w:rsidRPr="00FD5EA1" w:rsidRDefault="009740A7" w:rsidP="0031735C">
            <w:pPr>
              <w:jc w:val="center"/>
              <w:rPr>
                <w:sz w:val="24"/>
                <w:szCs w:val="24"/>
              </w:rPr>
            </w:pPr>
            <w:r w:rsidRPr="00FD5EA1">
              <w:rPr>
                <w:sz w:val="24"/>
                <w:szCs w:val="24"/>
              </w:rPr>
              <w:t>25</w:t>
            </w:r>
          </w:p>
        </w:tc>
        <w:tc>
          <w:tcPr>
            <w:tcW w:w="8451" w:type="dxa"/>
            <w:vAlign w:val="center"/>
          </w:tcPr>
          <w:p w14:paraId="5454395A"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Rozporządzenie Ministra Rodziny, Pracy i Polityki Społecznej z dnia 12 czerwca 2018 r. w sprawie najwyższych dopuszczalnych stężeń i natężeń czynników szkodliwych dla zdrowia w środowisku pracy (Dz.U. 2018 poz. 1286 z późn. zm.)</w:t>
            </w:r>
          </w:p>
        </w:tc>
      </w:tr>
      <w:tr w:rsidR="009740A7" w:rsidRPr="00FD5EA1" w14:paraId="408247DB" w14:textId="77777777" w:rsidTr="0031735C">
        <w:tc>
          <w:tcPr>
            <w:tcW w:w="570" w:type="dxa"/>
            <w:vAlign w:val="center"/>
          </w:tcPr>
          <w:p w14:paraId="4A07FD48" w14:textId="77777777" w:rsidR="009740A7" w:rsidRPr="00FD5EA1" w:rsidRDefault="009740A7" w:rsidP="0031735C">
            <w:pPr>
              <w:jc w:val="center"/>
              <w:rPr>
                <w:sz w:val="24"/>
                <w:szCs w:val="24"/>
              </w:rPr>
            </w:pPr>
            <w:r w:rsidRPr="00FD5EA1">
              <w:rPr>
                <w:sz w:val="24"/>
                <w:szCs w:val="24"/>
              </w:rPr>
              <w:t>26</w:t>
            </w:r>
          </w:p>
        </w:tc>
        <w:tc>
          <w:tcPr>
            <w:tcW w:w="8451" w:type="dxa"/>
            <w:vAlign w:val="center"/>
          </w:tcPr>
          <w:p w14:paraId="2F8C9D7B"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Rozporządzenie Ministra Infrastruktury z dnia 6 lutego 2003 r. w sprawie bezpieczeństwa higieny pracy podczas wykonywania robót budowlanych (Dz.U.2003 nr 47 poz. 401)</w:t>
            </w:r>
          </w:p>
        </w:tc>
      </w:tr>
      <w:tr w:rsidR="009740A7" w:rsidRPr="00FD5EA1" w14:paraId="38671910" w14:textId="77777777" w:rsidTr="0031735C">
        <w:tc>
          <w:tcPr>
            <w:tcW w:w="570" w:type="dxa"/>
            <w:vAlign w:val="center"/>
          </w:tcPr>
          <w:p w14:paraId="610B8408" w14:textId="77777777" w:rsidR="009740A7" w:rsidRPr="00FD5EA1" w:rsidRDefault="009740A7" w:rsidP="0031735C">
            <w:pPr>
              <w:jc w:val="center"/>
              <w:rPr>
                <w:sz w:val="24"/>
                <w:szCs w:val="24"/>
              </w:rPr>
            </w:pPr>
            <w:r w:rsidRPr="00FD5EA1">
              <w:rPr>
                <w:sz w:val="24"/>
                <w:szCs w:val="24"/>
              </w:rPr>
              <w:t>27</w:t>
            </w:r>
          </w:p>
        </w:tc>
        <w:tc>
          <w:tcPr>
            <w:tcW w:w="8451" w:type="dxa"/>
            <w:vAlign w:val="center"/>
          </w:tcPr>
          <w:p w14:paraId="11D52131"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Rozporządzenie Ministra Gospodarki z dnia 20 września 2001 r. w sprawie bezpieczeństwa i higieny pracy podczas eksploatacji maszyn i innych urządzeń technicznych do robot ziemnych, budowlanych i drogowych (tekst jednolity Dz.U 2001 nr 18 poz. 1263 z późn. zm.)</w:t>
            </w:r>
          </w:p>
        </w:tc>
      </w:tr>
      <w:tr w:rsidR="009740A7" w:rsidRPr="00FD5EA1" w14:paraId="77F30A67" w14:textId="77777777" w:rsidTr="0031735C">
        <w:tc>
          <w:tcPr>
            <w:tcW w:w="570" w:type="dxa"/>
            <w:vAlign w:val="center"/>
          </w:tcPr>
          <w:p w14:paraId="6639407E" w14:textId="77777777" w:rsidR="009740A7" w:rsidRPr="00FD5EA1" w:rsidRDefault="009740A7" w:rsidP="0031735C">
            <w:pPr>
              <w:jc w:val="center"/>
              <w:rPr>
                <w:sz w:val="24"/>
                <w:szCs w:val="24"/>
              </w:rPr>
            </w:pPr>
            <w:r w:rsidRPr="00FD5EA1">
              <w:rPr>
                <w:sz w:val="24"/>
                <w:szCs w:val="24"/>
              </w:rPr>
              <w:t>28</w:t>
            </w:r>
          </w:p>
        </w:tc>
        <w:tc>
          <w:tcPr>
            <w:tcW w:w="8451" w:type="dxa"/>
            <w:vAlign w:val="center"/>
          </w:tcPr>
          <w:p w14:paraId="3D6C1F21"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Rozporządzenie Ministra Infrastruktury z dnia 19 listopada 2001 r. w sprawie rodzajów obiektów budowlanych przy których realizacji jest wymagane ustanowienie inspektora nadzoru inwestorskiego (Dz.U. 2001 nr 138, poz. 1554)</w:t>
            </w:r>
          </w:p>
        </w:tc>
      </w:tr>
    </w:tbl>
    <w:p w14:paraId="41E31451" w14:textId="77777777" w:rsidR="009740A7" w:rsidRPr="00FD5EA1" w:rsidRDefault="009740A7" w:rsidP="009740A7">
      <w:pPr>
        <w:rPr>
          <w:sz w:val="24"/>
          <w:szCs w:val="24"/>
        </w:rPr>
      </w:pPr>
    </w:p>
    <w:p w14:paraId="3F8F4DDA" w14:textId="77777777" w:rsidR="009740A7" w:rsidRPr="00FD5EA1" w:rsidRDefault="009740A7" w:rsidP="009740A7">
      <w:pPr>
        <w:rPr>
          <w:sz w:val="24"/>
          <w:szCs w:val="24"/>
        </w:rPr>
      </w:pPr>
    </w:p>
    <w:p w14:paraId="77AA89A5" w14:textId="77777777" w:rsidR="009740A7" w:rsidRPr="00FD5EA1" w:rsidRDefault="009740A7" w:rsidP="00ED228B">
      <w:pPr>
        <w:pStyle w:val="Nagwek1"/>
        <w:numPr>
          <w:ilvl w:val="0"/>
          <w:numId w:val="6"/>
        </w:numPr>
        <w:spacing w:before="0" w:after="120" w:line="240" w:lineRule="auto"/>
        <w:ind w:left="454" w:hanging="454"/>
        <w:jc w:val="both"/>
        <w:rPr>
          <w:rFonts w:ascii="Times New Roman" w:hAnsi="Times New Roman" w:cs="Times New Roman"/>
          <w:b/>
          <w:bCs/>
          <w:color w:val="000000" w:themeColor="text1"/>
          <w:sz w:val="24"/>
          <w:szCs w:val="24"/>
        </w:rPr>
      </w:pPr>
      <w:bookmarkStart w:id="57" w:name="_Toc122263561"/>
      <w:bookmarkStart w:id="58" w:name="_Toc217979143"/>
      <w:r w:rsidRPr="00FD5EA1">
        <w:rPr>
          <w:rFonts w:ascii="Times New Roman" w:hAnsi="Times New Roman" w:cs="Times New Roman"/>
          <w:b/>
          <w:bCs/>
          <w:color w:val="000000" w:themeColor="text1"/>
          <w:sz w:val="24"/>
          <w:szCs w:val="24"/>
        </w:rPr>
        <w:t>Inne posiadane informacje i dokumenty niezbędne do zaprojektowania robót budowlanych.</w:t>
      </w:r>
      <w:bookmarkEnd w:id="57"/>
      <w:bookmarkEnd w:id="58"/>
    </w:p>
    <w:p w14:paraId="646F7CE5" w14:textId="77777777" w:rsidR="009740A7" w:rsidRPr="00FD5EA1" w:rsidRDefault="009740A7" w:rsidP="00ED228B">
      <w:pPr>
        <w:pStyle w:val="Nagwek2"/>
        <w:numPr>
          <w:ilvl w:val="1"/>
          <w:numId w:val="12"/>
        </w:numPr>
        <w:spacing w:before="0" w:after="120" w:line="240" w:lineRule="auto"/>
        <w:ind w:left="567" w:hanging="567"/>
        <w:rPr>
          <w:rFonts w:ascii="Times New Roman" w:hAnsi="Times New Roman" w:cs="Times New Roman"/>
          <w:b/>
          <w:bCs/>
          <w:color w:val="000000" w:themeColor="text1"/>
          <w:sz w:val="24"/>
          <w:szCs w:val="24"/>
        </w:rPr>
      </w:pPr>
      <w:bookmarkStart w:id="59" w:name="_Toc122263563"/>
      <w:bookmarkStart w:id="60" w:name="_Toc217979144"/>
      <w:r w:rsidRPr="00FD5EA1">
        <w:rPr>
          <w:rFonts w:ascii="Times New Roman" w:hAnsi="Times New Roman" w:cs="Times New Roman"/>
          <w:b/>
          <w:bCs/>
          <w:color w:val="000000" w:themeColor="text1"/>
          <w:sz w:val="24"/>
          <w:szCs w:val="24"/>
        </w:rPr>
        <w:t>Wyniki badań</w:t>
      </w:r>
      <w:bookmarkEnd w:id="59"/>
      <w:r w:rsidRPr="00FD5EA1">
        <w:rPr>
          <w:rFonts w:ascii="Times New Roman" w:hAnsi="Times New Roman" w:cs="Times New Roman"/>
          <w:b/>
          <w:bCs/>
          <w:color w:val="000000" w:themeColor="text1"/>
          <w:sz w:val="24"/>
          <w:szCs w:val="24"/>
        </w:rPr>
        <w:t>.</w:t>
      </w:r>
      <w:bookmarkEnd w:id="60"/>
    </w:p>
    <w:p w14:paraId="2B9B2914" w14:textId="52768F31" w:rsidR="009740A7" w:rsidRPr="00626AB1" w:rsidRDefault="00DD048C" w:rsidP="00626AB1">
      <w:pPr>
        <w:pStyle w:val="Akapitzlist"/>
        <w:ind w:left="0"/>
        <w:jc w:val="both"/>
        <w:rPr>
          <w:sz w:val="24"/>
          <w:szCs w:val="24"/>
          <w:lang w:eastAsia="pl-PL"/>
        </w:rPr>
      </w:pPr>
      <w:r>
        <w:rPr>
          <w:sz w:val="24"/>
          <w:szCs w:val="24"/>
          <w:lang w:eastAsia="pl-PL"/>
        </w:rPr>
        <w:t xml:space="preserve">      </w:t>
      </w:r>
      <w:r w:rsidR="009740A7" w:rsidRPr="00FD5EA1">
        <w:rPr>
          <w:sz w:val="24"/>
          <w:szCs w:val="24"/>
          <w:lang w:eastAsia="pl-PL"/>
        </w:rPr>
        <w:t xml:space="preserve">Zaleca się wykonanie aktualnych badań przed rozpoczęciem prac projektowych. Ze względu na planowany zakres robót nie przewiduje się konieczności wykonania badań gruntowo-wodnych terenu. </w:t>
      </w:r>
    </w:p>
    <w:p w14:paraId="7A83A321" w14:textId="77777777" w:rsidR="009740A7" w:rsidRPr="00FD5EA1" w:rsidRDefault="009740A7" w:rsidP="009740A7">
      <w:pPr>
        <w:pStyle w:val="Akapitzlist"/>
        <w:ind w:left="709"/>
        <w:jc w:val="both"/>
        <w:rPr>
          <w:sz w:val="24"/>
          <w:szCs w:val="24"/>
        </w:rPr>
      </w:pPr>
    </w:p>
    <w:p w14:paraId="2716120A" w14:textId="77777777" w:rsidR="009740A7" w:rsidRPr="00FD5EA1" w:rsidRDefault="009740A7" w:rsidP="00ED228B">
      <w:pPr>
        <w:pStyle w:val="Nagwek2"/>
        <w:numPr>
          <w:ilvl w:val="1"/>
          <w:numId w:val="12"/>
        </w:numPr>
        <w:spacing w:before="0" w:after="120" w:line="240" w:lineRule="auto"/>
        <w:ind w:left="567" w:hanging="567"/>
        <w:rPr>
          <w:rFonts w:ascii="Times New Roman" w:hAnsi="Times New Roman" w:cs="Times New Roman"/>
          <w:b/>
          <w:bCs/>
          <w:color w:val="000000" w:themeColor="text1"/>
          <w:sz w:val="24"/>
          <w:szCs w:val="24"/>
        </w:rPr>
      </w:pPr>
      <w:bookmarkStart w:id="61" w:name="_Toc122263564"/>
      <w:bookmarkStart w:id="62" w:name="_Toc217979145"/>
      <w:r w:rsidRPr="00FD5EA1">
        <w:rPr>
          <w:rFonts w:ascii="Times New Roman" w:hAnsi="Times New Roman" w:cs="Times New Roman"/>
          <w:b/>
          <w:bCs/>
          <w:color w:val="000000" w:themeColor="text1"/>
          <w:sz w:val="24"/>
          <w:szCs w:val="24"/>
        </w:rPr>
        <w:t>Zalecenia konserwatorskie konserwatora zabytków</w:t>
      </w:r>
      <w:bookmarkEnd w:id="61"/>
      <w:r w:rsidRPr="00FD5EA1">
        <w:rPr>
          <w:rFonts w:ascii="Times New Roman" w:hAnsi="Times New Roman" w:cs="Times New Roman"/>
          <w:b/>
          <w:bCs/>
          <w:color w:val="000000" w:themeColor="text1"/>
          <w:sz w:val="24"/>
          <w:szCs w:val="24"/>
        </w:rPr>
        <w:t>.</w:t>
      </w:r>
      <w:bookmarkEnd w:id="62"/>
    </w:p>
    <w:p w14:paraId="14BED696" w14:textId="2E0D0D4D" w:rsidR="009740A7" w:rsidRPr="00FD5EA1" w:rsidRDefault="00DD048C" w:rsidP="009740A7">
      <w:pPr>
        <w:pStyle w:val="Akapitzlist"/>
        <w:ind w:left="0"/>
        <w:jc w:val="both"/>
        <w:rPr>
          <w:sz w:val="24"/>
          <w:szCs w:val="24"/>
          <w:lang w:eastAsia="pl-PL"/>
        </w:rPr>
      </w:pPr>
      <w:r>
        <w:rPr>
          <w:sz w:val="24"/>
          <w:szCs w:val="24"/>
          <w:lang w:eastAsia="pl-PL"/>
        </w:rPr>
        <w:t xml:space="preserve">      </w:t>
      </w:r>
      <w:r w:rsidR="009740A7" w:rsidRPr="00FD5EA1">
        <w:rPr>
          <w:sz w:val="24"/>
          <w:szCs w:val="24"/>
          <w:lang w:eastAsia="pl-PL"/>
        </w:rPr>
        <w:t xml:space="preserve">Na terenie działki nie występują zabytki objęte ochroną konserwatorską i zalecenia </w:t>
      </w:r>
      <w:r w:rsidR="009740A7" w:rsidRPr="00FD5EA1">
        <w:rPr>
          <w:sz w:val="24"/>
          <w:szCs w:val="24"/>
          <w:lang w:eastAsia="pl-PL"/>
        </w:rPr>
        <w:lastRenderedPageBreak/>
        <w:t>konserwatorskie nie mają zastosowania. Ponieważ planowane roboty budowlane nie będą prowadzone ściśle na terenie obiektu, zalecenia konserwatorskie nie mają zastosowania. Niezależnie jednak od powyższego, w przypadku natrafienia na obiekty mające cechy zabytku archeologicznego, należy wstrzymać roboty, zabezpieczyć obiekt i niezwłocznie powiadomić odpowiednie organy ochrony zabytków.</w:t>
      </w:r>
    </w:p>
    <w:p w14:paraId="0C226EA4" w14:textId="01C3C08E" w:rsidR="009740A7" w:rsidRPr="00626AB1" w:rsidRDefault="009740A7" w:rsidP="00626AB1">
      <w:pPr>
        <w:jc w:val="both"/>
        <w:rPr>
          <w:sz w:val="24"/>
          <w:szCs w:val="24"/>
          <w:lang w:eastAsia="pl-PL"/>
        </w:rPr>
      </w:pPr>
    </w:p>
    <w:p w14:paraId="1FFB4D51" w14:textId="77777777" w:rsidR="009740A7" w:rsidRPr="00FD5EA1" w:rsidRDefault="009740A7" w:rsidP="00ED228B">
      <w:pPr>
        <w:pStyle w:val="Nagwek2"/>
        <w:numPr>
          <w:ilvl w:val="1"/>
          <w:numId w:val="12"/>
        </w:numPr>
        <w:spacing w:before="0" w:after="120" w:line="240" w:lineRule="auto"/>
        <w:ind w:left="567" w:hanging="567"/>
        <w:jc w:val="both"/>
        <w:rPr>
          <w:rFonts w:ascii="Times New Roman" w:hAnsi="Times New Roman" w:cs="Times New Roman"/>
          <w:b/>
          <w:bCs/>
          <w:color w:val="000000" w:themeColor="text1"/>
          <w:sz w:val="24"/>
          <w:szCs w:val="24"/>
        </w:rPr>
      </w:pPr>
      <w:bookmarkStart w:id="63" w:name="_Toc122263570"/>
      <w:bookmarkStart w:id="64" w:name="_Toc217979146"/>
      <w:r w:rsidRPr="00FD5EA1">
        <w:rPr>
          <w:rFonts w:ascii="Times New Roman" w:hAnsi="Times New Roman" w:cs="Times New Roman"/>
          <w:b/>
          <w:bCs/>
          <w:color w:val="000000" w:themeColor="text1"/>
          <w:sz w:val="24"/>
          <w:szCs w:val="24"/>
        </w:rPr>
        <w:t>Dodatkowe wytyczne inwestorskie i uwarunkowania związane z budową i jej prowadzeniem</w:t>
      </w:r>
      <w:bookmarkEnd w:id="63"/>
      <w:r w:rsidRPr="00FD5EA1">
        <w:rPr>
          <w:rFonts w:ascii="Times New Roman" w:hAnsi="Times New Roman" w:cs="Times New Roman"/>
          <w:b/>
          <w:bCs/>
          <w:color w:val="000000" w:themeColor="text1"/>
          <w:sz w:val="24"/>
          <w:szCs w:val="24"/>
        </w:rPr>
        <w:t>.</w:t>
      </w:r>
      <w:bookmarkEnd w:id="64"/>
    </w:p>
    <w:p w14:paraId="06D1D7B3" w14:textId="043CF404" w:rsidR="009740A7" w:rsidRPr="00FD5EA1" w:rsidRDefault="00DD048C" w:rsidP="009740A7">
      <w:pPr>
        <w:pStyle w:val="Akapitzlist"/>
        <w:ind w:left="0"/>
        <w:jc w:val="both"/>
        <w:rPr>
          <w:sz w:val="24"/>
          <w:szCs w:val="24"/>
        </w:rPr>
      </w:pPr>
      <w:r>
        <w:rPr>
          <w:sz w:val="24"/>
          <w:szCs w:val="24"/>
        </w:rPr>
        <w:t xml:space="preserve">      </w:t>
      </w:r>
      <w:r w:rsidR="009740A7" w:rsidRPr="00FD5EA1">
        <w:rPr>
          <w:sz w:val="24"/>
          <w:szCs w:val="24"/>
        </w:rPr>
        <w:t>Koszty wynikające z poboru energii elektrycznej, wody oraz wywozu ścieków, prowadzenia robót tymczasowych, towarzyszących i innych w czasie realizacji zadania inwestycyjnego budowy i modernizacji stacji uzdatniania wody leżą po stronie Wykonawcy.</w:t>
      </w:r>
    </w:p>
    <w:p w14:paraId="040258E1" w14:textId="5115868E" w:rsidR="009740A7" w:rsidRPr="00FD5EA1" w:rsidRDefault="009740A7" w:rsidP="009740A7">
      <w:pPr>
        <w:rPr>
          <w:sz w:val="24"/>
          <w:szCs w:val="24"/>
        </w:rPr>
      </w:pPr>
    </w:p>
    <w:p w14:paraId="21D44022" w14:textId="77777777" w:rsidR="009740A7" w:rsidRPr="00FD5EA1" w:rsidRDefault="009740A7" w:rsidP="009740A7">
      <w:pPr>
        <w:jc w:val="both"/>
        <w:rPr>
          <w:sz w:val="24"/>
          <w:szCs w:val="24"/>
        </w:rPr>
      </w:pPr>
    </w:p>
    <w:p w14:paraId="66AD15DE" w14:textId="77777777" w:rsidR="009740A7" w:rsidRPr="00FD5EA1" w:rsidRDefault="009740A7" w:rsidP="009740A7">
      <w:pPr>
        <w:jc w:val="both"/>
        <w:rPr>
          <w:sz w:val="24"/>
          <w:szCs w:val="24"/>
        </w:rPr>
      </w:pPr>
    </w:p>
    <w:p w14:paraId="192CC45C" w14:textId="77777777" w:rsidR="009740A7" w:rsidRPr="00FD5EA1" w:rsidRDefault="009740A7" w:rsidP="009740A7">
      <w:pPr>
        <w:jc w:val="both"/>
        <w:rPr>
          <w:sz w:val="24"/>
          <w:szCs w:val="24"/>
        </w:rPr>
      </w:pPr>
    </w:p>
    <w:p w14:paraId="6575C7AD" w14:textId="59443864" w:rsidR="009740A7" w:rsidRPr="00FD5EA1" w:rsidRDefault="009740A7" w:rsidP="009740A7">
      <w:pPr>
        <w:jc w:val="both"/>
        <w:rPr>
          <w:sz w:val="24"/>
          <w:szCs w:val="24"/>
        </w:rPr>
      </w:pPr>
    </w:p>
    <w:p w14:paraId="727A11E9" w14:textId="424DFDF5" w:rsidR="009740A7" w:rsidRDefault="009740A7" w:rsidP="00D96757">
      <w:pPr>
        <w:rPr>
          <w:sz w:val="24"/>
          <w:szCs w:val="24"/>
        </w:rPr>
      </w:pPr>
    </w:p>
    <w:p w14:paraId="418A1838" w14:textId="77777777" w:rsidR="00D96757" w:rsidRDefault="00D96757" w:rsidP="009740A7">
      <w:pPr>
        <w:jc w:val="both"/>
        <w:rPr>
          <w:sz w:val="24"/>
          <w:szCs w:val="24"/>
        </w:rPr>
      </w:pPr>
    </w:p>
    <w:p w14:paraId="66F99F37" w14:textId="77777777" w:rsidR="00D96757" w:rsidRPr="00FD5EA1" w:rsidRDefault="00D96757" w:rsidP="009740A7">
      <w:pPr>
        <w:jc w:val="both"/>
        <w:rPr>
          <w:sz w:val="24"/>
          <w:szCs w:val="24"/>
        </w:rPr>
      </w:pPr>
    </w:p>
    <w:p w14:paraId="500DFE39" w14:textId="77777777" w:rsidR="009740A7" w:rsidRPr="00FD5EA1" w:rsidRDefault="009740A7" w:rsidP="009740A7">
      <w:pPr>
        <w:jc w:val="both"/>
        <w:rPr>
          <w:sz w:val="24"/>
          <w:szCs w:val="24"/>
        </w:rPr>
      </w:pPr>
    </w:p>
    <w:p w14:paraId="43DE9DCF" w14:textId="451475F2" w:rsidR="009740A7" w:rsidRPr="00FD5EA1" w:rsidRDefault="009740A7" w:rsidP="009740A7">
      <w:pPr>
        <w:jc w:val="both"/>
        <w:rPr>
          <w:sz w:val="24"/>
          <w:szCs w:val="24"/>
        </w:rPr>
      </w:pPr>
    </w:p>
    <w:p w14:paraId="4E58E484" w14:textId="77777777" w:rsidR="009740A7" w:rsidRPr="00FD5EA1" w:rsidRDefault="009740A7" w:rsidP="009740A7">
      <w:pPr>
        <w:jc w:val="both"/>
        <w:rPr>
          <w:sz w:val="24"/>
          <w:szCs w:val="24"/>
        </w:rPr>
      </w:pPr>
    </w:p>
    <w:p w14:paraId="367DD5F7" w14:textId="083F7EA8" w:rsidR="00B4184B" w:rsidRPr="00626AB1" w:rsidRDefault="00B4184B" w:rsidP="00C9065A">
      <w:pPr>
        <w:rPr>
          <w:sz w:val="24"/>
          <w:szCs w:val="24"/>
        </w:rPr>
      </w:pPr>
    </w:p>
    <w:p w14:paraId="3DF196FE" w14:textId="3CFDABDE" w:rsidR="00740EBC" w:rsidRPr="00626AB1" w:rsidRDefault="00740EBC">
      <w:pPr>
        <w:rPr>
          <w:sz w:val="24"/>
          <w:szCs w:val="24"/>
        </w:rPr>
      </w:pPr>
    </w:p>
    <w:sectPr w:rsidR="00740EBC" w:rsidRPr="00626AB1" w:rsidSect="009740A7">
      <w:headerReference w:type="default" r:id="rId8"/>
      <w:footerReference w:type="default" r:id="rId9"/>
      <w:type w:val="continuous"/>
      <w:pgSz w:w="11910" w:h="16840"/>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4D61E" w14:textId="77777777" w:rsidR="002A63C3" w:rsidRDefault="002A63C3" w:rsidP="00C87265">
      <w:r>
        <w:separator/>
      </w:r>
    </w:p>
  </w:endnote>
  <w:endnote w:type="continuationSeparator" w:id="0">
    <w:p w14:paraId="62429AC7" w14:textId="77777777" w:rsidR="002A63C3" w:rsidRDefault="002A63C3" w:rsidP="00C87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Andale Sans UI">
    <w:altName w:val="Calibri"/>
    <w:charset w:val="00"/>
    <w:family w:val="auto"/>
    <w:pitch w:val="variable"/>
  </w:font>
  <w:font w:name="Helvetica">
    <w:panose1 w:val="020B0604020202020204"/>
    <w:charset w:val="00"/>
    <w:family w:val="auto"/>
    <w:pitch w:val="variable"/>
    <w:sig w:usb0="E00002FF" w:usb1="5000785B" w:usb2="00000000" w:usb3="00000000" w:csb0="0000019F" w:csb1="00000000"/>
  </w:font>
  <w:font w:name="Congenial">
    <w:charset w:val="00"/>
    <w:family w:val="auto"/>
    <w:pitch w:val="variable"/>
    <w:sig w:usb0="8000002F" w:usb1="1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594747"/>
      <w:docPartObj>
        <w:docPartGallery w:val="Page Numbers (Bottom of Page)"/>
        <w:docPartUnique/>
      </w:docPartObj>
    </w:sdtPr>
    <w:sdtContent>
      <w:p w14:paraId="48462F34" w14:textId="7ED5EBD9" w:rsidR="009740A7" w:rsidRDefault="009740A7">
        <w:pPr>
          <w:pStyle w:val="Stopka"/>
          <w:jc w:val="right"/>
        </w:pPr>
        <w:r>
          <w:fldChar w:fldCharType="begin"/>
        </w:r>
        <w:r>
          <w:instrText>PAGE   \* MERGEFORMAT</w:instrText>
        </w:r>
        <w:r>
          <w:fldChar w:fldCharType="separate"/>
        </w:r>
        <w:r>
          <w:t>2</w:t>
        </w:r>
        <w:r>
          <w:fldChar w:fldCharType="end"/>
        </w:r>
      </w:p>
    </w:sdtContent>
  </w:sdt>
  <w:p w14:paraId="301A01D8" w14:textId="77777777" w:rsidR="009740A7" w:rsidRDefault="009740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30590" w14:textId="77777777" w:rsidR="002A63C3" w:rsidRDefault="002A63C3" w:rsidP="00C87265">
      <w:r>
        <w:separator/>
      </w:r>
    </w:p>
  </w:footnote>
  <w:footnote w:type="continuationSeparator" w:id="0">
    <w:p w14:paraId="5DCD11AF" w14:textId="77777777" w:rsidR="002A63C3" w:rsidRDefault="002A63C3" w:rsidP="00C87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F3E7" w14:textId="638CED31" w:rsidR="00C87265" w:rsidRPr="00C9065A" w:rsidRDefault="00C87265" w:rsidP="00C87265">
    <w:pPr>
      <w:tabs>
        <w:tab w:val="left" w:pos="7050"/>
      </w:tabs>
      <w:spacing w:before="5"/>
      <w:ind w:left="841"/>
      <w:rPr>
        <w:b/>
        <w:color w:val="B3B3B3"/>
        <w:sz w:val="28"/>
        <w:szCs w:val="18"/>
        <w:lang w:val="en-US"/>
      </w:rPr>
    </w:pPr>
  </w:p>
  <w:p w14:paraId="49DB56FD" w14:textId="7F93FEAA" w:rsidR="00C87265" w:rsidRPr="00C9065A" w:rsidRDefault="00C87265">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360"/>
    <w:multiLevelType w:val="multilevel"/>
    <w:tmpl w:val="D542EFE2"/>
    <w:numStyleLink w:val="Styl1"/>
  </w:abstractNum>
  <w:abstractNum w:abstractNumId="1" w15:restartNumberingAfterBreak="0">
    <w:nsid w:val="08902B3A"/>
    <w:multiLevelType w:val="hybridMultilevel"/>
    <w:tmpl w:val="102A7DE4"/>
    <w:lvl w:ilvl="0" w:tplc="6D4A4428">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 w15:restartNumberingAfterBreak="0">
    <w:nsid w:val="0AF161B2"/>
    <w:multiLevelType w:val="multilevel"/>
    <w:tmpl w:val="187CB6BA"/>
    <w:styleLink w:val="Biecalista4"/>
    <w:lvl w:ilvl="0">
      <w:start w:val="1"/>
      <w:numFmt w:val="upperRoman"/>
      <w:lvlText w:val="%1."/>
      <w:lvlJc w:val="left"/>
      <w:pPr>
        <w:ind w:left="1080" w:hanging="720"/>
      </w:pPr>
      <w:rPr>
        <w:rFonts w:hint="default"/>
      </w:rPr>
    </w:lvl>
    <w:lvl w:ilvl="1">
      <w:start w:val="1"/>
      <w:numFmt w:val="decimal"/>
      <w:isLgl/>
      <w:lvlText w:val="%1.%2"/>
      <w:lvlJc w:val="left"/>
      <w:pPr>
        <w:ind w:left="1014" w:hanging="480"/>
      </w:pPr>
      <w:rPr>
        <w:rFonts w:hint="default"/>
      </w:rPr>
    </w:lvl>
    <w:lvl w:ilvl="2">
      <w:start w:val="3"/>
      <w:numFmt w:val="decimal"/>
      <w:isLgl/>
      <w:lvlText w:val="%1.%2.%3"/>
      <w:lvlJc w:val="left"/>
      <w:pPr>
        <w:ind w:left="1004"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3" w15:restartNumberingAfterBreak="0">
    <w:nsid w:val="0E381EAD"/>
    <w:multiLevelType w:val="hybridMultilevel"/>
    <w:tmpl w:val="FB94FD64"/>
    <w:lvl w:ilvl="0" w:tplc="EF2CEFBE">
      <w:start w:val="1"/>
      <w:numFmt w:val="none"/>
      <w:lvlText w:val="a)"/>
      <w:lvlJc w:val="left"/>
      <w:pPr>
        <w:ind w:left="1069"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4" w15:restartNumberingAfterBreak="0">
    <w:nsid w:val="123F23D2"/>
    <w:multiLevelType w:val="hybridMultilevel"/>
    <w:tmpl w:val="1BB41BE4"/>
    <w:lvl w:ilvl="0" w:tplc="03B829E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97846B2"/>
    <w:multiLevelType w:val="multilevel"/>
    <w:tmpl w:val="3F5C1180"/>
    <w:lvl w:ilvl="0">
      <w:start w:val="4"/>
      <w:numFmt w:val="decimal"/>
      <w:lvlText w:val="%1."/>
      <w:lvlJc w:val="left"/>
      <w:pPr>
        <w:ind w:left="360" w:hanging="360"/>
      </w:pPr>
      <w:rPr>
        <w:rFonts w:hint="default"/>
      </w:rPr>
    </w:lvl>
    <w:lvl w:ilvl="1">
      <w:start w:val="1"/>
      <w:numFmt w:val="none"/>
      <w:lvlText w:val="4.4."/>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AA2E1B"/>
    <w:multiLevelType w:val="hybridMultilevel"/>
    <w:tmpl w:val="A84E65F8"/>
    <w:lvl w:ilvl="0" w:tplc="1B4A6F8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ECF1CE1"/>
    <w:multiLevelType w:val="hybridMultilevel"/>
    <w:tmpl w:val="448E7100"/>
    <w:lvl w:ilvl="0" w:tplc="6D4A44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4A45FBA"/>
    <w:multiLevelType w:val="hybridMultilevel"/>
    <w:tmpl w:val="3B3241D2"/>
    <w:lvl w:ilvl="0" w:tplc="97BA5C4C">
      <w:start w:val="1"/>
      <w:numFmt w:val="lowerLetter"/>
      <w:lvlText w:val="%1)"/>
      <w:lvlJc w:val="left"/>
      <w:pPr>
        <w:ind w:left="501" w:hanging="360"/>
      </w:pPr>
      <w:rPr>
        <w:rFonts w:ascii="Times New Roman" w:eastAsia="Times New Roman" w:hAnsi="Times New Roman" w:cs="Times New Roman"/>
        <w:b w:val="0"/>
        <w:bCs w:val="0"/>
        <w:i w:val="0"/>
        <w:iCs w:val="0"/>
        <w:color w:val="0C0C0C"/>
        <w:spacing w:val="-4"/>
        <w:w w:val="103"/>
        <w:sz w:val="24"/>
        <w:szCs w:val="24"/>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C43726"/>
    <w:multiLevelType w:val="hybridMultilevel"/>
    <w:tmpl w:val="BCEA147C"/>
    <w:lvl w:ilvl="0" w:tplc="6D4A442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0" w15:restartNumberingAfterBreak="0">
    <w:nsid w:val="29B71216"/>
    <w:multiLevelType w:val="hybridMultilevel"/>
    <w:tmpl w:val="BB820CAC"/>
    <w:lvl w:ilvl="0" w:tplc="FD82F53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2B120FCA"/>
    <w:multiLevelType w:val="hybridMultilevel"/>
    <w:tmpl w:val="BF50EC02"/>
    <w:lvl w:ilvl="0" w:tplc="BEBCC836">
      <w:start w:val="1"/>
      <w:numFmt w:val="lowerLetter"/>
      <w:lvlText w:val="%1)"/>
      <w:lvlJc w:val="left"/>
      <w:pPr>
        <w:ind w:left="900" w:hanging="267"/>
      </w:pPr>
      <w:rPr>
        <w:rFonts w:ascii="Calibri" w:eastAsia="Calibri" w:hAnsi="Calibri" w:cs="Calibri" w:hint="default"/>
        <w:b w:val="0"/>
        <w:bCs w:val="0"/>
        <w:i w:val="0"/>
        <w:iCs w:val="0"/>
        <w:color w:val="0C0C0C"/>
        <w:spacing w:val="-2"/>
        <w:w w:val="103"/>
        <w:sz w:val="20"/>
        <w:szCs w:val="20"/>
        <w:lang w:val="pl-PL" w:eastAsia="en-US" w:bidi="ar-SA"/>
      </w:rPr>
    </w:lvl>
    <w:lvl w:ilvl="1" w:tplc="35F0BFBA">
      <w:numFmt w:val="bullet"/>
      <w:lvlText w:val="•"/>
      <w:lvlJc w:val="left"/>
      <w:pPr>
        <w:ind w:left="1700" w:hanging="267"/>
      </w:pPr>
      <w:rPr>
        <w:rFonts w:hint="default"/>
        <w:lang w:val="pl-PL" w:eastAsia="en-US" w:bidi="ar-SA"/>
      </w:rPr>
    </w:lvl>
    <w:lvl w:ilvl="2" w:tplc="D698061A">
      <w:numFmt w:val="bullet"/>
      <w:lvlText w:val="•"/>
      <w:lvlJc w:val="left"/>
      <w:pPr>
        <w:ind w:left="2500" w:hanging="267"/>
      </w:pPr>
      <w:rPr>
        <w:rFonts w:hint="default"/>
        <w:lang w:val="pl-PL" w:eastAsia="en-US" w:bidi="ar-SA"/>
      </w:rPr>
    </w:lvl>
    <w:lvl w:ilvl="3" w:tplc="8DD0DBE4">
      <w:numFmt w:val="bullet"/>
      <w:lvlText w:val="•"/>
      <w:lvlJc w:val="left"/>
      <w:pPr>
        <w:ind w:left="3300" w:hanging="267"/>
      </w:pPr>
      <w:rPr>
        <w:rFonts w:hint="default"/>
        <w:lang w:val="pl-PL" w:eastAsia="en-US" w:bidi="ar-SA"/>
      </w:rPr>
    </w:lvl>
    <w:lvl w:ilvl="4" w:tplc="34DA0D98">
      <w:numFmt w:val="bullet"/>
      <w:lvlText w:val="•"/>
      <w:lvlJc w:val="left"/>
      <w:pPr>
        <w:ind w:left="4100" w:hanging="267"/>
      </w:pPr>
      <w:rPr>
        <w:rFonts w:hint="default"/>
        <w:lang w:val="pl-PL" w:eastAsia="en-US" w:bidi="ar-SA"/>
      </w:rPr>
    </w:lvl>
    <w:lvl w:ilvl="5" w:tplc="C05AC18A">
      <w:numFmt w:val="bullet"/>
      <w:lvlText w:val="•"/>
      <w:lvlJc w:val="left"/>
      <w:pPr>
        <w:ind w:left="4900" w:hanging="267"/>
      </w:pPr>
      <w:rPr>
        <w:rFonts w:hint="default"/>
        <w:lang w:val="pl-PL" w:eastAsia="en-US" w:bidi="ar-SA"/>
      </w:rPr>
    </w:lvl>
    <w:lvl w:ilvl="6" w:tplc="6414C93A">
      <w:numFmt w:val="bullet"/>
      <w:lvlText w:val="•"/>
      <w:lvlJc w:val="left"/>
      <w:pPr>
        <w:ind w:left="5700" w:hanging="267"/>
      </w:pPr>
      <w:rPr>
        <w:rFonts w:hint="default"/>
        <w:lang w:val="pl-PL" w:eastAsia="en-US" w:bidi="ar-SA"/>
      </w:rPr>
    </w:lvl>
    <w:lvl w:ilvl="7" w:tplc="4CB89736">
      <w:numFmt w:val="bullet"/>
      <w:lvlText w:val="•"/>
      <w:lvlJc w:val="left"/>
      <w:pPr>
        <w:ind w:left="6500" w:hanging="267"/>
      </w:pPr>
      <w:rPr>
        <w:rFonts w:hint="default"/>
        <w:lang w:val="pl-PL" w:eastAsia="en-US" w:bidi="ar-SA"/>
      </w:rPr>
    </w:lvl>
    <w:lvl w:ilvl="8" w:tplc="62CA3C0C">
      <w:numFmt w:val="bullet"/>
      <w:lvlText w:val="•"/>
      <w:lvlJc w:val="left"/>
      <w:pPr>
        <w:ind w:left="7300" w:hanging="267"/>
      </w:pPr>
      <w:rPr>
        <w:rFonts w:hint="default"/>
        <w:lang w:val="pl-PL" w:eastAsia="en-US" w:bidi="ar-SA"/>
      </w:rPr>
    </w:lvl>
  </w:abstractNum>
  <w:abstractNum w:abstractNumId="12" w15:restartNumberingAfterBreak="0">
    <w:nsid w:val="2B981665"/>
    <w:multiLevelType w:val="multilevel"/>
    <w:tmpl w:val="8AFC4888"/>
    <w:styleLink w:val="Biecalist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7D56A1"/>
    <w:multiLevelType w:val="hybridMultilevel"/>
    <w:tmpl w:val="90CA17E8"/>
    <w:lvl w:ilvl="0" w:tplc="6D4A4428">
      <w:start w:val="1"/>
      <w:numFmt w:val="bullet"/>
      <w:lvlText w:val=""/>
      <w:lvlJc w:val="left"/>
      <w:pPr>
        <w:ind w:left="501" w:hanging="360"/>
      </w:pPr>
      <w:rPr>
        <w:rFonts w:ascii="Symbol" w:hAnsi="Symbol" w:hint="default"/>
      </w:rPr>
    </w:lvl>
    <w:lvl w:ilvl="1" w:tplc="E0B287D6">
      <w:numFmt w:val="bullet"/>
      <w:lvlText w:val=""/>
      <w:lvlJc w:val="left"/>
      <w:pPr>
        <w:ind w:left="1440" w:hanging="360"/>
      </w:pPr>
      <w:rPr>
        <w:rFonts w:ascii="Times New Roman" w:eastAsiaTheme="minorHAnsi"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0137F01"/>
    <w:multiLevelType w:val="hybridMultilevel"/>
    <w:tmpl w:val="A0906670"/>
    <w:lvl w:ilvl="0" w:tplc="FC68D200">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15:restartNumberingAfterBreak="0">
    <w:nsid w:val="336A3706"/>
    <w:multiLevelType w:val="multilevel"/>
    <w:tmpl w:val="37D8E062"/>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356A4EA0"/>
    <w:multiLevelType w:val="hybridMultilevel"/>
    <w:tmpl w:val="14B841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4A44E1"/>
    <w:multiLevelType w:val="hybridMultilevel"/>
    <w:tmpl w:val="754C8380"/>
    <w:lvl w:ilvl="0" w:tplc="6D4A44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8141E21"/>
    <w:multiLevelType w:val="hybridMultilevel"/>
    <w:tmpl w:val="D6D67E92"/>
    <w:lvl w:ilvl="0" w:tplc="0415000F">
      <w:start w:val="1"/>
      <w:numFmt w:val="decimal"/>
      <w:lvlText w:val="%1."/>
      <w:lvlJc w:val="left"/>
      <w:pPr>
        <w:ind w:left="64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C76585"/>
    <w:multiLevelType w:val="multilevel"/>
    <w:tmpl w:val="F8A8EFE4"/>
    <w:styleLink w:val="Biecalist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010645B"/>
    <w:multiLevelType w:val="hybridMultilevel"/>
    <w:tmpl w:val="669E1F96"/>
    <w:lvl w:ilvl="0" w:tplc="FC68D2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37B7956"/>
    <w:multiLevelType w:val="hybridMultilevel"/>
    <w:tmpl w:val="510494C8"/>
    <w:lvl w:ilvl="0" w:tplc="541AD9B0">
      <w:start w:val="1"/>
      <w:numFmt w:val="lowerLetter"/>
      <w:lvlText w:val="%1)"/>
      <w:lvlJc w:val="left"/>
      <w:pPr>
        <w:ind w:left="912" w:hanging="339"/>
      </w:pPr>
      <w:rPr>
        <w:rFonts w:ascii="Calibri" w:eastAsia="Calibri" w:hAnsi="Calibri" w:cs="Calibri" w:hint="default"/>
        <w:b w:val="0"/>
        <w:bCs w:val="0"/>
        <w:i w:val="0"/>
        <w:iCs w:val="0"/>
        <w:color w:val="0C0C0C"/>
        <w:spacing w:val="-4"/>
        <w:w w:val="103"/>
        <w:sz w:val="18"/>
        <w:szCs w:val="18"/>
        <w:lang w:val="pl-PL" w:eastAsia="en-US" w:bidi="ar-SA"/>
      </w:rPr>
    </w:lvl>
    <w:lvl w:ilvl="1" w:tplc="B9EC00EE">
      <w:numFmt w:val="bullet"/>
      <w:lvlText w:val="•"/>
      <w:lvlJc w:val="left"/>
      <w:pPr>
        <w:ind w:left="1718" w:hanging="339"/>
      </w:pPr>
      <w:rPr>
        <w:rFonts w:hint="default"/>
        <w:lang w:val="pl-PL" w:eastAsia="en-US" w:bidi="ar-SA"/>
      </w:rPr>
    </w:lvl>
    <w:lvl w:ilvl="2" w:tplc="FB802254">
      <w:numFmt w:val="bullet"/>
      <w:lvlText w:val="•"/>
      <w:lvlJc w:val="left"/>
      <w:pPr>
        <w:ind w:left="2516" w:hanging="339"/>
      </w:pPr>
      <w:rPr>
        <w:rFonts w:hint="default"/>
        <w:lang w:val="pl-PL" w:eastAsia="en-US" w:bidi="ar-SA"/>
      </w:rPr>
    </w:lvl>
    <w:lvl w:ilvl="3" w:tplc="3D44EB1C">
      <w:numFmt w:val="bullet"/>
      <w:lvlText w:val="•"/>
      <w:lvlJc w:val="left"/>
      <w:pPr>
        <w:ind w:left="3314" w:hanging="339"/>
      </w:pPr>
      <w:rPr>
        <w:rFonts w:hint="default"/>
        <w:lang w:val="pl-PL" w:eastAsia="en-US" w:bidi="ar-SA"/>
      </w:rPr>
    </w:lvl>
    <w:lvl w:ilvl="4" w:tplc="328ED708">
      <w:numFmt w:val="bullet"/>
      <w:lvlText w:val="•"/>
      <w:lvlJc w:val="left"/>
      <w:pPr>
        <w:ind w:left="4112" w:hanging="339"/>
      </w:pPr>
      <w:rPr>
        <w:rFonts w:hint="default"/>
        <w:lang w:val="pl-PL" w:eastAsia="en-US" w:bidi="ar-SA"/>
      </w:rPr>
    </w:lvl>
    <w:lvl w:ilvl="5" w:tplc="F1BC57F2">
      <w:numFmt w:val="bullet"/>
      <w:lvlText w:val="•"/>
      <w:lvlJc w:val="left"/>
      <w:pPr>
        <w:ind w:left="4910" w:hanging="339"/>
      </w:pPr>
      <w:rPr>
        <w:rFonts w:hint="default"/>
        <w:lang w:val="pl-PL" w:eastAsia="en-US" w:bidi="ar-SA"/>
      </w:rPr>
    </w:lvl>
    <w:lvl w:ilvl="6" w:tplc="642A26EE">
      <w:numFmt w:val="bullet"/>
      <w:lvlText w:val="•"/>
      <w:lvlJc w:val="left"/>
      <w:pPr>
        <w:ind w:left="5708" w:hanging="339"/>
      </w:pPr>
      <w:rPr>
        <w:rFonts w:hint="default"/>
        <w:lang w:val="pl-PL" w:eastAsia="en-US" w:bidi="ar-SA"/>
      </w:rPr>
    </w:lvl>
    <w:lvl w:ilvl="7" w:tplc="E5BC2398">
      <w:numFmt w:val="bullet"/>
      <w:lvlText w:val="•"/>
      <w:lvlJc w:val="left"/>
      <w:pPr>
        <w:ind w:left="6506" w:hanging="339"/>
      </w:pPr>
      <w:rPr>
        <w:rFonts w:hint="default"/>
        <w:lang w:val="pl-PL" w:eastAsia="en-US" w:bidi="ar-SA"/>
      </w:rPr>
    </w:lvl>
    <w:lvl w:ilvl="8" w:tplc="BF129C38">
      <w:numFmt w:val="bullet"/>
      <w:lvlText w:val="•"/>
      <w:lvlJc w:val="left"/>
      <w:pPr>
        <w:ind w:left="7304" w:hanging="339"/>
      </w:pPr>
      <w:rPr>
        <w:rFonts w:hint="default"/>
        <w:lang w:val="pl-PL" w:eastAsia="en-US" w:bidi="ar-SA"/>
      </w:rPr>
    </w:lvl>
  </w:abstractNum>
  <w:abstractNum w:abstractNumId="22" w15:restartNumberingAfterBreak="0">
    <w:nsid w:val="43E441A9"/>
    <w:multiLevelType w:val="hybridMultilevel"/>
    <w:tmpl w:val="605C1828"/>
    <w:lvl w:ilvl="0" w:tplc="6D4A44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4CE5FD0"/>
    <w:multiLevelType w:val="multilevel"/>
    <w:tmpl w:val="187CB6BA"/>
    <w:numStyleLink w:val="Biecalista4"/>
  </w:abstractNum>
  <w:abstractNum w:abstractNumId="24" w15:restartNumberingAfterBreak="0">
    <w:nsid w:val="45296FBB"/>
    <w:multiLevelType w:val="hybridMultilevel"/>
    <w:tmpl w:val="D2102B20"/>
    <w:lvl w:ilvl="0" w:tplc="FFFFFFFF">
      <w:start w:val="1"/>
      <w:numFmt w:val="bullet"/>
      <w:lvlText w:val=""/>
      <w:lvlJc w:val="left"/>
      <w:pPr>
        <w:ind w:left="720" w:hanging="360"/>
      </w:pPr>
      <w:rPr>
        <w:rFonts w:ascii="Symbol" w:hAnsi="Symbol" w:hint="default"/>
      </w:rPr>
    </w:lvl>
    <w:lvl w:ilvl="1" w:tplc="6D4A4428">
      <w:start w:val="1"/>
      <w:numFmt w:val="bullet"/>
      <w:lvlText w:val=""/>
      <w:lvlJc w:val="left"/>
      <w:pPr>
        <w:ind w:left="785"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9B1438"/>
    <w:multiLevelType w:val="hybridMultilevel"/>
    <w:tmpl w:val="5C464E0A"/>
    <w:lvl w:ilvl="0" w:tplc="305A57A6">
      <w:start w:val="1"/>
      <w:numFmt w:val="lowerLetter"/>
      <w:lvlText w:val="%1)"/>
      <w:lvlJc w:val="left"/>
      <w:pPr>
        <w:ind w:left="-1" w:hanging="360"/>
      </w:pPr>
      <w:rPr>
        <w:rFonts w:hint="default"/>
        <w:i w:val="0"/>
        <w:iCs w:val="0"/>
      </w:rPr>
    </w:lvl>
    <w:lvl w:ilvl="1" w:tplc="04150019" w:tentative="1">
      <w:start w:val="1"/>
      <w:numFmt w:val="lowerLetter"/>
      <w:lvlText w:val="%2."/>
      <w:lvlJc w:val="left"/>
      <w:pPr>
        <w:ind w:left="719" w:hanging="360"/>
      </w:pPr>
    </w:lvl>
    <w:lvl w:ilvl="2" w:tplc="0415001B" w:tentative="1">
      <w:start w:val="1"/>
      <w:numFmt w:val="lowerRoman"/>
      <w:lvlText w:val="%3."/>
      <w:lvlJc w:val="right"/>
      <w:pPr>
        <w:ind w:left="1439" w:hanging="180"/>
      </w:pPr>
    </w:lvl>
    <w:lvl w:ilvl="3" w:tplc="0415000F" w:tentative="1">
      <w:start w:val="1"/>
      <w:numFmt w:val="decimal"/>
      <w:lvlText w:val="%4."/>
      <w:lvlJc w:val="left"/>
      <w:pPr>
        <w:ind w:left="2159" w:hanging="360"/>
      </w:pPr>
    </w:lvl>
    <w:lvl w:ilvl="4" w:tplc="04150019" w:tentative="1">
      <w:start w:val="1"/>
      <w:numFmt w:val="lowerLetter"/>
      <w:lvlText w:val="%5."/>
      <w:lvlJc w:val="left"/>
      <w:pPr>
        <w:ind w:left="2879" w:hanging="360"/>
      </w:pPr>
    </w:lvl>
    <w:lvl w:ilvl="5" w:tplc="0415001B" w:tentative="1">
      <w:start w:val="1"/>
      <w:numFmt w:val="lowerRoman"/>
      <w:lvlText w:val="%6."/>
      <w:lvlJc w:val="right"/>
      <w:pPr>
        <w:ind w:left="3599" w:hanging="180"/>
      </w:pPr>
    </w:lvl>
    <w:lvl w:ilvl="6" w:tplc="0415000F" w:tentative="1">
      <w:start w:val="1"/>
      <w:numFmt w:val="decimal"/>
      <w:lvlText w:val="%7."/>
      <w:lvlJc w:val="left"/>
      <w:pPr>
        <w:ind w:left="4319" w:hanging="360"/>
      </w:pPr>
    </w:lvl>
    <w:lvl w:ilvl="7" w:tplc="04150019" w:tentative="1">
      <w:start w:val="1"/>
      <w:numFmt w:val="lowerLetter"/>
      <w:lvlText w:val="%8."/>
      <w:lvlJc w:val="left"/>
      <w:pPr>
        <w:ind w:left="5039" w:hanging="360"/>
      </w:pPr>
    </w:lvl>
    <w:lvl w:ilvl="8" w:tplc="0415001B" w:tentative="1">
      <w:start w:val="1"/>
      <w:numFmt w:val="lowerRoman"/>
      <w:lvlText w:val="%9."/>
      <w:lvlJc w:val="right"/>
      <w:pPr>
        <w:ind w:left="5759" w:hanging="180"/>
      </w:pPr>
    </w:lvl>
  </w:abstractNum>
  <w:abstractNum w:abstractNumId="26" w15:restartNumberingAfterBreak="0">
    <w:nsid w:val="4D8E792B"/>
    <w:multiLevelType w:val="hybridMultilevel"/>
    <w:tmpl w:val="C2BA09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4738A3"/>
    <w:multiLevelType w:val="hybridMultilevel"/>
    <w:tmpl w:val="1C58D560"/>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8" w15:restartNumberingAfterBreak="0">
    <w:nsid w:val="4EB96176"/>
    <w:multiLevelType w:val="hybridMultilevel"/>
    <w:tmpl w:val="6EA2A650"/>
    <w:lvl w:ilvl="0" w:tplc="6D4A4428">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29" w15:restartNumberingAfterBreak="0">
    <w:nsid w:val="52566656"/>
    <w:multiLevelType w:val="hybridMultilevel"/>
    <w:tmpl w:val="8A08B534"/>
    <w:lvl w:ilvl="0" w:tplc="04150017">
      <w:start w:val="2"/>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541A32C8"/>
    <w:multiLevelType w:val="hybridMultilevel"/>
    <w:tmpl w:val="A66AB93A"/>
    <w:lvl w:ilvl="0" w:tplc="7C261E5A">
      <w:numFmt w:val="bullet"/>
      <w:lvlText w:val="•"/>
      <w:lvlJc w:val="left"/>
      <w:pPr>
        <w:ind w:left="765" w:hanging="192"/>
      </w:pPr>
      <w:rPr>
        <w:rFonts w:ascii="Cambria" w:eastAsia="Cambria" w:hAnsi="Cambria" w:cs="Cambria" w:hint="default"/>
        <w:b w:val="0"/>
        <w:bCs w:val="0"/>
        <w:i w:val="0"/>
        <w:iCs w:val="0"/>
        <w:color w:val="0C0C0C"/>
        <w:spacing w:val="0"/>
        <w:w w:val="107"/>
        <w:sz w:val="18"/>
        <w:szCs w:val="18"/>
        <w:lang w:val="pl-PL" w:eastAsia="en-US" w:bidi="ar-SA"/>
      </w:rPr>
    </w:lvl>
    <w:lvl w:ilvl="1" w:tplc="E02EC1BA">
      <w:numFmt w:val="bullet"/>
      <w:lvlText w:val="•"/>
      <w:lvlJc w:val="left"/>
      <w:pPr>
        <w:ind w:left="1574" w:hanging="192"/>
      </w:pPr>
      <w:rPr>
        <w:rFonts w:hint="default"/>
        <w:lang w:val="pl-PL" w:eastAsia="en-US" w:bidi="ar-SA"/>
      </w:rPr>
    </w:lvl>
    <w:lvl w:ilvl="2" w:tplc="A3B276AC">
      <w:numFmt w:val="bullet"/>
      <w:lvlText w:val="•"/>
      <w:lvlJc w:val="left"/>
      <w:pPr>
        <w:ind w:left="2388" w:hanging="192"/>
      </w:pPr>
      <w:rPr>
        <w:rFonts w:hint="default"/>
        <w:lang w:val="pl-PL" w:eastAsia="en-US" w:bidi="ar-SA"/>
      </w:rPr>
    </w:lvl>
    <w:lvl w:ilvl="3" w:tplc="2B082612">
      <w:numFmt w:val="bullet"/>
      <w:lvlText w:val="•"/>
      <w:lvlJc w:val="left"/>
      <w:pPr>
        <w:ind w:left="3202" w:hanging="192"/>
      </w:pPr>
      <w:rPr>
        <w:rFonts w:hint="default"/>
        <w:lang w:val="pl-PL" w:eastAsia="en-US" w:bidi="ar-SA"/>
      </w:rPr>
    </w:lvl>
    <w:lvl w:ilvl="4" w:tplc="E5A484CE">
      <w:numFmt w:val="bullet"/>
      <w:lvlText w:val="•"/>
      <w:lvlJc w:val="left"/>
      <w:pPr>
        <w:ind w:left="4016" w:hanging="192"/>
      </w:pPr>
      <w:rPr>
        <w:rFonts w:hint="default"/>
        <w:lang w:val="pl-PL" w:eastAsia="en-US" w:bidi="ar-SA"/>
      </w:rPr>
    </w:lvl>
    <w:lvl w:ilvl="5" w:tplc="4F586A30">
      <w:numFmt w:val="bullet"/>
      <w:lvlText w:val="•"/>
      <w:lvlJc w:val="left"/>
      <w:pPr>
        <w:ind w:left="4830" w:hanging="192"/>
      </w:pPr>
      <w:rPr>
        <w:rFonts w:hint="default"/>
        <w:lang w:val="pl-PL" w:eastAsia="en-US" w:bidi="ar-SA"/>
      </w:rPr>
    </w:lvl>
    <w:lvl w:ilvl="6" w:tplc="18F84AF0">
      <w:numFmt w:val="bullet"/>
      <w:lvlText w:val="•"/>
      <w:lvlJc w:val="left"/>
      <w:pPr>
        <w:ind w:left="5644" w:hanging="192"/>
      </w:pPr>
      <w:rPr>
        <w:rFonts w:hint="default"/>
        <w:lang w:val="pl-PL" w:eastAsia="en-US" w:bidi="ar-SA"/>
      </w:rPr>
    </w:lvl>
    <w:lvl w:ilvl="7" w:tplc="6BA2AE1A">
      <w:numFmt w:val="bullet"/>
      <w:lvlText w:val="•"/>
      <w:lvlJc w:val="left"/>
      <w:pPr>
        <w:ind w:left="6458" w:hanging="192"/>
      </w:pPr>
      <w:rPr>
        <w:rFonts w:hint="default"/>
        <w:lang w:val="pl-PL" w:eastAsia="en-US" w:bidi="ar-SA"/>
      </w:rPr>
    </w:lvl>
    <w:lvl w:ilvl="8" w:tplc="C4A2EEF2">
      <w:numFmt w:val="bullet"/>
      <w:lvlText w:val="•"/>
      <w:lvlJc w:val="left"/>
      <w:pPr>
        <w:ind w:left="7272" w:hanging="192"/>
      </w:pPr>
      <w:rPr>
        <w:rFonts w:hint="default"/>
        <w:lang w:val="pl-PL" w:eastAsia="en-US" w:bidi="ar-SA"/>
      </w:rPr>
    </w:lvl>
  </w:abstractNum>
  <w:abstractNum w:abstractNumId="31" w15:restartNumberingAfterBreak="0">
    <w:nsid w:val="54BA24C7"/>
    <w:multiLevelType w:val="hybridMultilevel"/>
    <w:tmpl w:val="9B4C4924"/>
    <w:lvl w:ilvl="0" w:tplc="04150017">
      <w:start w:val="3"/>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642778F"/>
    <w:multiLevelType w:val="multilevel"/>
    <w:tmpl w:val="8D72AEEA"/>
    <w:lvl w:ilvl="0">
      <w:start w:val="4"/>
      <w:numFmt w:val="decimal"/>
      <w:lvlText w:val="%1"/>
      <w:lvlJc w:val="left"/>
      <w:pPr>
        <w:ind w:left="912" w:hanging="339"/>
      </w:pPr>
      <w:rPr>
        <w:rFonts w:hint="default"/>
        <w:lang w:val="pl-PL" w:eastAsia="en-US" w:bidi="ar-SA"/>
      </w:rPr>
    </w:lvl>
    <w:lvl w:ilvl="1">
      <w:start w:val="1"/>
      <w:numFmt w:val="decimal"/>
      <w:lvlText w:val="%1.%2."/>
      <w:lvlJc w:val="left"/>
      <w:pPr>
        <w:ind w:left="339" w:hanging="339"/>
      </w:pPr>
      <w:rPr>
        <w:rFonts w:ascii="Times New Roman" w:eastAsia="Calibri" w:hAnsi="Times New Roman" w:cs="Times New Roman" w:hint="default"/>
        <w:b/>
        <w:bCs/>
        <w:i w:val="0"/>
        <w:iCs w:val="0"/>
        <w:color w:val="0C0C0C"/>
        <w:spacing w:val="0"/>
        <w:w w:val="103"/>
        <w:sz w:val="24"/>
        <w:szCs w:val="24"/>
        <w:lang w:val="pl-PL" w:eastAsia="en-US" w:bidi="ar-SA"/>
      </w:rPr>
    </w:lvl>
    <w:lvl w:ilvl="2">
      <w:numFmt w:val="bullet"/>
      <w:lvlText w:val="–"/>
      <w:lvlJc w:val="left"/>
      <w:pPr>
        <w:ind w:left="912" w:hanging="339"/>
      </w:pPr>
      <w:rPr>
        <w:rFonts w:ascii="Cambria" w:eastAsia="Cambria" w:hAnsi="Cambria" w:cs="Cambria" w:hint="default"/>
        <w:b w:val="0"/>
        <w:bCs w:val="0"/>
        <w:i w:val="0"/>
        <w:iCs w:val="0"/>
        <w:color w:val="0C0C0C"/>
        <w:spacing w:val="0"/>
        <w:w w:val="113"/>
        <w:sz w:val="18"/>
        <w:szCs w:val="18"/>
        <w:lang w:val="pl-PL" w:eastAsia="en-US" w:bidi="ar-SA"/>
      </w:rPr>
    </w:lvl>
    <w:lvl w:ilvl="3">
      <w:numFmt w:val="bullet"/>
      <w:lvlText w:val="•"/>
      <w:lvlJc w:val="left"/>
      <w:pPr>
        <w:ind w:left="3314" w:hanging="339"/>
      </w:pPr>
      <w:rPr>
        <w:rFonts w:hint="default"/>
        <w:lang w:val="pl-PL" w:eastAsia="en-US" w:bidi="ar-SA"/>
      </w:rPr>
    </w:lvl>
    <w:lvl w:ilvl="4">
      <w:numFmt w:val="bullet"/>
      <w:lvlText w:val="•"/>
      <w:lvlJc w:val="left"/>
      <w:pPr>
        <w:ind w:left="4112" w:hanging="339"/>
      </w:pPr>
      <w:rPr>
        <w:rFonts w:hint="default"/>
        <w:lang w:val="pl-PL" w:eastAsia="en-US" w:bidi="ar-SA"/>
      </w:rPr>
    </w:lvl>
    <w:lvl w:ilvl="5">
      <w:numFmt w:val="bullet"/>
      <w:lvlText w:val="•"/>
      <w:lvlJc w:val="left"/>
      <w:pPr>
        <w:ind w:left="4910" w:hanging="339"/>
      </w:pPr>
      <w:rPr>
        <w:rFonts w:hint="default"/>
        <w:lang w:val="pl-PL" w:eastAsia="en-US" w:bidi="ar-SA"/>
      </w:rPr>
    </w:lvl>
    <w:lvl w:ilvl="6">
      <w:numFmt w:val="bullet"/>
      <w:lvlText w:val="•"/>
      <w:lvlJc w:val="left"/>
      <w:pPr>
        <w:ind w:left="5708" w:hanging="339"/>
      </w:pPr>
      <w:rPr>
        <w:rFonts w:hint="default"/>
        <w:lang w:val="pl-PL" w:eastAsia="en-US" w:bidi="ar-SA"/>
      </w:rPr>
    </w:lvl>
    <w:lvl w:ilvl="7">
      <w:numFmt w:val="bullet"/>
      <w:lvlText w:val="•"/>
      <w:lvlJc w:val="left"/>
      <w:pPr>
        <w:ind w:left="6506" w:hanging="339"/>
      </w:pPr>
      <w:rPr>
        <w:rFonts w:hint="default"/>
        <w:lang w:val="pl-PL" w:eastAsia="en-US" w:bidi="ar-SA"/>
      </w:rPr>
    </w:lvl>
    <w:lvl w:ilvl="8">
      <w:numFmt w:val="bullet"/>
      <w:lvlText w:val="•"/>
      <w:lvlJc w:val="left"/>
      <w:pPr>
        <w:ind w:left="7304" w:hanging="339"/>
      </w:pPr>
      <w:rPr>
        <w:rFonts w:hint="default"/>
        <w:lang w:val="pl-PL" w:eastAsia="en-US" w:bidi="ar-SA"/>
      </w:rPr>
    </w:lvl>
  </w:abstractNum>
  <w:abstractNum w:abstractNumId="33" w15:restartNumberingAfterBreak="0">
    <w:nsid w:val="56FA0F69"/>
    <w:multiLevelType w:val="hybridMultilevel"/>
    <w:tmpl w:val="AFE6B036"/>
    <w:lvl w:ilvl="0" w:tplc="7F8A62F6">
      <w:start w:val="1"/>
      <w:numFmt w:val="none"/>
      <w:lvlText w:val="4.1."/>
      <w:lvlJc w:val="left"/>
      <w:pPr>
        <w:ind w:left="360" w:hanging="360"/>
      </w:pPr>
      <w:rPr>
        <w:rFonts w:hint="default"/>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34" w15:restartNumberingAfterBreak="0">
    <w:nsid w:val="58C42EAB"/>
    <w:multiLevelType w:val="hybridMultilevel"/>
    <w:tmpl w:val="056AEFC4"/>
    <w:lvl w:ilvl="0" w:tplc="6D4A44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E4600F3"/>
    <w:multiLevelType w:val="hybridMultilevel"/>
    <w:tmpl w:val="8B3CF0B6"/>
    <w:lvl w:ilvl="0" w:tplc="FC68D200">
      <w:start w:val="1"/>
      <w:numFmt w:val="bullet"/>
      <w:lvlText w:val=""/>
      <w:lvlJc w:val="left"/>
      <w:pPr>
        <w:ind w:left="149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E6175E8"/>
    <w:multiLevelType w:val="hybridMultilevel"/>
    <w:tmpl w:val="42FA0456"/>
    <w:lvl w:ilvl="0" w:tplc="FC68D2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E937F47"/>
    <w:multiLevelType w:val="hybridMultilevel"/>
    <w:tmpl w:val="330E23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73142C"/>
    <w:multiLevelType w:val="hybridMultilevel"/>
    <w:tmpl w:val="32AC3CD8"/>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15:restartNumberingAfterBreak="0">
    <w:nsid w:val="62D53E3A"/>
    <w:multiLevelType w:val="hybridMultilevel"/>
    <w:tmpl w:val="5856392A"/>
    <w:lvl w:ilvl="0" w:tplc="6D4A4428">
      <w:start w:val="1"/>
      <w:numFmt w:val="bullet"/>
      <w:lvlText w:val=""/>
      <w:lvlJc w:val="left"/>
      <w:pPr>
        <w:ind w:left="643" w:hanging="360"/>
      </w:pPr>
      <w:rPr>
        <w:rFonts w:ascii="Symbol" w:hAnsi="Symbol" w:hint="default"/>
      </w:rPr>
    </w:lvl>
    <w:lvl w:ilvl="1" w:tplc="04150001">
      <w:start w:val="1"/>
      <w:numFmt w:val="bullet"/>
      <w:lvlText w:val=""/>
      <w:lvlJc w:val="left"/>
      <w:pPr>
        <w:ind w:left="1865" w:hanging="360"/>
      </w:pPr>
      <w:rPr>
        <w:rFonts w:ascii="Symbol" w:hAnsi="Symbol"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40" w15:restartNumberingAfterBreak="0">
    <w:nsid w:val="636902B9"/>
    <w:multiLevelType w:val="hybridMultilevel"/>
    <w:tmpl w:val="320A2FE0"/>
    <w:lvl w:ilvl="0" w:tplc="6D4A4428">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1" w15:restartNumberingAfterBreak="0">
    <w:nsid w:val="66261931"/>
    <w:multiLevelType w:val="hybridMultilevel"/>
    <w:tmpl w:val="6AE0B33C"/>
    <w:lvl w:ilvl="0" w:tplc="D2268B5C">
      <w:start w:val="2"/>
      <w:numFmt w:val="none"/>
      <w:lvlText w:val="a)"/>
      <w:lvlJc w:val="left"/>
      <w:pPr>
        <w:ind w:left="1068" w:hanging="360"/>
      </w:pPr>
      <w:rPr>
        <w:rFonts w:ascii="Times New Roman" w:eastAsia="Times New Roman" w:hAnsi="Times New Roman" w:cs="Times New Roman" w:hint="default"/>
        <w:b w:val="0"/>
        <w:bCs w:val="0"/>
        <w:i w:val="0"/>
        <w:iCs w:val="0"/>
        <w:color w:val="0C0C0C"/>
        <w:spacing w:val="-4"/>
        <w:w w:val="103"/>
        <w:sz w:val="24"/>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66C314B3"/>
    <w:multiLevelType w:val="hybridMultilevel"/>
    <w:tmpl w:val="75AA7992"/>
    <w:lvl w:ilvl="0" w:tplc="FC68D200">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3" w15:restartNumberingAfterBreak="0">
    <w:nsid w:val="67544D50"/>
    <w:multiLevelType w:val="hybridMultilevel"/>
    <w:tmpl w:val="8A4E5AFA"/>
    <w:lvl w:ilvl="0" w:tplc="FC68D200">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4" w15:restartNumberingAfterBreak="0">
    <w:nsid w:val="68276647"/>
    <w:multiLevelType w:val="hybridMultilevel"/>
    <w:tmpl w:val="A89E4D1A"/>
    <w:lvl w:ilvl="0" w:tplc="2FDC57B2">
      <w:start w:val="1"/>
      <w:numFmt w:val="lowerLetter"/>
      <w:lvlText w:val="b%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CE43879"/>
    <w:multiLevelType w:val="hybridMultilevel"/>
    <w:tmpl w:val="26C0DB28"/>
    <w:lvl w:ilvl="0" w:tplc="4154AE88">
      <w:start w:val="1"/>
      <w:numFmt w:val="decimal"/>
      <w:lvlText w:val="%1."/>
      <w:lvlJc w:val="left"/>
      <w:pPr>
        <w:ind w:left="4614" w:hanging="360"/>
      </w:pPr>
      <w:rPr>
        <w:rFonts w:hint="default"/>
      </w:rPr>
    </w:lvl>
    <w:lvl w:ilvl="1" w:tplc="04150019" w:tentative="1">
      <w:start w:val="1"/>
      <w:numFmt w:val="lowerLetter"/>
      <w:lvlText w:val="%2."/>
      <w:lvlJc w:val="left"/>
      <w:pPr>
        <w:ind w:left="5334" w:hanging="360"/>
      </w:pPr>
    </w:lvl>
    <w:lvl w:ilvl="2" w:tplc="0415001B" w:tentative="1">
      <w:start w:val="1"/>
      <w:numFmt w:val="lowerRoman"/>
      <w:lvlText w:val="%3."/>
      <w:lvlJc w:val="right"/>
      <w:pPr>
        <w:ind w:left="6054" w:hanging="180"/>
      </w:pPr>
    </w:lvl>
    <w:lvl w:ilvl="3" w:tplc="0415000F" w:tentative="1">
      <w:start w:val="1"/>
      <w:numFmt w:val="decimal"/>
      <w:lvlText w:val="%4."/>
      <w:lvlJc w:val="left"/>
      <w:pPr>
        <w:ind w:left="6774" w:hanging="360"/>
      </w:pPr>
    </w:lvl>
    <w:lvl w:ilvl="4" w:tplc="04150019" w:tentative="1">
      <w:start w:val="1"/>
      <w:numFmt w:val="lowerLetter"/>
      <w:lvlText w:val="%5."/>
      <w:lvlJc w:val="left"/>
      <w:pPr>
        <w:ind w:left="7494" w:hanging="360"/>
      </w:pPr>
    </w:lvl>
    <w:lvl w:ilvl="5" w:tplc="0415001B" w:tentative="1">
      <w:start w:val="1"/>
      <w:numFmt w:val="lowerRoman"/>
      <w:lvlText w:val="%6."/>
      <w:lvlJc w:val="right"/>
      <w:pPr>
        <w:ind w:left="8214" w:hanging="180"/>
      </w:pPr>
    </w:lvl>
    <w:lvl w:ilvl="6" w:tplc="0415000F" w:tentative="1">
      <w:start w:val="1"/>
      <w:numFmt w:val="decimal"/>
      <w:lvlText w:val="%7."/>
      <w:lvlJc w:val="left"/>
      <w:pPr>
        <w:ind w:left="8934" w:hanging="360"/>
      </w:pPr>
    </w:lvl>
    <w:lvl w:ilvl="7" w:tplc="04150019" w:tentative="1">
      <w:start w:val="1"/>
      <w:numFmt w:val="lowerLetter"/>
      <w:lvlText w:val="%8."/>
      <w:lvlJc w:val="left"/>
      <w:pPr>
        <w:ind w:left="9654" w:hanging="360"/>
      </w:pPr>
    </w:lvl>
    <w:lvl w:ilvl="8" w:tplc="0415001B" w:tentative="1">
      <w:start w:val="1"/>
      <w:numFmt w:val="lowerRoman"/>
      <w:lvlText w:val="%9."/>
      <w:lvlJc w:val="right"/>
      <w:pPr>
        <w:ind w:left="10374" w:hanging="180"/>
      </w:pPr>
    </w:lvl>
  </w:abstractNum>
  <w:abstractNum w:abstractNumId="46" w15:restartNumberingAfterBreak="0">
    <w:nsid w:val="744C45A3"/>
    <w:multiLevelType w:val="hybridMultilevel"/>
    <w:tmpl w:val="0590B6BA"/>
    <w:lvl w:ilvl="0" w:tplc="A7AE63D2">
      <w:start w:val="1"/>
      <w:numFmt w:val="none"/>
      <w:lvlText w:val="c)"/>
      <w:lvlJc w:val="left"/>
      <w:pPr>
        <w:ind w:left="1069" w:hanging="360"/>
      </w:pPr>
      <w:rPr>
        <w:rFonts w:ascii="Times New Roman" w:eastAsia="Times New Roman" w:hAnsi="Times New Roman" w:cs="Times New Roman" w:hint="default"/>
        <w:b w:val="0"/>
        <w:bCs w:val="0"/>
        <w:i w:val="0"/>
        <w:iCs w:val="0"/>
        <w:color w:val="0C0C0C"/>
        <w:spacing w:val="-4"/>
        <w:w w:val="103"/>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56E531C"/>
    <w:multiLevelType w:val="hybridMultilevel"/>
    <w:tmpl w:val="3DA418F2"/>
    <w:lvl w:ilvl="0" w:tplc="6D4A4428">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48" w15:restartNumberingAfterBreak="0">
    <w:nsid w:val="75E8252B"/>
    <w:multiLevelType w:val="hybridMultilevel"/>
    <w:tmpl w:val="3C8AE2A2"/>
    <w:lvl w:ilvl="0" w:tplc="0DB8B55E">
      <w:numFmt w:val="bullet"/>
      <w:lvlText w:val="-"/>
      <w:lvlJc w:val="left"/>
      <w:pPr>
        <w:ind w:left="673" w:hanging="100"/>
      </w:pPr>
      <w:rPr>
        <w:rFonts w:ascii="Calibri" w:eastAsia="Calibri" w:hAnsi="Calibri" w:cs="Calibri" w:hint="default"/>
        <w:b w:val="0"/>
        <w:bCs w:val="0"/>
        <w:i w:val="0"/>
        <w:iCs w:val="0"/>
        <w:color w:val="0C0C0C"/>
        <w:spacing w:val="0"/>
        <w:w w:val="103"/>
        <w:sz w:val="18"/>
        <w:szCs w:val="18"/>
        <w:lang w:val="pl-PL" w:eastAsia="en-US" w:bidi="ar-SA"/>
      </w:rPr>
    </w:lvl>
    <w:lvl w:ilvl="1" w:tplc="63983AD8">
      <w:numFmt w:val="bullet"/>
      <w:lvlText w:val="•"/>
      <w:lvlJc w:val="left"/>
      <w:pPr>
        <w:ind w:left="1502" w:hanging="100"/>
      </w:pPr>
      <w:rPr>
        <w:rFonts w:hint="default"/>
        <w:lang w:val="pl-PL" w:eastAsia="en-US" w:bidi="ar-SA"/>
      </w:rPr>
    </w:lvl>
    <w:lvl w:ilvl="2" w:tplc="DC5A05D8">
      <w:numFmt w:val="bullet"/>
      <w:lvlText w:val="•"/>
      <w:lvlJc w:val="left"/>
      <w:pPr>
        <w:ind w:left="2324" w:hanging="100"/>
      </w:pPr>
      <w:rPr>
        <w:rFonts w:hint="default"/>
        <w:lang w:val="pl-PL" w:eastAsia="en-US" w:bidi="ar-SA"/>
      </w:rPr>
    </w:lvl>
    <w:lvl w:ilvl="3" w:tplc="98D0D980">
      <w:numFmt w:val="bullet"/>
      <w:lvlText w:val="•"/>
      <w:lvlJc w:val="left"/>
      <w:pPr>
        <w:ind w:left="3146" w:hanging="100"/>
      </w:pPr>
      <w:rPr>
        <w:rFonts w:hint="default"/>
        <w:lang w:val="pl-PL" w:eastAsia="en-US" w:bidi="ar-SA"/>
      </w:rPr>
    </w:lvl>
    <w:lvl w:ilvl="4" w:tplc="8FCABD96">
      <w:numFmt w:val="bullet"/>
      <w:lvlText w:val="•"/>
      <w:lvlJc w:val="left"/>
      <w:pPr>
        <w:ind w:left="3968" w:hanging="100"/>
      </w:pPr>
      <w:rPr>
        <w:rFonts w:hint="default"/>
        <w:lang w:val="pl-PL" w:eastAsia="en-US" w:bidi="ar-SA"/>
      </w:rPr>
    </w:lvl>
    <w:lvl w:ilvl="5" w:tplc="95521914">
      <w:numFmt w:val="bullet"/>
      <w:lvlText w:val="•"/>
      <w:lvlJc w:val="left"/>
      <w:pPr>
        <w:ind w:left="4790" w:hanging="100"/>
      </w:pPr>
      <w:rPr>
        <w:rFonts w:hint="default"/>
        <w:lang w:val="pl-PL" w:eastAsia="en-US" w:bidi="ar-SA"/>
      </w:rPr>
    </w:lvl>
    <w:lvl w:ilvl="6" w:tplc="61602CEA">
      <w:numFmt w:val="bullet"/>
      <w:lvlText w:val="•"/>
      <w:lvlJc w:val="left"/>
      <w:pPr>
        <w:ind w:left="5612" w:hanging="100"/>
      </w:pPr>
      <w:rPr>
        <w:rFonts w:hint="default"/>
        <w:lang w:val="pl-PL" w:eastAsia="en-US" w:bidi="ar-SA"/>
      </w:rPr>
    </w:lvl>
    <w:lvl w:ilvl="7" w:tplc="8DF81054">
      <w:numFmt w:val="bullet"/>
      <w:lvlText w:val="•"/>
      <w:lvlJc w:val="left"/>
      <w:pPr>
        <w:ind w:left="6434" w:hanging="100"/>
      </w:pPr>
      <w:rPr>
        <w:rFonts w:hint="default"/>
        <w:lang w:val="pl-PL" w:eastAsia="en-US" w:bidi="ar-SA"/>
      </w:rPr>
    </w:lvl>
    <w:lvl w:ilvl="8" w:tplc="C8668152">
      <w:numFmt w:val="bullet"/>
      <w:lvlText w:val="•"/>
      <w:lvlJc w:val="left"/>
      <w:pPr>
        <w:ind w:left="7256" w:hanging="100"/>
      </w:pPr>
      <w:rPr>
        <w:rFonts w:hint="default"/>
        <w:lang w:val="pl-PL" w:eastAsia="en-US" w:bidi="ar-SA"/>
      </w:rPr>
    </w:lvl>
  </w:abstractNum>
  <w:abstractNum w:abstractNumId="49" w15:restartNumberingAfterBreak="0">
    <w:nsid w:val="770A17F5"/>
    <w:multiLevelType w:val="multilevel"/>
    <w:tmpl w:val="2C62FFE0"/>
    <w:lvl w:ilvl="0">
      <w:start w:val="1"/>
      <w:numFmt w:val="decimal"/>
      <w:pStyle w:val="Nagwek1"/>
      <w:lvlText w:val="%1"/>
      <w:lvlJc w:val="left"/>
      <w:pPr>
        <w:ind w:left="1915" w:hanging="432"/>
      </w:pPr>
      <w:rPr>
        <w:rFonts w:hint="default"/>
      </w:rPr>
    </w:lvl>
    <w:lvl w:ilvl="1">
      <w:start w:val="1"/>
      <w:numFmt w:val="decimal"/>
      <w:pStyle w:val="Nagwek2"/>
      <w:lvlText w:val="%1.%2"/>
      <w:lvlJc w:val="left"/>
      <w:pPr>
        <w:ind w:left="1285" w:hanging="576"/>
      </w:pPr>
      <w:rPr>
        <w:rFonts w:hint="default"/>
      </w:rPr>
    </w:lvl>
    <w:lvl w:ilvl="2">
      <w:start w:val="1"/>
      <w:numFmt w:val="decimal"/>
      <w:pStyle w:val="Nagwek3"/>
      <w:lvlText w:val="%1.%2.%3"/>
      <w:lvlJc w:val="left"/>
      <w:pPr>
        <w:ind w:left="4472" w:hanging="720"/>
      </w:pPr>
      <w:rPr>
        <w:rFonts w:hint="default"/>
        <w:b/>
        <w:bCs/>
        <w:i w:val="0"/>
        <w:iCs w:val="0"/>
        <w:color w:val="000000" w:themeColor="text1"/>
      </w:rPr>
    </w:lvl>
    <w:lvl w:ilvl="3">
      <w:start w:val="1"/>
      <w:numFmt w:val="decimal"/>
      <w:pStyle w:val="Nagwek4"/>
      <w:lvlText w:val="%1.%2.%3.%4"/>
      <w:lvlJc w:val="left"/>
      <w:pPr>
        <w:ind w:left="2772" w:hanging="864"/>
      </w:pPr>
      <w:rPr>
        <w:rFonts w:hint="default"/>
        <w:color w:val="000000" w:themeColor="text1"/>
        <w:sz w:val="24"/>
        <w:szCs w:val="24"/>
      </w:rPr>
    </w:lvl>
    <w:lvl w:ilvl="4">
      <w:start w:val="1"/>
      <w:numFmt w:val="decimal"/>
      <w:pStyle w:val="Nagwek5"/>
      <w:lvlText w:val="%1.%2.%3.%4.%5"/>
      <w:lvlJc w:val="left"/>
      <w:pPr>
        <w:ind w:left="2491" w:hanging="1008"/>
      </w:pPr>
      <w:rPr>
        <w:rFonts w:hint="default"/>
      </w:rPr>
    </w:lvl>
    <w:lvl w:ilvl="5">
      <w:start w:val="1"/>
      <w:numFmt w:val="decimal"/>
      <w:pStyle w:val="Nagwek6"/>
      <w:lvlText w:val="%1.%2.%3.%4.%5.%6"/>
      <w:lvlJc w:val="left"/>
      <w:pPr>
        <w:ind w:left="2635" w:hanging="1152"/>
      </w:pPr>
      <w:rPr>
        <w:rFonts w:hint="default"/>
      </w:rPr>
    </w:lvl>
    <w:lvl w:ilvl="6">
      <w:start w:val="1"/>
      <w:numFmt w:val="decimal"/>
      <w:pStyle w:val="Nagwek7"/>
      <w:lvlText w:val="%1.%2.%3.%4.%5.%6.%7"/>
      <w:lvlJc w:val="left"/>
      <w:pPr>
        <w:ind w:left="2779" w:hanging="1296"/>
      </w:pPr>
      <w:rPr>
        <w:rFonts w:hint="default"/>
      </w:rPr>
    </w:lvl>
    <w:lvl w:ilvl="7">
      <w:start w:val="1"/>
      <w:numFmt w:val="decimal"/>
      <w:pStyle w:val="Nagwek8"/>
      <w:lvlText w:val="%1.%2.%3.%4.%5.%6.%7.%8"/>
      <w:lvlJc w:val="left"/>
      <w:pPr>
        <w:ind w:left="2923" w:hanging="1440"/>
      </w:pPr>
      <w:rPr>
        <w:rFonts w:hint="default"/>
      </w:rPr>
    </w:lvl>
    <w:lvl w:ilvl="8">
      <w:start w:val="1"/>
      <w:numFmt w:val="decimal"/>
      <w:pStyle w:val="Nagwek9"/>
      <w:lvlText w:val="%1.%2.%3.%4.%5.%6.%7.%8.%9"/>
      <w:lvlJc w:val="left"/>
      <w:pPr>
        <w:ind w:left="3067" w:hanging="1584"/>
      </w:pPr>
      <w:rPr>
        <w:rFonts w:hint="default"/>
      </w:rPr>
    </w:lvl>
  </w:abstractNum>
  <w:abstractNum w:abstractNumId="50" w15:restartNumberingAfterBreak="0">
    <w:nsid w:val="77E730E2"/>
    <w:multiLevelType w:val="multilevel"/>
    <w:tmpl w:val="8D4038C0"/>
    <w:lvl w:ilvl="0">
      <w:start w:val="3"/>
      <w:numFmt w:val="upperRoman"/>
      <w:lvlText w:val="%1."/>
      <w:lvlJc w:val="left"/>
      <w:pPr>
        <w:ind w:left="432" w:hanging="432"/>
      </w:pPr>
      <w:rPr>
        <w:rFonts w:hint="default"/>
        <w:sz w:val="28"/>
        <w:szCs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7E5852AB"/>
    <w:multiLevelType w:val="multilevel"/>
    <w:tmpl w:val="D542EFE2"/>
    <w:styleLink w:val="Styl1"/>
    <w:lvl w:ilvl="0">
      <w:start w:val="4"/>
      <w:numFmt w:val="decimal"/>
      <w:lvlText w:val="%1"/>
      <w:lvlJc w:val="left"/>
      <w:pPr>
        <w:ind w:left="432" w:hanging="432"/>
      </w:pPr>
      <w:rPr>
        <w:rFonts w:hint="default"/>
      </w:rPr>
    </w:lvl>
    <w:lvl w:ilvl="1">
      <w:start w:val="1"/>
      <w:numFmt w:val="decimal"/>
      <w:lvlText w:val="%1.%2"/>
      <w:lvlJc w:val="left"/>
      <w:pPr>
        <w:ind w:left="3128" w:hanging="576"/>
      </w:pPr>
      <w:rPr>
        <w:rFonts w:hint="default"/>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841" w:hanging="864"/>
      </w:pPr>
      <w:rPr>
        <w:rFonts w:hint="default"/>
        <w:color w:val="000000" w:themeColor="text1"/>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7FEF55C3"/>
    <w:multiLevelType w:val="multilevel"/>
    <w:tmpl w:val="079C4186"/>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06624232">
    <w:abstractNumId w:val="39"/>
  </w:num>
  <w:num w:numId="2" w16cid:durableId="1388801109">
    <w:abstractNumId w:val="52"/>
  </w:num>
  <w:num w:numId="3" w16cid:durableId="1172404932">
    <w:abstractNumId w:val="12"/>
  </w:num>
  <w:num w:numId="4" w16cid:durableId="1698315478">
    <w:abstractNumId w:val="19"/>
  </w:num>
  <w:num w:numId="5" w16cid:durableId="595485103">
    <w:abstractNumId w:val="2"/>
  </w:num>
  <w:num w:numId="6" w16cid:durableId="947662064">
    <w:abstractNumId w:val="16"/>
  </w:num>
  <w:num w:numId="7" w16cid:durableId="1077358125">
    <w:abstractNumId w:val="45"/>
  </w:num>
  <w:num w:numId="8" w16cid:durableId="2124957752">
    <w:abstractNumId w:val="23"/>
  </w:num>
  <w:num w:numId="9" w16cid:durableId="2127460401">
    <w:abstractNumId w:val="50"/>
  </w:num>
  <w:num w:numId="10" w16cid:durableId="82845675">
    <w:abstractNumId w:val="49"/>
  </w:num>
  <w:num w:numId="11" w16cid:durableId="920337534">
    <w:abstractNumId w:val="51"/>
  </w:num>
  <w:num w:numId="12" w16cid:durableId="758212814">
    <w:abstractNumId w:val="0"/>
  </w:num>
  <w:num w:numId="13" w16cid:durableId="543953414">
    <w:abstractNumId w:val="13"/>
  </w:num>
  <w:num w:numId="14" w16cid:durableId="382220090">
    <w:abstractNumId w:val="24"/>
  </w:num>
  <w:num w:numId="15" w16cid:durableId="648707479">
    <w:abstractNumId w:val="35"/>
  </w:num>
  <w:num w:numId="16" w16cid:durableId="1395078898">
    <w:abstractNumId w:val="3"/>
  </w:num>
  <w:num w:numId="17" w16cid:durableId="912471959">
    <w:abstractNumId w:val="43"/>
  </w:num>
  <w:num w:numId="18" w16cid:durableId="1787650904">
    <w:abstractNumId w:val="10"/>
  </w:num>
  <w:num w:numId="19" w16cid:durableId="331640435">
    <w:abstractNumId w:val="8"/>
  </w:num>
  <w:num w:numId="20" w16cid:durableId="832646242">
    <w:abstractNumId w:val="44"/>
  </w:num>
  <w:num w:numId="21" w16cid:durableId="1815904210">
    <w:abstractNumId w:val="36"/>
  </w:num>
  <w:num w:numId="22" w16cid:durableId="1024133645">
    <w:abstractNumId w:val="20"/>
  </w:num>
  <w:num w:numId="23" w16cid:durableId="936331697">
    <w:abstractNumId w:val="48"/>
  </w:num>
  <w:num w:numId="24" w16cid:durableId="138809136">
    <w:abstractNumId w:val="30"/>
  </w:num>
  <w:num w:numId="25" w16cid:durableId="703478357">
    <w:abstractNumId w:val="11"/>
  </w:num>
  <w:num w:numId="26" w16cid:durableId="1646543282">
    <w:abstractNumId w:val="21"/>
  </w:num>
  <w:num w:numId="27" w16cid:durableId="1061977062">
    <w:abstractNumId w:val="32"/>
  </w:num>
  <w:num w:numId="28" w16cid:durableId="2125952246">
    <w:abstractNumId w:val="33"/>
  </w:num>
  <w:num w:numId="29" w16cid:durableId="684358319">
    <w:abstractNumId w:val="31"/>
  </w:num>
  <w:num w:numId="30" w16cid:durableId="393895391">
    <w:abstractNumId w:val="5"/>
  </w:num>
  <w:num w:numId="31" w16cid:durableId="178667221">
    <w:abstractNumId w:val="25"/>
  </w:num>
  <w:num w:numId="32" w16cid:durableId="1223061859">
    <w:abstractNumId w:val="18"/>
  </w:num>
  <w:num w:numId="33" w16cid:durableId="844049382">
    <w:abstractNumId w:val="27"/>
  </w:num>
  <w:num w:numId="34" w16cid:durableId="2249293">
    <w:abstractNumId w:val="7"/>
  </w:num>
  <w:num w:numId="35" w16cid:durableId="733773597">
    <w:abstractNumId w:val="34"/>
  </w:num>
  <w:num w:numId="36" w16cid:durableId="98571467">
    <w:abstractNumId w:val="47"/>
  </w:num>
  <w:num w:numId="37" w16cid:durableId="359671501">
    <w:abstractNumId w:val="17"/>
  </w:num>
  <w:num w:numId="38" w16cid:durableId="2008627672">
    <w:abstractNumId w:val="29"/>
  </w:num>
  <w:num w:numId="39" w16cid:durableId="571307708">
    <w:abstractNumId w:val="28"/>
  </w:num>
  <w:num w:numId="40" w16cid:durableId="1498422219">
    <w:abstractNumId w:val="15"/>
  </w:num>
  <w:num w:numId="41" w16cid:durableId="1186795821">
    <w:abstractNumId w:val="6"/>
  </w:num>
  <w:num w:numId="42" w16cid:durableId="505439548">
    <w:abstractNumId w:val="42"/>
  </w:num>
  <w:num w:numId="43" w16cid:durableId="32653544">
    <w:abstractNumId w:val="22"/>
  </w:num>
  <w:num w:numId="44" w16cid:durableId="811412705">
    <w:abstractNumId w:val="4"/>
  </w:num>
  <w:num w:numId="45" w16cid:durableId="1687709678">
    <w:abstractNumId w:val="40"/>
  </w:num>
  <w:num w:numId="46" w16cid:durableId="1804617786">
    <w:abstractNumId w:val="37"/>
  </w:num>
  <w:num w:numId="47" w16cid:durableId="2041777507">
    <w:abstractNumId w:val="14"/>
  </w:num>
  <w:num w:numId="48" w16cid:durableId="382942876">
    <w:abstractNumId w:val="9"/>
  </w:num>
  <w:num w:numId="49" w16cid:durableId="1361512224">
    <w:abstractNumId w:val="38"/>
  </w:num>
  <w:num w:numId="50" w16cid:durableId="1376075836">
    <w:abstractNumId w:val="1"/>
  </w:num>
  <w:num w:numId="51" w16cid:durableId="1634870406">
    <w:abstractNumId w:val="41"/>
  </w:num>
  <w:num w:numId="52" w16cid:durableId="864634623">
    <w:abstractNumId w:val="46"/>
  </w:num>
  <w:num w:numId="53" w16cid:durableId="942151950">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588"/>
    <w:rsid w:val="00012F66"/>
    <w:rsid w:val="00016343"/>
    <w:rsid w:val="00021CAA"/>
    <w:rsid w:val="00024019"/>
    <w:rsid w:val="00050F81"/>
    <w:rsid w:val="0006316A"/>
    <w:rsid w:val="000D5EA5"/>
    <w:rsid w:val="000D7E6E"/>
    <w:rsid w:val="000E4796"/>
    <w:rsid w:val="00101DE8"/>
    <w:rsid w:val="00106FAD"/>
    <w:rsid w:val="0011693B"/>
    <w:rsid w:val="00135C42"/>
    <w:rsid w:val="00137D47"/>
    <w:rsid w:val="00137EC5"/>
    <w:rsid w:val="00153959"/>
    <w:rsid w:val="001610E2"/>
    <w:rsid w:val="001774DE"/>
    <w:rsid w:val="0018195F"/>
    <w:rsid w:val="001866FF"/>
    <w:rsid w:val="001C099B"/>
    <w:rsid w:val="001D2C6C"/>
    <w:rsid w:val="001D7AFA"/>
    <w:rsid w:val="0020666D"/>
    <w:rsid w:val="00207FA6"/>
    <w:rsid w:val="002263FE"/>
    <w:rsid w:val="00246050"/>
    <w:rsid w:val="00247B56"/>
    <w:rsid w:val="002516D1"/>
    <w:rsid w:val="00271298"/>
    <w:rsid w:val="0027696D"/>
    <w:rsid w:val="00285459"/>
    <w:rsid w:val="00286B0B"/>
    <w:rsid w:val="002A37E8"/>
    <w:rsid w:val="002A5C70"/>
    <w:rsid w:val="002A63C3"/>
    <w:rsid w:val="002C74DA"/>
    <w:rsid w:val="002D7283"/>
    <w:rsid w:val="002F2D9E"/>
    <w:rsid w:val="002F2F55"/>
    <w:rsid w:val="002F5319"/>
    <w:rsid w:val="00314D9C"/>
    <w:rsid w:val="00363AF7"/>
    <w:rsid w:val="0037292F"/>
    <w:rsid w:val="00384E25"/>
    <w:rsid w:val="0039698B"/>
    <w:rsid w:val="003A4A5A"/>
    <w:rsid w:val="003B41B6"/>
    <w:rsid w:val="003C2FAE"/>
    <w:rsid w:val="00412EB5"/>
    <w:rsid w:val="00414E55"/>
    <w:rsid w:val="00437562"/>
    <w:rsid w:val="0045791C"/>
    <w:rsid w:val="00480D61"/>
    <w:rsid w:val="00481887"/>
    <w:rsid w:val="00485D99"/>
    <w:rsid w:val="0049636F"/>
    <w:rsid w:val="00496EEB"/>
    <w:rsid w:val="004B35B1"/>
    <w:rsid w:val="004B75E2"/>
    <w:rsid w:val="004C1183"/>
    <w:rsid w:val="004C3502"/>
    <w:rsid w:val="004C4045"/>
    <w:rsid w:val="004D0C43"/>
    <w:rsid w:val="004D4264"/>
    <w:rsid w:val="004E0E1C"/>
    <w:rsid w:val="004E2AE1"/>
    <w:rsid w:val="004E3890"/>
    <w:rsid w:val="004F3F5D"/>
    <w:rsid w:val="00502163"/>
    <w:rsid w:val="00504668"/>
    <w:rsid w:val="00512D1E"/>
    <w:rsid w:val="005134B9"/>
    <w:rsid w:val="005241A6"/>
    <w:rsid w:val="00525661"/>
    <w:rsid w:val="0053015E"/>
    <w:rsid w:val="005343D5"/>
    <w:rsid w:val="00536061"/>
    <w:rsid w:val="00536F4D"/>
    <w:rsid w:val="00570000"/>
    <w:rsid w:val="00574CE3"/>
    <w:rsid w:val="005924A7"/>
    <w:rsid w:val="005943DD"/>
    <w:rsid w:val="005975C8"/>
    <w:rsid w:val="00597CF9"/>
    <w:rsid w:val="005A75E4"/>
    <w:rsid w:val="005B4961"/>
    <w:rsid w:val="005B78CD"/>
    <w:rsid w:val="005E25D3"/>
    <w:rsid w:val="005E5756"/>
    <w:rsid w:val="00617C1F"/>
    <w:rsid w:val="00621052"/>
    <w:rsid w:val="00622CA8"/>
    <w:rsid w:val="00624EAF"/>
    <w:rsid w:val="00626AB1"/>
    <w:rsid w:val="0064112F"/>
    <w:rsid w:val="006428F9"/>
    <w:rsid w:val="00652E17"/>
    <w:rsid w:val="00655256"/>
    <w:rsid w:val="00680BF1"/>
    <w:rsid w:val="006B2D85"/>
    <w:rsid w:val="006B73DE"/>
    <w:rsid w:val="006C0E4F"/>
    <w:rsid w:val="006C15DF"/>
    <w:rsid w:val="006D6F48"/>
    <w:rsid w:val="006E4DA4"/>
    <w:rsid w:val="0070199D"/>
    <w:rsid w:val="00707567"/>
    <w:rsid w:val="00732282"/>
    <w:rsid w:val="00740EBC"/>
    <w:rsid w:val="007421E4"/>
    <w:rsid w:val="00756A42"/>
    <w:rsid w:val="00765BE2"/>
    <w:rsid w:val="007904EF"/>
    <w:rsid w:val="00793AF3"/>
    <w:rsid w:val="007A56E7"/>
    <w:rsid w:val="007B7591"/>
    <w:rsid w:val="007C63AC"/>
    <w:rsid w:val="007D73BC"/>
    <w:rsid w:val="007E1F02"/>
    <w:rsid w:val="007F7733"/>
    <w:rsid w:val="00800E9E"/>
    <w:rsid w:val="00811B32"/>
    <w:rsid w:val="00820421"/>
    <w:rsid w:val="00827915"/>
    <w:rsid w:val="0083085B"/>
    <w:rsid w:val="00852637"/>
    <w:rsid w:val="0087147B"/>
    <w:rsid w:val="00883251"/>
    <w:rsid w:val="00896F01"/>
    <w:rsid w:val="008A5E75"/>
    <w:rsid w:val="008B08CC"/>
    <w:rsid w:val="008F0B12"/>
    <w:rsid w:val="008F1D3C"/>
    <w:rsid w:val="00903787"/>
    <w:rsid w:val="00917C26"/>
    <w:rsid w:val="00922B1B"/>
    <w:rsid w:val="00943C3D"/>
    <w:rsid w:val="009740A7"/>
    <w:rsid w:val="00974A9E"/>
    <w:rsid w:val="00992AE6"/>
    <w:rsid w:val="009975D6"/>
    <w:rsid w:val="009A1B1C"/>
    <w:rsid w:val="009B1F43"/>
    <w:rsid w:val="009B4CE2"/>
    <w:rsid w:val="009C0536"/>
    <w:rsid w:val="009E49ED"/>
    <w:rsid w:val="009F048F"/>
    <w:rsid w:val="009F5060"/>
    <w:rsid w:val="00A01AB0"/>
    <w:rsid w:val="00A21CFB"/>
    <w:rsid w:val="00A303EC"/>
    <w:rsid w:val="00A46D0B"/>
    <w:rsid w:val="00A53C8D"/>
    <w:rsid w:val="00A6629D"/>
    <w:rsid w:val="00AA20EA"/>
    <w:rsid w:val="00AB5F1C"/>
    <w:rsid w:val="00B13714"/>
    <w:rsid w:val="00B2651A"/>
    <w:rsid w:val="00B36D85"/>
    <w:rsid w:val="00B4184B"/>
    <w:rsid w:val="00B673A4"/>
    <w:rsid w:val="00B90B29"/>
    <w:rsid w:val="00BA4B67"/>
    <w:rsid w:val="00BA77AE"/>
    <w:rsid w:val="00BD5A47"/>
    <w:rsid w:val="00BE1A70"/>
    <w:rsid w:val="00BE236F"/>
    <w:rsid w:val="00C02F20"/>
    <w:rsid w:val="00C049FB"/>
    <w:rsid w:val="00C050B1"/>
    <w:rsid w:val="00C07C3F"/>
    <w:rsid w:val="00C1009D"/>
    <w:rsid w:val="00C171B4"/>
    <w:rsid w:val="00C17A0C"/>
    <w:rsid w:val="00C2590D"/>
    <w:rsid w:val="00C43B6A"/>
    <w:rsid w:val="00C80026"/>
    <w:rsid w:val="00C808A4"/>
    <w:rsid w:val="00C8165B"/>
    <w:rsid w:val="00C87265"/>
    <w:rsid w:val="00C9065A"/>
    <w:rsid w:val="00C9235B"/>
    <w:rsid w:val="00C94946"/>
    <w:rsid w:val="00C94A10"/>
    <w:rsid w:val="00C965CA"/>
    <w:rsid w:val="00C97006"/>
    <w:rsid w:val="00CA2524"/>
    <w:rsid w:val="00CB4A9D"/>
    <w:rsid w:val="00CC30B7"/>
    <w:rsid w:val="00CE260E"/>
    <w:rsid w:val="00CF3CD9"/>
    <w:rsid w:val="00D00494"/>
    <w:rsid w:val="00D0133D"/>
    <w:rsid w:val="00D23124"/>
    <w:rsid w:val="00D462A3"/>
    <w:rsid w:val="00D66EFF"/>
    <w:rsid w:val="00D83548"/>
    <w:rsid w:val="00D96757"/>
    <w:rsid w:val="00DC0705"/>
    <w:rsid w:val="00DC595F"/>
    <w:rsid w:val="00DD048C"/>
    <w:rsid w:val="00DD47B4"/>
    <w:rsid w:val="00DE46A9"/>
    <w:rsid w:val="00DF6C2B"/>
    <w:rsid w:val="00E04588"/>
    <w:rsid w:val="00E1589F"/>
    <w:rsid w:val="00E274AC"/>
    <w:rsid w:val="00E36490"/>
    <w:rsid w:val="00E67618"/>
    <w:rsid w:val="00E70259"/>
    <w:rsid w:val="00E90CA9"/>
    <w:rsid w:val="00EB3270"/>
    <w:rsid w:val="00ED228B"/>
    <w:rsid w:val="00EE16C2"/>
    <w:rsid w:val="00F36A36"/>
    <w:rsid w:val="00F45C78"/>
    <w:rsid w:val="00F8575C"/>
    <w:rsid w:val="00F876FB"/>
    <w:rsid w:val="00F95AA7"/>
    <w:rsid w:val="00F96F09"/>
    <w:rsid w:val="00FA0317"/>
    <w:rsid w:val="00FA4460"/>
    <w:rsid w:val="00FA478B"/>
    <w:rsid w:val="00FA6756"/>
    <w:rsid w:val="00FB5DFB"/>
    <w:rsid w:val="00FF74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AF4FB"/>
  <w15:docId w15:val="{765DC9B4-13DA-46B8-B9D2-CAB23028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next w:val="Normalny"/>
    <w:link w:val="Nagwek1Znak"/>
    <w:uiPriority w:val="9"/>
    <w:qFormat/>
    <w:rsid w:val="009740A7"/>
    <w:pPr>
      <w:keepNext/>
      <w:keepLines/>
      <w:widowControl/>
      <w:numPr>
        <w:numId w:val="10"/>
      </w:numPr>
      <w:autoSpaceDE/>
      <w:autoSpaceDN/>
      <w:spacing w:before="240" w:line="259" w:lineRule="auto"/>
      <w:outlineLvl w:val="0"/>
    </w:pPr>
    <w:rPr>
      <w:rFonts w:asciiTheme="majorHAnsi" w:eastAsiaTheme="majorEastAsia" w:hAnsiTheme="majorHAnsi" w:cstheme="majorBidi"/>
      <w:color w:val="B35E06" w:themeColor="accent1" w:themeShade="BF"/>
      <w:sz w:val="32"/>
      <w:szCs w:val="32"/>
    </w:rPr>
  </w:style>
  <w:style w:type="paragraph" w:styleId="Nagwek2">
    <w:name w:val="heading 2"/>
    <w:basedOn w:val="Normalny"/>
    <w:next w:val="Normalny"/>
    <w:link w:val="Nagwek2Znak"/>
    <w:uiPriority w:val="9"/>
    <w:unhideWhenUsed/>
    <w:qFormat/>
    <w:rsid w:val="009740A7"/>
    <w:pPr>
      <w:keepNext/>
      <w:keepLines/>
      <w:widowControl/>
      <w:numPr>
        <w:ilvl w:val="1"/>
        <w:numId w:val="10"/>
      </w:numPr>
      <w:autoSpaceDE/>
      <w:autoSpaceDN/>
      <w:spacing w:before="40" w:line="259" w:lineRule="auto"/>
      <w:outlineLvl w:val="1"/>
    </w:pPr>
    <w:rPr>
      <w:rFonts w:asciiTheme="majorHAnsi" w:eastAsiaTheme="majorEastAsia" w:hAnsiTheme="majorHAnsi" w:cstheme="majorBidi"/>
      <w:color w:val="B35E06" w:themeColor="accent1" w:themeShade="BF"/>
      <w:sz w:val="26"/>
      <w:szCs w:val="26"/>
    </w:rPr>
  </w:style>
  <w:style w:type="paragraph" w:styleId="Nagwek3">
    <w:name w:val="heading 3"/>
    <w:basedOn w:val="Normalny"/>
    <w:next w:val="Normalny"/>
    <w:link w:val="Nagwek3Znak"/>
    <w:uiPriority w:val="9"/>
    <w:unhideWhenUsed/>
    <w:qFormat/>
    <w:rsid w:val="009740A7"/>
    <w:pPr>
      <w:keepNext/>
      <w:keepLines/>
      <w:widowControl/>
      <w:numPr>
        <w:ilvl w:val="2"/>
        <w:numId w:val="10"/>
      </w:numPr>
      <w:autoSpaceDE/>
      <w:autoSpaceDN/>
      <w:spacing w:before="40" w:line="259" w:lineRule="auto"/>
      <w:ind w:left="2138"/>
      <w:outlineLvl w:val="2"/>
    </w:pPr>
    <w:rPr>
      <w:rFonts w:asciiTheme="majorHAnsi" w:eastAsiaTheme="majorEastAsia" w:hAnsiTheme="majorHAnsi" w:cstheme="majorBidi"/>
      <w:color w:val="773F04" w:themeColor="accent1" w:themeShade="7F"/>
      <w:sz w:val="24"/>
      <w:szCs w:val="24"/>
    </w:rPr>
  </w:style>
  <w:style w:type="paragraph" w:styleId="Nagwek4">
    <w:name w:val="heading 4"/>
    <w:basedOn w:val="Normalny"/>
    <w:next w:val="Normalny"/>
    <w:link w:val="Nagwek4Znak"/>
    <w:uiPriority w:val="9"/>
    <w:unhideWhenUsed/>
    <w:qFormat/>
    <w:rsid w:val="009740A7"/>
    <w:pPr>
      <w:keepNext/>
      <w:keepLines/>
      <w:widowControl/>
      <w:numPr>
        <w:ilvl w:val="3"/>
        <w:numId w:val="10"/>
      </w:numPr>
      <w:autoSpaceDE/>
      <w:autoSpaceDN/>
      <w:spacing w:before="40" w:line="259" w:lineRule="auto"/>
      <w:ind w:left="3841"/>
      <w:outlineLvl w:val="3"/>
    </w:pPr>
    <w:rPr>
      <w:rFonts w:asciiTheme="majorHAnsi" w:eastAsiaTheme="majorEastAsia" w:hAnsiTheme="majorHAnsi" w:cstheme="majorBidi"/>
      <w:i/>
      <w:iCs/>
      <w:color w:val="B35E06" w:themeColor="accent1" w:themeShade="BF"/>
    </w:rPr>
  </w:style>
  <w:style w:type="paragraph" w:styleId="Nagwek5">
    <w:name w:val="heading 5"/>
    <w:basedOn w:val="Normalny"/>
    <w:next w:val="Normalny"/>
    <w:link w:val="Nagwek5Znak"/>
    <w:uiPriority w:val="9"/>
    <w:unhideWhenUsed/>
    <w:qFormat/>
    <w:rsid w:val="009740A7"/>
    <w:pPr>
      <w:keepNext/>
      <w:keepLines/>
      <w:widowControl/>
      <w:numPr>
        <w:ilvl w:val="4"/>
        <w:numId w:val="10"/>
      </w:numPr>
      <w:autoSpaceDE/>
      <w:autoSpaceDN/>
      <w:spacing w:before="40" w:line="259" w:lineRule="auto"/>
      <w:outlineLvl w:val="4"/>
    </w:pPr>
    <w:rPr>
      <w:rFonts w:asciiTheme="majorHAnsi" w:eastAsiaTheme="majorEastAsia" w:hAnsiTheme="majorHAnsi" w:cstheme="majorBidi"/>
      <w:color w:val="B35E06" w:themeColor="accent1" w:themeShade="BF"/>
    </w:rPr>
  </w:style>
  <w:style w:type="paragraph" w:styleId="Nagwek6">
    <w:name w:val="heading 6"/>
    <w:basedOn w:val="Normalny"/>
    <w:next w:val="Normalny"/>
    <w:link w:val="Nagwek6Znak"/>
    <w:uiPriority w:val="9"/>
    <w:semiHidden/>
    <w:unhideWhenUsed/>
    <w:qFormat/>
    <w:rsid w:val="009740A7"/>
    <w:pPr>
      <w:keepNext/>
      <w:keepLines/>
      <w:widowControl/>
      <w:numPr>
        <w:ilvl w:val="5"/>
        <w:numId w:val="10"/>
      </w:numPr>
      <w:autoSpaceDE/>
      <w:autoSpaceDN/>
      <w:spacing w:before="40" w:line="259" w:lineRule="auto"/>
      <w:outlineLvl w:val="5"/>
    </w:pPr>
    <w:rPr>
      <w:rFonts w:asciiTheme="majorHAnsi" w:eastAsiaTheme="majorEastAsia" w:hAnsiTheme="majorHAnsi" w:cstheme="majorBidi"/>
      <w:color w:val="773F04" w:themeColor="accent1" w:themeShade="7F"/>
    </w:rPr>
  </w:style>
  <w:style w:type="paragraph" w:styleId="Nagwek7">
    <w:name w:val="heading 7"/>
    <w:basedOn w:val="Normalny"/>
    <w:next w:val="Normalny"/>
    <w:link w:val="Nagwek7Znak"/>
    <w:uiPriority w:val="9"/>
    <w:semiHidden/>
    <w:unhideWhenUsed/>
    <w:qFormat/>
    <w:rsid w:val="009740A7"/>
    <w:pPr>
      <w:keepNext/>
      <w:keepLines/>
      <w:widowControl/>
      <w:numPr>
        <w:ilvl w:val="6"/>
        <w:numId w:val="10"/>
      </w:numPr>
      <w:autoSpaceDE/>
      <w:autoSpaceDN/>
      <w:spacing w:before="40" w:line="259" w:lineRule="auto"/>
      <w:outlineLvl w:val="6"/>
    </w:pPr>
    <w:rPr>
      <w:rFonts w:asciiTheme="majorHAnsi" w:eastAsiaTheme="majorEastAsia" w:hAnsiTheme="majorHAnsi" w:cstheme="majorBidi"/>
      <w:i/>
      <w:iCs/>
      <w:color w:val="773F04" w:themeColor="accent1" w:themeShade="7F"/>
    </w:rPr>
  </w:style>
  <w:style w:type="paragraph" w:styleId="Nagwek8">
    <w:name w:val="heading 8"/>
    <w:basedOn w:val="Normalny"/>
    <w:next w:val="Normalny"/>
    <w:link w:val="Nagwek8Znak"/>
    <w:uiPriority w:val="9"/>
    <w:semiHidden/>
    <w:unhideWhenUsed/>
    <w:qFormat/>
    <w:rsid w:val="009740A7"/>
    <w:pPr>
      <w:keepNext/>
      <w:keepLines/>
      <w:widowControl/>
      <w:numPr>
        <w:ilvl w:val="7"/>
        <w:numId w:val="10"/>
      </w:numPr>
      <w:autoSpaceDE/>
      <w:autoSpaceDN/>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9740A7"/>
    <w:pPr>
      <w:keepNext/>
      <w:keepLines/>
      <w:widowControl/>
      <w:numPr>
        <w:ilvl w:val="8"/>
        <w:numId w:val="10"/>
      </w:numPr>
      <w:autoSpaceDE/>
      <w:autoSpaceDN/>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b/>
      <w:bCs/>
      <w:sz w:val="24"/>
      <w:szCs w:val="24"/>
    </w:rPr>
  </w:style>
  <w:style w:type="paragraph" w:styleId="Akapitzlist">
    <w:name w:val="List Paragraph"/>
    <w:aliases w:val="Bullet Number,List Paragraph1,lp1,List Paragraph2,ISCG Numerowanie,lp11,List Paragraph11,Bullet 1,Use Case List Paragraph,Body MS Bullet,normalny tekst,BulletC,Obiekt,List Paragraph,Numerowanie,Wyliczanie,normalny,Akapit z listą3"/>
    <w:basedOn w:val="Normalny"/>
    <w:link w:val="AkapitzlistZnak"/>
    <w:uiPriority w:val="1"/>
    <w:qFormat/>
    <w:pPr>
      <w:spacing w:before="137"/>
      <w:ind w:left="837" w:hanging="361"/>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DC0705"/>
    <w:rPr>
      <w:color w:val="6B9F25" w:themeColor="hyperlink"/>
      <w:u w:val="single"/>
    </w:rPr>
  </w:style>
  <w:style w:type="character" w:styleId="Nierozpoznanawzmianka">
    <w:name w:val="Unresolved Mention"/>
    <w:basedOn w:val="Domylnaczcionkaakapitu"/>
    <w:uiPriority w:val="99"/>
    <w:semiHidden/>
    <w:unhideWhenUsed/>
    <w:rsid w:val="00DC0705"/>
    <w:rPr>
      <w:color w:val="605E5C"/>
      <w:shd w:val="clear" w:color="auto" w:fill="E1DFDD"/>
    </w:rPr>
  </w:style>
  <w:style w:type="paragraph" w:styleId="Nagwek">
    <w:name w:val="header"/>
    <w:basedOn w:val="Normalny"/>
    <w:link w:val="NagwekZnak"/>
    <w:uiPriority w:val="99"/>
    <w:unhideWhenUsed/>
    <w:rsid w:val="00C87265"/>
    <w:pPr>
      <w:tabs>
        <w:tab w:val="center" w:pos="4536"/>
        <w:tab w:val="right" w:pos="9072"/>
      </w:tabs>
    </w:pPr>
  </w:style>
  <w:style w:type="character" w:customStyle="1" w:styleId="NagwekZnak">
    <w:name w:val="Nagłówek Znak"/>
    <w:basedOn w:val="Domylnaczcionkaakapitu"/>
    <w:link w:val="Nagwek"/>
    <w:uiPriority w:val="99"/>
    <w:rsid w:val="00C87265"/>
    <w:rPr>
      <w:rFonts w:ascii="Times New Roman" w:eastAsia="Times New Roman" w:hAnsi="Times New Roman" w:cs="Times New Roman"/>
      <w:lang w:val="pl-PL"/>
    </w:rPr>
  </w:style>
  <w:style w:type="paragraph" w:styleId="Stopka">
    <w:name w:val="footer"/>
    <w:basedOn w:val="Normalny"/>
    <w:link w:val="StopkaZnak"/>
    <w:uiPriority w:val="99"/>
    <w:unhideWhenUsed/>
    <w:rsid w:val="00C87265"/>
    <w:pPr>
      <w:tabs>
        <w:tab w:val="center" w:pos="4536"/>
        <w:tab w:val="right" w:pos="9072"/>
      </w:tabs>
    </w:pPr>
  </w:style>
  <w:style w:type="character" w:customStyle="1" w:styleId="StopkaZnak">
    <w:name w:val="Stopka Znak"/>
    <w:basedOn w:val="Domylnaczcionkaakapitu"/>
    <w:link w:val="Stopka"/>
    <w:uiPriority w:val="99"/>
    <w:rsid w:val="00C87265"/>
    <w:rPr>
      <w:rFonts w:ascii="Times New Roman" w:eastAsia="Times New Roman" w:hAnsi="Times New Roman" w:cs="Times New Roman"/>
      <w:lang w:val="pl-PL"/>
    </w:rPr>
  </w:style>
  <w:style w:type="character" w:customStyle="1" w:styleId="Nagwek1Znak">
    <w:name w:val="Nagłówek 1 Znak"/>
    <w:basedOn w:val="Domylnaczcionkaakapitu"/>
    <w:link w:val="Nagwek1"/>
    <w:uiPriority w:val="9"/>
    <w:rsid w:val="009740A7"/>
    <w:rPr>
      <w:rFonts w:asciiTheme="majorHAnsi" w:eastAsiaTheme="majorEastAsia" w:hAnsiTheme="majorHAnsi" w:cstheme="majorBidi"/>
      <w:color w:val="B35E06" w:themeColor="accent1" w:themeShade="BF"/>
      <w:sz w:val="32"/>
      <w:szCs w:val="32"/>
      <w:lang w:val="pl-PL"/>
    </w:rPr>
  </w:style>
  <w:style w:type="character" w:customStyle="1" w:styleId="Nagwek2Znak">
    <w:name w:val="Nagłówek 2 Znak"/>
    <w:basedOn w:val="Domylnaczcionkaakapitu"/>
    <w:link w:val="Nagwek2"/>
    <w:uiPriority w:val="9"/>
    <w:rsid w:val="009740A7"/>
    <w:rPr>
      <w:rFonts w:asciiTheme="majorHAnsi" w:eastAsiaTheme="majorEastAsia" w:hAnsiTheme="majorHAnsi" w:cstheme="majorBidi"/>
      <w:color w:val="B35E06" w:themeColor="accent1" w:themeShade="BF"/>
      <w:sz w:val="26"/>
      <w:szCs w:val="26"/>
      <w:lang w:val="pl-PL"/>
    </w:rPr>
  </w:style>
  <w:style w:type="character" w:customStyle="1" w:styleId="Nagwek3Znak">
    <w:name w:val="Nagłówek 3 Znak"/>
    <w:basedOn w:val="Domylnaczcionkaakapitu"/>
    <w:link w:val="Nagwek3"/>
    <w:uiPriority w:val="9"/>
    <w:rsid w:val="009740A7"/>
    <w:rPr>
      <w:rFonts w:asciiTheme="majorHAnsi" w:eastAsiaTheme="majorEastAsia" w:hAnsiTheme="majorHAnsi" w:cstheme="majorBidi"/>
      <w:color w:val="773F04" w:themeColor="accent1" w:themeShade="7F"/>
      <w:sz w:val="24"/>
      <w:szCs w:val="24"/>
      <w:lang w:val="pl-PL"/>
    </w:rPr>
  </w:style>
  <w:style w:type="character" w:customStyle="1" w:styleId="Nagwek4Znak">
    <w:name w:val="Nagłówek 4 Znak"/>
    <w:basedOn w:val="Domylnaczcionkaakapitu"/>
    <w:link w:val="Nagwek4"/>
    <w:uiPriority w:val="9"/>
    <w:rsid w:val="009740A7"/>
    <w:rPr>
      <w:rFonts w:asciiTheme="majorHAnsi" w:eastAsiaTheme="majorEastAsia" w:hAnsiTheme="majorHAnsi" w:cstheme="majorBidi"/>
      <w:i/>
      <w:iCs/>
      <w:color w:val="B35E06" w:themeColor="accent1" w:themeShade="BF"/>
      <w:lang w:val="pl-PL"/>
    </w:rPr>
  </w:style>
  <w:style w:type="character" w:customStyle="1" w:styleId="Nagwek5Znak">
    <w:name w:val="Nagłówek 5 Znak"/>
    <w:basedOn w:val="Domylnaczcionkaakapitu"/>
    <w:link w:val="Nagwek5"/>
    <w:uiPriority w:val="9"/>
    <w:rsid w:val="009740A7"/>
    <w:rPr>
      <w:rFonts w:asciiTheme="majorHAnsi" w:eastAsiaTheme="majorEastAsia" w:hAnsiTheme="majorHAnsi" w:cstheme="majorBidi"/>
      <w:color w:val="B35E06" w:themeColor="accent1" w:themeShade="BF"/>
      <w:lang w:val="pl-PL"/>
    </w:rPr>
  </w:style>
  <w:style w:type="character" w:customStyle="1" w:styleId="Nagwek6Znak">
    <w:name w:val="Nagłówek 6 Znak"/>
    <w:basedOn w:val="Domylnaczcionkaakapitu"/>
    <w:link w:val="Nagwek6"/>
    <w:uiPriority w:val="9"/>
    <w:semiHidden/>
    <w:rsid w:val="009740A7"/>
    <w:rPr>
      <w:rFonts w:asciiTheme="majorHAnsi" w:eastAsiaTheme="majorEastAsia" w:hAnsiTheme="majorHAnsi" w:cstheme="majorBidi"/>
      <w:color w:val="773F04" w:themeColor="accent1" w:themeShade="7F"/>
      <w:lang w:val="pl-PL"/>
    </w:rPr>
  </w:style>
  <w:style w:type="character" w:customStyle="1" w:styleId="Nagwek7Znak">
    <w:name w:val="Nagłówek 7 Znak"/>
    <w:basedOn w:val="Domylnaczcionkaakapitu"/>
    <w:link w:val="Nagwek7"/>
    <w:uiPriority w:val="9"/>
    <w:semiHidden/>
    <w:rsid w:val="009740A7"/>
    <w:rPr>
      <w:rFonts w:asciiTheme="majorHAnsi" w:eastAsiaTheme="majorEastAsia" w:hAnsiTheme="majorHAnsi" w:cstheme="majorBidi"/>
      <w:i/>
      <w:iCs/>
      <w:color w:val="773F04" w:themeColor="accent1" w:themeShade="7F"/>
      <w:lang w:val="pl-PL"/>
    </w:rPr>
  </w:style>
  <w:style w:type="character" w:customStyle="1" w:styleId="Nagwek8Znak">
    <w:name w:val="Nagłówek 8 Znak"/>
    <w:basedOn w:val="Domylnaczcionkaakapitu"/>
    <w:link w:val="Nagwek8"/>
    <w:uiPriority w:val="9"/>
    <w:semiHidden/>
    <w:rsid w:val="009740A7"/>
    <w:rPr>
      <w:rFonts w:asciiTheme="majorHAnsi" w:eastAsiaTheme="majorEastAsia" w:hAnsiTheme="majorHAnsi" w:cstheme="majorBidi"/>
      <w:color w:val="272727" w:themeColor="text1" w:themeTint="D8"/>
      <w:sz w:val="21"/>
      <w:szCs w:val="21"/>
      <w:lang w:val="pl-PL"/>
    </w:rPr>
  </w:style>
  <w:style w:type="character" w:customStyle="1" w:styleId="Nagwek9Znak">
    <w:name w:val="Nagłówek 9 Znak"/>
    <w:basedOn w:val="Domylnaczcionkaakapitu"/>
    <w:link w:val="Nagwek9"/>
    <w:uiPriority w:val="9"/>
    <w:semiHidden/>
    <w:rsid w:val="009740A7"/>
    <w:rPr>
      <w:rFonts w:asciiTheme="majorHAnsi" w:eastAsiaTheme="majorEastAsia" w:hAnsiTheme="majorHAnsi" w:cstheme="majorBidi"/>
      <w:i/>
      <w:iCs/>
      <w:color w:val="272727" w:themeColor="text1" w:themeTint="D8"/>
      <w:sz w:val="21"/>
      <w:szCs w:val="21"/>
      <w:lang w:val="pl-PL"/>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normalny tekst Znak,BulletC Znak,Obiekt Znak"/>
    <w:link w:val="Akapitzlist"/>
    <w:uiPriority w:val="1"/>
    <w:locked/>
    <w:rsid w:val="009740A7"/>
    <w:rPr>
      <w:rFonts w:ascii="Times New Roman" w:eastAsia="Times New Roman" w:hAnsi="Times New Roman" w:cs="Times New Roman"/>
      <w:lang w:val="pl-PL"/>
    </w:rPr>
  </w:style>
  <w:style w:type="character" w:customStyle="1" w:styleId="TekstpodstawowyZnak">
    <w:name w:val="Tekst podstawowy Znak"/>
    <w:basedOn w:val="Domylnaczcionkaakapitu"/>
    <w:link w:val="Tekstpodstawowy"/>
    <w:uiPriority w:val="1"/>
    <w:rsid w:val="009740A7"/>
    <w:rPr>
      <w:rFonts w:ascii="Times New Roman" w:eastAsia="Times New Roman" w:hAnsi="Times New Roman" w:cs="Times New Roman"/>
      <w:b/>
      <w:bCs/>
      <w:sz w:val="24"/>
      <w:szCs w:val="24"/>
      <w:lang w:val="pl-PL"/>
    </w:rPr>
  </w:style>
  <w:style w:type="table" w:styleId="Tabela-Siatka">
    <w:name w:val="Table Grid"/>
    <w:basedOn w:val="Standardowy"/>
    <w:uiPriority w:val="39"/>
    <w:rsid w:val="009740A7"/>
    <w:pPr>
      <w:widowControl/>
      <w:autoSpaceDE/>
      <w:autoSpaceDN/>
    </w:pPr>
    <w:rPr>
      <w:rFonts w:eastAsiaTheme="minorEastAsia"/>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9740A7"/>
    <w:pPr>
      <w:outlineLvl w:val="9"/>
    </w:pPr>
    <w:rPr>
      <w:lang w:eastAsia="pl-PL" w:bidi="sa-IN"/>
    </w:rPr>
  </w:style>
  <w:style w:type="paragraph" w:styleId="Spistreci1">
    <w:name w:val="toc 1"/>
    <w:basedOn w:val="Normalny"/>
    <w:next w:val="Normalny"/>
    <w:autoRedefine/>
    <w:uiPriority w:val="39"/>
    <w:unhideWhenUsed/>
    <w:rsid w:val="009740A7"/>
    <w:pPr>
      <w:widowControl/>
      <w:tabs>
        <w:tab w:val="left" w:pos="964"/>
        <w:tab w:val="right" w:leader="dot" w:pos="9016"/>
      </w:tabs>
      <w:autoSpaceDE/>
      <w:autoSpaceDN/>
      <w:ind w:left="1100" w:right="284" w:hanging="1100"/>
    </w:pPr>
    <w:rPr>
      <w:rFonts w:eastAsiaTheme="minorHAnsi" w:cstheme="majorHAnsi"/>
      <w:b/>
      <w:bCs/>
      <w:sz w:val="24"/>
      <w:szCs w:val="24"/>
    </w:rPr>
  </w:style>
  <w:style w:type="paragraph" w:styleId="Spistreci2">
    <w:name w:val="toc 2"/>
    <w:basedOn w:val="Normalny"/>
    <w:next w:val="Normalny"/>
    <w:autoRedefine/>
    <w:uiPriority w:val="39"/>
    <w:unhideWhenUsed/>
    <w:rsid w:val="009740A7"/>
    <w:pPr>
      <w:widowControl/>
      <w:tabs>
        <w:tab w:val="left" w:pos="964"/>
        <w:tab w:val="right" w:leader="dot" w:pos="9016"/>
      </w:tabs>
      <w:autoSpaceDE/>
      <w:autoSpaceDN/>
      <w:ind w:left="1100" w:right="284" w:hanging="1100"/>
    </w:pPr>
    <w:rPr>
      <w:rFonts w:eastAsiaTheme="minorHAnsi" w:cstheme="minorHAnsi"/>
      <w:b/>
      <w:bCs/>
      <w:sz w:val="24"/>
      <w:szCs w:val="20"/>
    </w:rPr>
  </w:style>
  <w:style w:type="paragraph" w:styleId="Spistreci3">
    <w:name w:val="toc 3"/>
    <w:basedOn w:val="Normalny"/>
    <w:next w:val="Normalny"/>
    <w:autoRedefine/>
    <w:uiPriority w:val="39"/>
    <w:unhideWhenUsed/>
    <w:rsid w:val="009740A7"/>
    <w:pPr>
      <w:widowControl/>
      <w:tabs>
        <w:tab w:val="left" w:pos="964"/>
        <w:tab w:val="right" w:leader="dot" w:pos="9015"/>
      </w:tabs>
      <w:autoSpaceDE/>
      <w:autoSpaceDN/>
      <w:ind w:left="1100" w:right="284" w:hanging="1100"/>
    </w:pPr>
    <w:rPr>
      <w:rFonts w:eastAsiaTheme="minorHAnsi" w:cstheme="minorHAnsi"/>
      <w:b/>
      <w:sz w:val="24"/>
      <w:szCs w:val="20"/>
    </w:rPr>
  </w:style>
  <w:style w:type="paragraph" w:styleId="Spistreci4">
    <w:name w:val="toc 4"/>
    <w:basedOn w:val="Normalny"/>
    <w:next w:val="Normalny"/>
    <w:autoRedefine/>
    <w:uiPriority w:val="39"/>
    <w:unhideWhenUsed/>
    <w:rsid w:val="009740A7"/>
    <w:pPr>
      <w:widowControl/>
      <w:tabs>
        <w:tab w:val="left" w:pos="964"/>
        <w:tab w:val="right" w:leader="dot" w:pos="9016"/>
      </w:tabs>
      <w:autoSpaceDE/>
      <w:autoSpaceDN/>
      <w:ind w:left="1100" w:right="284" w:hanging="1100"/>
    </w:pPr>
    <w:rPr>
      <w:rFonts w:eastAsiaTheme="minorHAnsi" w:cstheme="minorHAnsi"/>
      <w:b/>
      <w:sz w:val="24"/>
      <w:szCs w:val="20"/>
    </w:rPr>
  </w:style>
  <w:style w:type="paragraph" w:styleId="Spistreci5">
    <w:name w:val="toc 5"/>
    <w:basedOn w:val="Normalny"/>
    <w:next w:val="Normalny"/>
    <w:autoRedefine/>
    <w:uiPriority w:val="39"/>
    <w:unhideWhenUsed/>
    <w:rsid w:val="009740A7"/>
    <w:pPr>
      <w:widowControl/>
      <w:autoSpaceDE/>
      <w:autoSpaceDN/>
      <w:spacing w:line="259" w:lineRule="auto"/>
      <w:ind w:left="660"/>
    </w:pPr>
    <w:rPr>
      <w:rFonts w:asciiTheme="minorHAnsi" w:eastAsiaTheme="minorHAnsi" w:hAnsiTheme="minorHAnsi" w:cstheme="minorHAnsi"/>
      <w:sz w:val="20"/>
      <w:szCs w:val="20"/>
    </w:rPr>
  </w:style>
  <w:style w:type="character" w:customStyle="1" w:styleId="TekstprzypisukocowegoZnak">
    <w:name w:val="Tekst przypisu końcowego Znak"/>
    <w:basedOn w:val="Domylnaczcionkaakapitu"/>
    <w:link w:val="Tekstprzypisukocowego"/>
    <w:uiPriority w:val="99"/>
    <w:semiHidden/>
    <w:rsid w:val="009740A7"/>
    <w:rPr>
      <w:sz w:val="20"/>
      <w:szCs w:val="20"/>
    </w:rPr>
  </w:style>
  <w:style w:type="paragraph" w:styleId="Tekstprzypisukocowego">
    <w:name w:val="endnote text"/>
    <w:basedOn w:val="Normalny"/>
    <w:link w:val="TekstprzypisukocowegoZnak"/>
    <w:uiPriority w:val="99"/>
    <w:semiHidden/>
    <w:unhideWhenUsed/>
    <w:rsid w:val="009740A7"/>
    <w:pPr>
      <w:widowControl/>
      <w:autoSpaceDE/>
      <w:autoSpaceDN/>
    </w:pPr>
    <w:rPr>
      <w:rFonts w:asciiTheme="minorHAnsi" w:eastAsiaTheme="minorHAnsi" w:hAnsiTheme="minorHAnsi" w:cstheme="minorBidi"/>
      <w:sz w:val="20"/>
      <w:szCs w:val="20"/>
      <w:lang w:val="en-US"/>
    </w:rPr>
  </w:style>
  <w:style w:type="character" w:customStyle="1" w:styleId="TekstprzypisukocowegoZnak1">
    <w:name w:val="Tekst przypisu końcowego Znak1"/>
    <w:basedOn w:val="Domylnaczcionkaakapitu"/>
    <w:uiPriority w:val="99"/>
    <w:semiHidden/>
    <w:rsid w:val="009740A7"/>
    <w:rPr>
      <w:rFonts w:ascii="Times New Roman" w:eastAsia="Times New Roman" w:hAnsi="Times New Roman" w:cs="Times New Roman"/>
      <w:sz w:val="20"/>
      <w:szCs w:val="20"/>
      <w:lang w:val="pl-PL"/>
    </w:rPr>
  </w:style>
  <w:style w:type="paragraph" w:styleId="Bezodstpw">
    <w:name w:val="No Spacing"/>
    <w:aliases w:val="Tabela"/>
    <w:link w:val="BezodstpwZnak"/>
    <w:uiPriority w:val="1"/>
    <w:qFormat/>
    <w:rsid w:val="009740A7"/>
    <w:pPr>
      <w:widowControl/>
      <w:autoSpaceDE/>
      <w:autoSpaceDN/>
      <w:jc w:val="center"/>
    </w:pPr>
    <w:rPr>
      <w:rFonts w:ascii="Arial Narrow" w:eastAsia="Calibri" w:hAnsi="Arial Narrow" w:cs="Arial"/>
      <w:lang w:val="pl-PL"/>
    </w:rPr>
  </w:style>
  <w:style w:type="paragraph" w:styleId="NormalnyWeb">
    <w:name w:val="Normal (Web)"/>
    <w:basedOn w:val="Normalny"/>
    <w:uiPriority w:val="99"/>
    <w:unhideWhenUsed/>
    <w:rsid w:val="009740A7"/>
    <w:pPr>
      <w:widowControl/>
      <w:autoSpaceDE/>
      <w:autoSpaceDN/>
      <w:spacing w:before="100" w:beforeAutospacing="1" w:after="100" w:afterAutospacing="1"/>
    </w:pPr>
    <w:rPr>
      <w:sz w:val="24"/>
      <w:szCs w:val="24"/>
      <w:lang w:eastAsia="pl-PL"/>
    </w:rPr>
  </w:style>
  <w:style w:type="paragraph" w:customStyle="1" w:styleId="Default">
    <w:name w:val="Default"/>
    <w:rsid w:val="009740A7"/>
    <w:pPr>
      <w:widowControl/>
      <w:adjustRightInd w:val="0"/>
    </w:pPr>
    <w:rPr>
      <w:rFonts w:ascii="Arial" w:eastAsia="Calibri" w:hAnsi="Arial" w:cs="Arial"/>
      <w:color w:val="000000"/>
      <w:sz w:val="24"/>
      <w:szCs w:val="24"/>
      <w:lang w:val="pl-PL" w:eastAsia="pl-PL"/>
    </w:rPr>
  </w:style>
  <w:style w:type="table" w:customStyle="1" w:styleId="6">
    <w:name w:val="6"/>
    <w:basedOn w:val="Standardowy"/>
    <w:rsid w:val="009740A7"/>
    <w:pPr>
      <w:widowControl/>
      <w:autoSpaceDE/>
      <w:autoSpaceDN/>
      <w:spacing w:after="160" w:line="259" w:lineRule="auto"/>
      <w:contextualSpacing/>
    </w:pPr>
    <w:rPr>
      <w:lang w:val="pl-PL" w:eastAsia="pl-PL"/>
    </w:rPr>
    <w:tblPr>
      <w:tblStyleRowBandSize w:val="1"/>
      <w:tblStyleColBandSize w:val="1"/>
      <w:tblInd w:w="0" w:type="nil"/>
      <w:tblCellMar>
        <w:left w:w="115" w:type="dxa"/>
        <w:right w:w="115" w:type="dxa"/>
      </w:tblCellMar>
    </w:tblPr>
  </w:style>
  <w:style w:type="table" w:customStyle="1" w:styleId="15">
    <w:name w:val="15"/>
    <w:basedOn w:val="Standardowy"/>
    <w:rsid w:val="009740A7"/>
    <w:pPr>
      <w:widowControl/>
      <w:autoSpaceDE/>
      <w:autoSpaceDN/>
      <w:spacing w:after="160" w:line="259" w:lineRule="auto"/>
      <w:contextualSpacing/>
    </w:pPr>
    <w:rPr>
      <w:lang w:val="pl-PL" w:eastAsia="pl-PL"/>
    </w:rPr>
    <w:tblPr>
      <w:tblStyleRowBandSize w:val="1"/>
      <w:tblStyleColBandSize w:val="1"/>
      <w:tblInd w:w="0" w:type="nil"/>
      <w:tblCellMar>
        <w:left w:w="115" w:type="dxa"/>
        <w:right w:w="115" w:type="dxa"/>
      </w:tblCellMar>
    </w:tblPr>
  </w:style>
  <w:style w:type="character" w:customStyle="1" w:styleId="BezodstpwZnak">
    <w:name w:val="Bez odstępów Znak"/>
    <w:aliases w:val="Tabela Znak"/>
    <w:basedOn w:val="Domylnaczcionkaakapitu"/>
    <w:link w:val="Bezodstpw"/>
    <w:uiPriority w:val="1"/>
    <w:locked/>
    <w:rsid w:val="009740A7"/>
    <w:rPr>
      <w:rFonts w:ascii="Arial Narrow" w:eastAsia="Calibri" w:hAnsi="Arial Narrow" w:cs="Arial"/>
      <w:lang w:val="pl-PL"/>
    </w:rPr>
  </w:style>
  <w:style w:type="character" w:customStyle="1" w:styleId="CSEZnak">
    <w:name w:val="CSE Znak"/>
    <w:basedOn w:val="Domylnaczcionkaakapitu"/>
    <w:link w:val="CSE"/>
    <w:locked/>
    <w:rsid w:val="009740A7"/>
    <w:rPr>
      <w:rFonts w:ascii="Calibri" w:eastAsiaTheme="minorEastAsia" w:hAnsi="Calibri" w:cs="Calibri"/>
      <w:lang w:eastAsia="pl-PL"/>
    </w:rPr>
  </w:style>
  <w:style w:type="paragraph" w:customStyle="1" w:styleId="CSE">
    <w:name w:val="CSE"/>
    <w:basedOn w:val="Normalny"/>
    <w:link w:val="CSEZnak"/>
    <w:qFormat/>
    <w:rsid w:val="009740A7"/>
    <w:pPr>
      <w:widowControl/>
      <w:autoSpaceDE/>
      <w:autoSpaceDN/>
      <w:spacing w:after="200" w:line="276" w:lineRule="auto"/>
      <w:jc w:val="both"/>
    </w:pPr>
    <w:rPr>
      <w:rFonts w:ascii="Calibri" w:eastAsiaTheme="minorEastAsia" w:hAnsi="Calibri" w:cs="Calibri"/>
      <w:lang w:val="en-US" w:eastAsia="pl-PL"/>
    </w:rPr>
  </w:style>
  <w:style w:type="character" w:customStyle="1" w:styleId="markedcontent">
    <w:name w:val="markedcontent"/>
    <w:basedOn w:val="Domylnaczcionkaakapitu"/>
    <w:rsid w:val="009740A7"/>
  </w:style>
  <w:style w:type="character" w:styleId="Odwoaniedokomentarza">
    <w:name w:val="annotation reference"/>
    <w:basedOn w:val="Domylnaczcionkaakapitu"/>
    <w:uiPriority w:val="99"/>
    <w:semiHidden/>
    <w:unhideWhenUsed/>
    <w:rsid w:val="009740A7"/>
    <w:rPr>
      <w:sz w:val="16"/>
      <w:szCs w:val="16"/>
    </w:rPr>
  </w:style>
  <w:style w:type="paragraph" w:styleId="Tekstkomentarza">
    <w:name w:val="annotation text"/>
    <w:basedOn w:val="Normalny"/>
    <w:link w:val="TekstkomentarzaZnak"/>
    <w:uiPriority w:val="99"/>
    <w:unhideWhenUsed/>
    <w:rsid w:val="009740A7"/>
    <w:pPr>
      <w:widowControl/>
      <w:autoSpaceDE/>
      <w:autoSpaceDN/>
      <w:spacing w:after="160"/>
    </w:pPr>
    <w:rPr>
      <w:rFonts w:ascii="Source Sans Pro" w:eastAsiaTheme="minorHAnsi" w:hAnsi="Source Sans Pro" w:cstheme="minorBidi"/>
      <w:sz w:val="20"/>
      <w:szCs w:val="20"/>
    </w:rPr>
  </w:style>
  <w:style w:type="character" w:customStyle="1" w:styleId="TekstkomentarzaZnak">
    <w:name w:val="Tekst komentarza Znak"/>
    <w:basedOn w:val="Domylnaczcionkaakapitu"/>
    <w:link w:val="Tekstkomentarza"/>
    <w:uiPriority w:val="99"/>
    <w:rsid w:val="009740A7"/>
    <w:rPr>
      <w:rFonts w:ascii="Source Sans Pro" w:hAnsi="Source Sans Pro"/>
      <w:sz w:val="20"/>
      <w:szCs w:val="20"/>
      <w:lang w:val="pl-PL"/>
    </w:rPr>
  </w:style>
  <w:style w:type="paragraph" w:styleId="Tematkomentarza">
    <w:name w:val="annotation subject"/>
    <w:basedOn w:val="Tekstkomentarza"/>
    <w:next w:val="Tekstkomentarza"/>
    <w:link w:val="TematkomentarzaZnak"/>
    <w:uiPriority w:val="99"/>
    <w:semiHidden/>
    <w:unhideWhenUsed/>
    <w:rsid w:val="009740A7"/>
    <w:rPr>
      <w:b/>
      <w:bCs/>
    </w:rPr>
  </w:style>
  <w:style w:type="character" w:customStyle="1" w:styleId="TematkomentarzaZnak">
    <w:name w:val="Temat komentarza Znak"/>
    <w:basedOn w:val="TekstkomentarzaZnak"/>
    <w:link w:val="Tematkomentarza"/>
    <w:uiPriority w:val="99"/>
    <w:semiHidden/>
    <w:rsid w:val="009740A7"/>
    <w:rPr>
      <w:rFonts w:ascii="Source Sans Pro" w:hAnsi="Source Sans Pro"/>
      <w:b/>
      <w:bCs/>
      <w:sz w:val="20"/>
      <w:szCs w:val="20"/>
      <w:lang w:val="pl-PL"/>
    </w:rPr>
  </w:style>
  <w:style w:type="paragraph" w:styleId="Tytu">
    <w:name w:val="Title"/>
    <w:basedOn w:val="Normalny"/>
    <w:next w:val="Normalny"/>
    <w:link w:val="TytuZnak"/>
    <w:uiPriority w:val="10"/>
    <w:qFormat/>
    <w:rsid w:val="009740A7"/>
    <w:pPr>
      <w:widowControl/>
      <w:autoSpaceDE/>
      <w:autoSpaceDN/>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740A7"/>
    <w:rPr>
      <w:rFonts w:asciiTheme="majorHAnsi" w:eastAsiaTheme="majorEastAsia" w:hAnsiTheme="majorHAnsi" w:cstheme="majorBidi"/>
      <w:spacing w:val="-10"/>
      <w:kern w:val="28"/>
      <w:sz w:val="56"/>
      <w:szCs w:val="56"/>
      <w:lang w:val="pl-PL"/>
    </w:rPr>
  </w:style>
  <w:style w:type="numbering" w:customStyle="1" w:styleId="Biecalista1">
    <w:name w:val="Bieżąca lista1"/>
    <w:uiPriority w:val="99"/>
    <w:rsid w:val="009740A7"/>
    <w:pPr>
      <w:numPr>
        <w:numId w:val="2"/>
      </w:numPr>
    </w:pPr>
  </w:style>
  <w:style w:type="numbering" w:customStyle="1" w:styleId="Biecalista2">
    <w:name w:val="Bieżąca lista2"/>
    <w:uiPriority w:val="99"/>
    <w:rsid w:val="009740A7"/>
    <w:pPr>
      <w:numPr>
        <w:numId w:val="3"/>
      </w:numPr>
    </w:pPr>
  </w:style>
  <w:style w:type="numbering" w:customStyle="1" w:styleId="Biecalista3">
    <w:name w:val="Bieżąca lista3"/>
    <w:uiPriority w:val="99"/>
    <w:rsid w:val="009740A7"/>
    <w:pPr>
      <w:numPr>
        <w:numId w:val="4"/>
      </w:numPr>
    </w:pPr>
  </w:style>
  <w:style w:type="numbering" w:customStyle="1" w:styleId="Biecalista4">
    <w:name w:val="Bieżąca lista4"/>
    <w:uiPriority w:val="99"/>
    <w:rsid w:val="009740A7"/>
    <w:pPr>
      <w:numPr>
        <w:numId w:val="5"/>
      </w:numPr>
    </w:pPr>
  </w:style>
  <w:style w:type="paragraph" w:styleId="Spistreci6">
    <w:name w:val="toc 6"/>
    <w:basedOn w:val="Normalny"/>
    <w:next w:val="Normalny"/>
    <w:autoRedefine/>
    <w:uiPriority w:val="39"/>
    <w:unhideWhenUsed/>
    <w:rsid w:val="009740A7"/>
    <w:pPr>
      <w:widowControl/>
      <w:autoSpaceDE/>
      <w:autoSpaceDN/>
      <w:spacing w:line="259" w:lineRule="auto"/>
      <w:ind w:left="880"/>
    </w:pPr>
    <w:rPr>
      <w:rFonts w:asciiTheme="minorHAnsi" w:eastAsiaTheme="minorHAnsi" w:hAnsiTheme="minorHAnsi" w:cstheme="minorHAnsi"/>
      <w:sz w:val="20"/>
      <w:szCs w:val="20"/>
    </w:rPr>
  </w:style>
  <w:style w:type="paragraph" w:styleId="Spistreci7">
    <w:name w:val="toc 7"/>
    <w:basedOn w:val="Normalny"/>
    <w:next w:val="Normalny"/>
    <w:autoRedefine/>
    <w:uiPriority w:val="39"/>
    <w:unhideWhenUsed/>
    <w:rsid w:val="009740A7"/>
    <w:pPr>
      <w:widowControl/>
      <w:autoSpaceDE/>
      <w:autoSpaceDN/>
      <w:spacing w:line="259" w:lineRule="auto"/>
      <w:ind w:left="1100"/>
    </w:pPr>
    <w:rPr>
      <w:rFonts w:asciiTheme="minorHAnsi" w:eastAsiaTheme="minorHAnsi" w:hAnsiTheme="minorHAnsi" w:cstheme="minorHAnsi"/>
      <w:sz w:val="20"/>
      <w:szCs w:val="20"/>
    </w:rPr>
  </w:style>
  <w:style w:type="paragraph" w:styleId="Spistreci8">
    <w:name w:val="toc 8"/>
    <w:basedOn w:val="Normalny"/>
    <w:next w:val="Normalny"/>
    <w:autoRedefine/>
    <w:uiPriority w:val="39"/>
    <w:unhideWhenUsed/>
    <w:rsid w:val="009740A7"/>
    <w:pPr>
      <w:widowControl/>
      <w:autoSpaceDE/>
      <w:autoSpaceDN/>
      <w:spacing w:line="259" w:lineRule="auto"/>
      <w:ind w:left="1320"/>
    </w:pPr>
    <w:rPr>
      <w:rFonts w:asciiTheme="minorHAnsi" w:eastAsiaTheme="minorHAnsi" w:hAnsiTheme="minorHAnsi" w:cstheme="minorHAnsi"/>
      <w:sz w:val="20"/>
      <w:szCs w:val="20"/>
    </w:rPr>
  </w:style>
  <w:style w:type="paragraph" w:styleId="Spistreci9">
    <w:name w:val="toc 9"/>
    <w:basedOn w:val="Normalny"/>
    <w:next w:val="Normalny"/>
    <w:autoRedefine/>
    <w:uiPriority w:val="39"/>
    <w:unhideWhenUsed/>
    <w:rsid w:val="009740A7"/>
    <w:pPr>
      <w:widowControl/>
      <w:autoSpaceDE/>
      <w:autoSpaceDN/>
      <w:spacing w:line="259" w:lineRule="auto"/>
      <w:ind w:left="1540"/>
    </w:pPr>
    <w:rPr>
      <w:rFonts w:asciiTheme="minorHAnsi" w:eastAsiaTheme="minorHAnsi" w:hAnsiTheme="minorHAnsi" w:cstheme="minorHAnsi"/>
      <w:sz w:val="20"/>
      <w:szCs w:val="20"/>
    </w:rPr>
  </w:style>
  <w:style w:type="numbering" w:customStyle="1" w:styleId="Styl1">
    <w:name w:val="Styl1"/>
    <w:uiPriority w:val="99"/>
    <w:rsid w:val="009740A7"/>
    <w:pPr>
      <w:numPr>
        <w:numId w:val="11"/>
      </w:numPr>
    </w:pPr>
  </w:style>
  <w:style w:type="character" w:styleId="Odwoanieprzypisukocowego">
    <w:name w:val="endnote reference"/>
    <w:uiPriority w:val="99"/>
    <w:semiHidden/>
    <w:unhideWhenUsed/>
    <w:rsid w:val="009740A7"/>
    <w:rPr>
      <w:vertAlign w:val="superscript"/>
    </w:rPr>
  </w:style>
  <w:style w:type="paragraph" w:styleId="Tekstprzypisudolnego">
    <w:name w:val="footnote text"/>
    <w:basedOn w:val="Normalny"/>
    <w:link w:val="TekstprzypisudolnegoZnak"/>
    <w:uiPriority w:val="99"/>
    <w:unhideWhenUsed/>
    <w:rsid w:val="009740A7"/>
    <w:pPr>
      <w:widowControl/>
      <w:autoSpaceDE/>
      <w:autoSpaceDN/>
    </w:pPr>
    <w:rPr>
      <w:rFonts w:ascii="Calibri" w:eastAsia="Calibri" w:hAnsi="Calibri"/>
      <w:sz w:val="20"/>
      <w:szCs w:val="20"/>
      <w:lang w:val="x-none" w:eastAsia="x-none"/>
    </w:rPr>
  </w:style>
  <w:style w:type="character" w:customStyle="1" w:styleId="TekstprzypisudolnegoZnak">
    <w:name w:val="Tekst przypisu dolnego Znak"/>
    <w:basedOn w:val="Domylnaczcionkaakapitu"/>
    <w:link w:val="Tekstprzypisudolnego"/>
    <w:uiPriority w:val="99"/>
    <w:rsid w:val="009740A7"/>
    <w:rPr>
      <w:rFonts w:ascii="Calibri" w:eastAsia="Calibri" w:hAnsi="Calibri" w:cs="Times New Roman"/>
      <w:sz w:val="20"/>
      <w:szCs w:val="20"/>
      <w:lang w:val="x-none" w:eastAsia="x-none"/>
    </w:rPr>
  </w:style>
  <w:style w:type="character" w:styleId="Odwoanieprzypisudolnego">
    <w:name w:val="footnote reference"/>
    <w:uiPriority w:val="99"/>
    <w:semiHidden/>
    <w:unhideWhenUsed/>
    <w:rsid w:val="009740A7"/>
    <w:rPr>
      <w:vertAlign w:val="superscript"/>
    </w:rPr>
  </w:style>
  <w:style w:type="paragraph" w:styleId="Tekstdymka">
    <w:name w:val="Balloon Text"/>
    <w:basedOn w:val="Normalny"/>
    <w:link w:val="TekstdymkaZnak"/>
    <w:uiPriority w:val="99"/>
    <w:semiHidden/>
    <w:unhideWhenUsed/>
    <w:rsid w:val="009740A7"/>
    <w:pPr>
      <w:widowControl/>
      <w:autoSpaceDE/>
      <w:autoSpaceDN/>
    </w:pPr>
    <w:rPr>
      <w:rFonts w:ascii="Tahoma" w:eastAsia="Calibri" w:hAnsi="Tahoma"/>
      <w:sz w:val="16"/>
      <w:szCs w:val="16"/>
      <w:lang w:val="x-none" w:eastAsia="x-none"/>
    </w:rPr>
  </w:style>
  <w:style w:type="character" w:customStyle="1" w:styleId="TekstdymkaZnak">
    <w:name w:val="Tekst dymka Znak"/>
    <w:basedOn w:val="Domylnaczcionkaakapitu"/>
    <w:link w:val="Tekstdymka"/>
    <w:uiPriority w:val="99"/>
    <w:semiHidden/>
    <w:rsid w:val="009740A7"/>
    <w:rPr>
      <w:rFonts w:ascii="Tahoma" w:eastAsia="Calibri" w:hAnsi="Tahoma" w:cs="Times New Roman"/>
      <w:sz w:val="16"/>
      <w:szCs w:val="16"/>
      <w:lang w:val="x-none" w:eastAsia="x-none"/>
    </w:rPr>
  </w:style>
  <w:style w:type="paragraph" w:customStyle="1" w:styleId="Standard">
    <w:name w:val="Standard"/>
    <w:rsid w:val="009740A7"/>
    <w:pPr>
      <w:suppressAutoHyphens/>
      <w:autoSpaceDE/>
      <w:textAlignment w:val="baseline"/>
    </w:pPr>
    <w:rPr>
      <w:rFonts w:ascii="Times New Roman" w:eastAsia="Andale Sans UI" w:hAnsi="Times New Roman" w:cs="Tahoma"/>
      <w:kern w:val="3"/>
      <w:sz w:val="24"/>
      <w:szCs w:val="24"/>
      <w:lang w:val="de-DE" w:eastAsia="ja-JP" w:bidi="fa-IR"/>
    </w:rPr>
  </w:style>
  <w:style w:type="paragraph" w:styleId="Tekstpodstawowywcity">
    <w:name w:val="Body Text Indent"/>
    <w:basedOn w:val="Normalny"/>
    <w:link w:val="TekstpodstawowywcityZnak"/>
    <w:uiPriority w:val="99"/>
    <w:unhideWhenUsed/>
    <w:rsid w:val="009740A7"/>
    <w:pPr>
      <w:widowControl/>
      <w:autoSpaceDE/>
      <w:autoSpaceDN/>
      <w:spacing w:after="120" w:line="259" w:lineRule="auto"/>
      <w:ind w:left="283"/>
    </w:pPr>
    <w:rPr>
      <w:rFonts w:ascii="Source Sans Pro" w:eastAsiaTheme="minorHAnsi" w:hAnsi="Source Sans Pro" w:cstheme="minorBidi"/>
    </w:rPr>
  </w:style>
  <w:style w:type="character" w:customStyle="1" w:styleId="TekstpodstawowywcityZnak">
    <w:name w:val="Tekst podstawowy wcięty Znak"/>
    <w:basedOn w:val="Domylnaczcionkaakapitu"/>
    <w:link w:val="Tekstpodstawowywcity"/>
    <w:uiPriority w:val="99"/>
    <w:rsid w:val="009740A7"/>
    <w:rPr>
      <w:rFonts w:ascii="Source Sans Pro" w:hAnsi="Source Sans Pro"/>
      <w:lang w:val="pl-PL"/>
    </w:rPr>
  </w:style>
  <w:style w:type="paragraph" w:customStyle="1" w:styleId="JKZnakZnakZnak">
    <w:name w:val="JK Znak Znak Znak"/>
    <w:basedOn w:val="Normalny"/>
    <w:rsid w:val="009740A7"/>
    <w:pPr>
      <w:widowControl/>
      <w:autoSpaceDE/>
      <w:autoSpaceDN/>
      <w:spacing w:line="360" w:lineRule="auto"/>
      <w:ind w:firstLine="567"/>
      <w:jc w:val="both"/>
    </w:pPr>
    <w:rPr>
      <w:sz w:val="24"/>
      <w:szCs w:val="20"/>
      <w:lang w:eastAsia="pl-PL"/>
    </w:rPr>
  </w:style>
  <w:style w:type="character" w:styleId="Tekstzastpczy">
    <w:name w:val="Placeholder Text"/>
    <w:basedOn w:val="Domylnaczcionkaakapitu"/>
    <w:uiPriority w:val="99"/>
    <w:semiHidden/>
    <w:rsid w:val="009740A7"/>
    <w:rPr>
      <w:color w:val="666666"/>
    </w:rPr>
  </w:style>
  <w:style w:type="paragraph" w:customStyle="1" w:styleId="Spistreci21">
    <w:name w:val="Spis treści 21"/>
    <w:basedOn w:val="Normalny"/>
    <w:uiPriority w:val="1"/>
    <w:qFormat/>
    <w:rsid w:val="00626AB1"/>
    <w:pPr>
      <w:spacing w:before="6"/>
      <w:ind w:left="123"/>
    </w:pPr>
    <w:rPr>
      <w:rFonts w:ascii="Calibri" w:eastAsia="Calibri" w:hAnsi="Calibri" w:cs="Calibri"/>
      <w:b/>
      <w:bCs/>
      <w:i/>
      <w:iCs/>
    </w:rPr>
  </w:style>
  <w:style w:type="paragraph" w:customStyle="1" w:styleId="Nagwek11">
    <w:name w:val="Nagłówek 11"/>
    <w:basedOn w:val="Normalny"/>
    <w:uiPriority w:val="1"/>
    <w:qFormat/>
    <w:rsid w:val="00626AB1"/>
    <w:pPr>
      <w:ind w:left="910" w:hanging="337"/>
      <w:jc w:val="both"/>
      <w:outlineLvl w:val="1"/>
    </w:pPr>
    <w:rPr>
      <w:rFonts w:ascii="Calibri" w:eastAsia="Calibri" w:hAnsi="Calibri" w:cs="Calibri"/>
      <w:b/>
      <w:bCs/>
      <w:sz w:val="18"/>
      <w:szCs w:val="18"/>
    </w:rPr>
  </w:style>
  <w:style w:type="paragraph" w:customStyle="1" w:styleId="Spistreci11">
    <w:name w:val="Spis treści 11"/>
    <w:basedOn w:val="Normalny"/>
    <w:uiPriority w:val="1"/>
    <w:qFormat/>
    <w:rsid w:val="00626AB1"/>
    <w:pPr>
      <w:ind w:left="1168" w:hanging="1068"/>
    </w:pPr>
    <w:rPr>
      <w:rFonts w:ascii="Calibri" w:eastAsia="Calibri" w:hAnsi="Calibri" w:cs="Calibri"/>
      <w:b/>
      <w:bCs/>
      <w:i/>
      <w:iCs/>
      <w:sz w:val="18"/>
      <w:szCs w:val="18"/>
    </w:rPr>
  </w:style>
  <w:style w:type="paragraph" w:customStyle="1" w:styleId="p1">
    <w:name w:val="p1"/>
    <w:basedOn w:val="Normalny"/>
    <w:rsid w:val="00485D99"/>
    <w:pPr>
      <w:widowControl/>
      <w:autoSpaceDE/>
      <w:autoSpaceDN/>
    </w:pPr>
    <w:rPr>
      <w:rFonts w:ascii="Helvetica" w:hAnsi="Helvetica"/>
      <w:color w:val="000000"/>
      <w:sz w:val="17"/>
      <w:szCs w:val="17"/>
      <w:lang w:eastAsia="pl-PL"/>
    </w:rPr>
  </w:style>
  <w:style w:type="character" w:customStyle="1" w:styleId="apple-converted-space">
    <w:name w:val="apple-converted-space"/>
    <w:basedOn w:val="Domylnaczcionkaakapitu"/>
    <w:rsid w:val="00485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Aspek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5D6FA-2B29-4429-9F34-1CC18CC07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26</Pages>
  <Words>9940</Words>
  <Characters>59644</Characters>
  <Application>Microsoft Office Word</Application>
  <DocSecurity>0</DocSecurity>
  <Lines>497</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dc:creator>
  <cp:lastModifiedBy>Robert Czempiński</cp:lastModifiedBy>
  <cp:revision>6</cp:revision>
  <cp:lastPrinted>2026-06-10T09:59:00Z</cp:lastPrinted>
  <dcterms:created xsi:type="dcterms:W3CDTF">2026-06-09T13:16:00Z</dcterms:created>
  <dcterms:modified xsi:type="dcterms:W3CDTF">2026-06-10T13:15:00Z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2020-01-17T00:00:00Z</vt:filetime>
  </property>
  <property fmtid="{D5CDD505-2E9C-101B-9397-08002B2CF9AE}" pid="3" name="Creator">
    <vt:lpwstr>Microsoft® Word 2016</vt:lpwstr>
  </property>
  <property fmtid="{D5CDD505-2E9C-101B-9397-08002B2CF9AE}" pid="4" name="LastSaved">
    <vt:filetime>2021-07-14T00:00:00Z</vt:filetime>
  </property>
</Properties>
</file>